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03D570" w14:textId="77777777" w:rsidR="001015D6" w:rsidRPr="009D50D2" w:rsidRDefault="00E4158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sidRPr="00347630">
        <w:rPr>
          <w:noProof/>
        </w:rPr>
        <w:drawing>
          <wp:inline distT="0" distB="0" distL="0" distR="0" wp14:anchorId="24E3A435" wp14:editId="4C1F567A">
            <wp:extent cx="2724150" cy="146970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לוגו חדש חקלאות.png"/>
                    <pic:cNvPicPr/>
                  </pic:nvPicPr>
                  <pic:blipFill>
                    <a:blip r:embed="rId9">
                      <a:extLst>
                        <a:ext uri="{28A0092B-C50C-407E-A947-70E740481C1C}">
                          <a14:useLocalDpi xmlns:a14="http://schemas.microsoft.com/office/drawing/2010/main" val="0"/>
                        </a:ext>
                      </a:extLst>
                    </a:blip>
                    <a:stretch>
                      <a:fillRect/>
                    </a:stretch>
                  </pic:blipFill>
                  <pic:spPr>
                    <a:xfrm>
                      <a:off x="0" y="0"/>
                      <a:ext cx="2795500" cy="1508199"/>
                    </a:xfrm>
                    <a:prstGeom prst="rect">
                      <a:avLst/>
                    </a:prstGeom>
                  </pic:spPr>
                </pic:pic>
              </a:graphicData>
            </a:graphic>
          </wp:inline>
        </w:drawing>
      </w:r>
      <w:r w:rsidRPr="009D50D2">
        <w:rPr>
          <w:noProof/>
        </w:rPr>
        <w:tab/>
      </w:r>
      <w:r w:rsidRPr="009D50D2">
        <w:rPr>
          <w:noProof/>
        </w:rPr>
        <w:tab/>
      </w:r>
      <w:r w:rsidRPr="009D50D2">
        <w:rPr>
          <w:noProof/>
        </w:rPr>
        <w:tab/>
      </w:r>
      <w:r w:rsidR="00A727E7">
        <w:rPr>
          <w:noProof/>
        </w:rPr>
        <w:pict w14:anchorId="1F9079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96.75pt;height:114.75pt;mso-wrap-distance-left:0;mso-wrap-distance-top:0;mso-wrap-distance-right:0;mso-wrap-distance-bottom:0">
            <v:imagedata r:id="rId10" o:title=""/>
          </v:shape>
        </w:pict>
      </w:r>
      <w:bookmarkEnd w:id="0"/>
      <w:r w:rsidRPr="009D50D2">
        <w:rPr>
          <w:noProof/>
        </w:rPr>
        <w:t xml:space="preserve">  </w:t>
      </w:r>
    </w:p>
    <w:p w14:paraId="31201FB3" w14:textId="77777777" w:rsidR="001015D6" w:rsidRPr="009D50D2" w:rsidRDefault="001015D6" w:rsidP="001015D6">
      <w:pPr>
        <w:spacing w:line="360" w:lineRule="auto"/>
        <w:jc w:val="center"/>
        <w:rPr>
          <w:b/>
          <w:bCs/>
          <w:sz w:val="16"/>
          <w:szCs w:val="16"/>
          <w:rtl/>
        </w:rPr>
      </w:pPr>
    </w:p>
    <w:p w14:paraId="386CF317" w14:textId="77777777" w:rsidR="00194889" w:rsidRPr="009D50D2" w:rsidRDefault="00194889" w:rsidP="00194889">
      <w:pPr>
        <w:spacing w:line="360" w:lineRule="auto"/>
        <w:jc w:val="center"/>
        <w:rPr>
          <w:b/>
          <w:bCs/>
          <w:sz w:val="16"/>
          <w:szCs w:val="16"/>
          <w:rtl/>
        </w:rPr>
      </w:pPr>
    </w:p>
    <w:p w14:paraId="46B683C2" w14:textId="77777777" w:rsidR="00194889" w:rsidRPr="009D50D2" w:rsidRDefault="00367F17" w:rsidP="00330DC5">
      <w:pPr>
        <w:spacing w:line="360" w:lineRule="auto"/>
        <w:jc w:val="center"/>
        <w:rPr>
          <w:b/>
          <w:bCs/>
          <w:sz w:val="44"/>
          <w:szCs w:val="48"/>
          <w:rtl/>
        </w:rPr>
      </w:pPr>
      <w:r w:rsidRPr="009D50D2">
        <w:rPr>
          <w:b/>
          <w:bCs/>
          <w:sz w:val="44"/>
          <w:szCs w:val="48"/>
          <w:rtl/>
        </w:rPr>
        <w:t>מדינת ישראל</w:t>
      </w:r>
      <w:r w:rsidRPr="009D50D2">
        <w:rPr>
          <w:rFonts w:hint="cs"/>
          <w:b/>
          <w:bCs/>
          <w:sz w:val="44"/>
          <w:szCs w:val="48"/>
          <w:rtl/>
        </w:rPr>
        <w:t xml:space="preserve"> - </w:t>
      </w:r>
      <w:bookmarkStart w:id="6" w:name="OfficeValue_6"/>
      <w:r w:rsidR="00F71085" w:rsidRPr="009D50D2">
        <w:rPr>
          <w:b/>
          <w:bCs/>
          <w:sz w:val="44"/>
          <w:szCs w:val="48"/>
          <w:rtl/>
        </w:rPr>
        <w:t>משרד החקלאות</w:t>
      </w:r>
      <w:bookmarkEnd w:id="6"/>
      <w:r w:rsidR="004E6C9A" w:rsidRPr="009D50D2">
        <w:rPr>
          <w:rFonts w:hint="cs"/>
          <w:b/>
          <w:bCs/>
          <w:sz w:val="44"/>
          <w:szCs w:val="48"/>
          <w:rtl/>
        </w:rPr>
        <w:t xml:space="preserve"> וביטחון המזון</w:t>
      </w:r>
      <w:r w:rsidRPr="009D50D2">
        <w:rPr>
          <w:b/>
          <w:bCs/>
          <w:sz w:val="44"/>
          <w:szCs w:val="48"/>
          <w:rtl/>
        </w:rPr>
        <w:br/>
        <w:t xml:space="preserve"> </w:t>
      </w:r>
      <w:bookmarkStart w:id="7" w:name="department_1"/>
      <w:bookmarkStart w:id="8" w:name="show_department"/>
      <w:r w:rsidR="00F71085" w:rsidRPr="009D50D2">
        <w:rPr>
          <w:b/>
          <w:bCs/>
          <w:sz w:val="44"/>
          <w:szCs w:val="48"/>
          <w:rtl/>
        </w:rPr>
        <w:t>חטיבת השירות</w:t>
      </w:r>
      <w:bookmarkEnd w:id="7"/>
      <w:bookmarkEnd w:id="8"/>
    </w:p>
    <w:p w14:paraId="62E9917A" w14:textId="77777777" w:rsidR="00194889" w:rsidRPr="009D50D2" w:rsidRDefault="00367F17" w:rsidP="00194889">
      <w:pPr>
        <w:spacing w:line="360" w:lineRule="auto"/>
        <w:jc w:val="center"/>
        <w:rPr>
          <w:b/>
          <w:bCs/>
          <w:sz w:val="16"/>
          <w:szCs w:val="16"/>
          <w:rtl/>
        </w:rPr>
      </w:pPr>
      <w:r w:rsidRPr="009D50D2">
        <w:rPr>
          <w:rFonts w:hint="cs"/>
          <w:b/>
          <w:bCs/>
          <w:sz w:val="16"/>
          <w:szCs w:val="16"/>
          <w:rtl/>
        </w:rPr>
        <w:t xml:space="preserve"> </w:t>
      </w:r>
    </w:p>
    <w:p w14:paraId="357ED3A8" w14:textId="77777777" w:rsidR="00194889" w:rsidRPr="009D50D2" w:rsidRDefault="00367F17" w:rsidP="000568D7">
      <w:pPr>
        <w:pStyle w:val="afb"/>
        <w:tabs>
          <w:tab w:val="left" w:pos="720"/>
        </w:tabs>
        <w:spacing w:line="360" w:lineRule="auto"/>
        <w:jc w:val="center"/>
        <w:rPr>
          <w:b/>
          <w:bCs/>
          <w:noProof w:val="0"/>
          <w:sz w:val="56"/>
          <w:szCs w:val="56"/>
          <w:rtl/>
        </w:rPr>
      </w:pPr>
      <w:r w:rsidRPr="009D50D2">
        <w:rPr>
          <w:rFonts w:hint="cs"/>
          <w:b/>
          <w:bCs/>
          <w:noProof w:val="0"/>
          <w:sz w:val="56"/>
          <w:szCs w:val="56"/>
          <w:rtl/>
        </w:rPr>
        <w:t xml:space="preserve">מכרז </w:t>
      </w:r>
      <w:bookmarkStart w:id="9" w:name="TenderNumber_1"/>
      <w:r w:rsidR="009002BC" w:rsidRPr="009D50D2">
        <w:rPr>
          <w:b/>
          <w:bCs/>
          <w:noProof w:val="0"/>
          <w:sz w:val="56"/>
          <w:szCs w:val="56"/>
        </w:rPr>
        <w:t>20</w:t>
      </w:r>
      <w:r w:rsidR="00434B55" w:rsidRPr="009D50D2">
        <w:rPr>
          <w:b/>
          <w:bCs/>
          <w:noProof w:val="0"/>
          <w:sz w:val="56"/>
          <w:szCs w:val="56"/>
        </w:rPr>
        <w:t>/</w:t>
      </w:r>
      <w:bookmarkEnd w:id="9"/>
      <w:r w:rsidR="009002BC" w:rsidRPr="009D50D2">
        <w:rPr>
          <w:b/>
          <w:bCs/>
          <w:noProof w:val="0"/>
          <w:sz w:val="56"/>
          <w:szCs w:val="56"/>
        </w:rPr>
        <w:t>2025</w:t>
      </w:r>
    </w:p>
    <w:p w14:paraId="5D8AA1CE" w14:textId="77777777" w:rsidR="00194889" w:rsidRPr="009D50D2" w:rsidRDefault="00367F17" w:rsidP="00EA2F14">
      <w:pPr>
        <w:spacing w:line="360" w:lineRule="auto"/>
        <w:jc w:val="center"/>
        <w:rPr>
          <w:b/>
          <w:bCs/>
          <w:sz w:val="56"/>
          <w:szCs w:val="56"/>
          <w:rtl/>
        </w:rPr>
      </w:pPr>
      <w:r w:rsidRPr="009D50D2">
        <w:rPr>
          <w:b/>
          <w:bCs/>
          <w:sz w:val="56"/>
          <w:szCs w:val="56"/>
          <w:rtl/>
        </w:rPr>
        <w:t>ל</w:t>
      </w:r>
      <w:bookmarkStart w:id="10" w:name="TenderDesc_1"/>
      <w:r w:rsidR="00EA2F14" w:rsidRPr="009D50D2">
        <w:rPr>
          <w:rFonts w:hint="cs"/>
          <w:b/>
          <w:bCs/>
          <w:sz w:val="56"/>
          <w:szCs w:val="56"/>
          <w:rtl/>
        </w:rPr>
        <w:t>ניהול והפעלת מוקד שירות ותמיכה רב ערוצי  במיקור חוץ עבור משרד החקלאות</w:t>
      </w:r>
      <w:bookmarkEnd w:id="10"/>
      <w:r w:rsidR="004E6C9A" w:rsidRPr="00B917F3">
        <w:rPr>
          <w:rFonts w:hint="cs"/>
          <w:b/>
          <w:bCs/>
          <w:sz w:val="56"/>
          <w:szCs w:val="56"/>
          <w:rtl/>
        </w:rPr>
        <w:t xml:space="preserve"> וביטחון המזון</w:t>
      </w:r>
    </w:p>
    <w:p w14:paraId="2A6E4A82" w14:textId="77777777" w:rsidR="00194889" w:rsidRPr="009D50D2" w:rsidRDefault="00367F17" w:rsidP="004423BE">
      <w:pPr>
        <w:spacing w:line="360" w:lineRule="auto"/>
        <w:jc w:val="center"/>
        <w:rPr>
          <w:b/>
          <w:bCs/>
          <w:color w:val="FF0000"/>
          <w:sz w:val="32"/>
          <w:szCs w:val="32"/>
          <w:rtl/>
        </w:rPr>
      </w:pPr>
      <w:r w:rsidRPr="009D50D2">
        <w:rPr>
          <w:rFonts w:hint="cs"/>
          <w:b/>
          <w:bCs/>
          <w:sz w:val="32"/>
          <w:szCs w:val="32"/>
          <w:rtl/>
        </w:rPr>
        <w:t xml:space="preserve">(גרסה </w:t>
      </w:r>
      <w:r w:rsidR="00690E2E" w:rsidRPr="00B917F3">
        <w:rPr>
          <w:rFonts w:hint="cs"/>
          <w:b/>
          <w:bCs/>
          <w:sz w:val="32"/>
          <w:szCs w:val="32"/>
          <w:rtl/>
        </w:rPr>
        <w:t>1</w:t>
      </w:r>
      <w:r w:rsidRPr="009D50D2">
        <w:rPr>
          <w:b/>
          <w:bCs/>
          <w:sz w:val="32"/>
          <w:szCs w:val="32"/>
          <w:rtl/>
        </w:rPr>
        <w:t>)</w:t>
      </w:r>
    </w:p>
    <w:p w14:paraId="642D1B91" w14:textId="19491D97" w:rsidR="001015D6" w:rsidRPr="009D50D2" w:rsidRDefault="00367F17" w:rsidP="006F467B">
      <w:pPr>
        <w:tabs>
          <w:tab w:val="left" w:pos="4770"/>
        </w:tabs>
        <w:spacing w:line="360" w:lineRule="auto"/>
        <w:rPr>
          <w:b/>
          <w:bCs/>
          <w:sz w:val="72"/>
          <w:szCs w:val="72"/>
          <w:rtl/>
        </w:rPr>
      </w:pPr>
      <w:r w:rsidRPr="009D50D2">
        <w:rPr>
          <w:b/>
          <w:bCs/>
          <w:sz w:val="36"/>
          <w:szCs w:val="36"/>
          <w:rtl/>
        </w:rPr>
        <w:tab/>
      </w:r>
    </w:p>
    <w:p w14:paraId="31876850" w14:textId="77777777" w:rsidR="001015D6" w:rsidRPr="009D50D2" w:rsidRDefault="00367F1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9D50D2">
        <w:rPr>
          <w:rFonts w:hint="cs"/>
          <w:b/>
          <w:bCs/>
          <w:sz w:val="20"/>
          <w:szCs w:val="32"/>
          <w:rtl/>
        </w:rPr>
        <w:t>את מסמכי המכרז ניתן למצוא באתר</w:t>
      </w:r>
      <w:r w:rsidRPr="009D50D2">
        <w:rPr>
          <w:b/>
          <w:bCs/>
          <w:sz w:val="20"/>
          <w:szCs w:val="32"/>
          <w:rtl/>
        </w:rPr>
        <w:t xml:space="preserve"> האינטרנט של </w:t>
      </w:r>
      <w:proofErr w:type="spellStart"/>
      <w:r w:rsidRPr="009D50D2">
        <w:rPr>
          <w:b/>
          <w:bCs/>
          <w:sz w:val="20"/>
          <w:szCs w:val="32"/>
          <w:rtl/>
        </w:rPr>
        <w:t>מינהל</w:t>
      </w:r>
      <w:proofErr w:type="spellEnd"/>
      <w:r w:rsidRPr="009D50D2">
        <w:rPr>
          <w:b/>
          <w:bCs/>
          <w:sz w:val="20"/>
          <w:szCs w:val="32"/>
          <w:rtl/>
        </w:rPr>
        <w:t xml:space="preserve"> הרכש הממשלתי בכתובת:</w:t>
      </w:r>
      <w:r w:rsidRPr="009D50D2">
        <w:rPr>
          <w:b/>
          <w:bCs/>
          <w:sz w:val="32"/>
          <w:szCs w:val="32"/>
          <w:rtl/>
        </w:rPr>
        <w:t xml:space="preserve"> </w:t>
      </w:r>
      <w:r w:rsidRPr="009D50D2">
        <w:rPr>
          <w:b/>
          <w:bCs/>
          <w:sz w:val="32"/>
          <w:szCs w:val="32"/>
        </w:rPr>
        <w:t>www.mr.gov.il</w:t>
      </w:r>
      <w:r w:rsidRPr="009D50D2">
        <w:rPr>
          <w:b/>
          <w:bCs/>
          <w:sz w:val="32"/>
          <w:szCs w:val="32"/>
          <w:rtl/>
        </w:rPr>
        <w:t xml:space="preserve"> תחת הכותרת</w:t>
      </w:r>
      <w:r w:rsidRPr="009D50D2">
        <w:rPr>
          <w:rFonts w:hint="cs"/>
          <w:b/>
          <w:bCs/>
          <w:sz w:val="32"/>
          <w:szCs w:val="32"/>
          <w:rtl/>
        </w:rPr>
        <w:t xml:space="preserve"> </w:t>
      </w:r>
      <w:r w:rsidRPr="009D50D2">
        <w:rPr>
          <w:b/>
          <w:bCs/>
          <w:sz w:val="32"/>
          <w:szCs w:val="32"/>
          <w:rtl/>
        </w:rPr>
        <w:t xml:space="preserve">– מכרז </w:t>
      </w:r>
      <w:bookmarkStart w:id="11" w:name="TenderNumber_2"/>
      <w:r w:rsidR="009002BC" w:rsidRPr="009D50D2">
        <w:rPr>
          <w:b/>
          <w:bCs/>
          <w:sz w:val="32"/>
          <w:szCs w:val="32"/>
        </w:rPr>
        <w:t>20</w:t>
      </w:r>
      <w:r w:rsidR="00B87A4E" w:rsidRPr="009D50D2">
        <w:rPr>
          <w:b/>
          <w:bCs/>
          <w:sz w:val="32"/>
          <w:szCs w:val="32"/>
        </w:rPr>
        <w:t>/202</w:t>
      </w:r>
      <w:bookmarkEnd w:id="11"/>
      <w:r w:rsidR="009002BC" w:rsidRPr="009D50D2">
        <w:rPr>
          <w:b/>
          <w:bCs/>
          <w:sz w:val="32"/>
          <w:szCs w:val="32"/>
        </w:rPr>
        <w:t>5</w:t>
      </w:r>
      <w:r w:rsidR="00B87A4E" w:rsidRPr="009D50D2">
        <w:rPr>
          <w:b/>
          <w:bCs/>
          <w:sz w:val="32"/>
          <w:szCs w:val="32"/>
          <w:rtl/>
        </w:rPr>
        <w:t xml:space="preserve"> </w:t>
      </w:r>
      <w:r w:rsidRPr="009D50D2">
        <w:rPr>
          <w:b/>
          <w:bCs/>
          <w:sz w:val="32"/>
          <w:szCs w:val="32"/>
          <w:rtl/>
        </w:rPr>
        <w:t xml:space="preserve">– </w:t>
      </w:r>
      <w:r w:rsidR="006B3A73" w:rsidRPr="009D50D2">
        <w:rPr>
          <w:rFonts w:hint="cs"/>
          <w:b/>
          <w:bCs/>
          <w:sz w:val="32"/>
          <w:szCs w:val="32"/>
          <w:rtl/>
        </w:rPr>
        <w:t>ל</w:t>
      </w:r>
      <w:bookmarkStart w:id="12" w:name="TenderDesc_2"/>
      <w:r w:rsidRPr="009D50D2">
        <w:rPr>
          <w:b/>
          <w:bCs/>
          <w:sz w:val="32"/>
          <w:szCs w:val="32"/>
          <w:rtl/>
        </w:rPr>
        <w:t>ניהול והפעלת מוקד שירות ותמיכה רב ערוצי  במיקור חוץ עבור משרד החקלאות</w:t>
      </w:r>
      <w:bookmarkEnd w:id="12"/>
    </w:p>
    <w:p w14:paraId="32B98859" w14:textId="77777777" w:rsidR="006F467B" w:rsidRPr="009D50D2" w:rsidRDefault="00367F17">
      <w:pPr>
        <w:bidi w:val="0"/>
        <w:spacing w:before="200" w:after="200" w:line="276" w:lineRule="auto"/>
        <w:rPr>
          <w:sz w:val="36"/>
          <w:szCs w:val="36"/>
          <w:rtl/>
        </w:rPr>
      </w:pPr>
      <w:r w:rsidRPr="009D50D2">
        <w:rPr>
          <w:sz w:val="36"/>
          <w:szCs w:val="36"/>
          <w:rtl/>
        </w:rPr>
        <w:br w:type="page"/>
      </w:r>
    </w:p>
    <w:p w14:paraId="12B09C85" w14:textId="77777777" w:rsidR="00367F17" w:rsidRPr="009D50D2" w:rsidRDefault="00367F17" w:rsidP="00367F17">
      <w:pPr>
        <w:pStyle w:val="32"/>
        <w:bidi/>
        <w:spacing w:line="276" w:lineRule="auto"/>
        <w:jc w:val="center"/>
        <w:rPr>
          <w:rFonts w:eastAsia="David"/>
          <w:sz w:val="32"/>
          <w:szCs w:val="32"/>
          <w:vertAlign w:val="subscript"/>
          <w:rtl/>
        </w:rPr>
      </w:pPr>
      <w:bookmarkStart w:id="13" w:name="_Toc256000042"/>
      <w:bookmarkStart w:id="14" w:name="_Toc256000041"/>
      <w:bookmarkStart w:id="15" w:name="_Toc32477895"/>
      <w:bookmarkStart w:id="16" w:name="_Toc43400585"/>
      <w:bookmarkStart w:id="17" w:name="_Toc44931894"/>
      <w:bookmarkStart w:id="18" w:name="_Toc44931981"/>
      <w:bookmarkStart w:id="19" w:name="_Toc44932667"/>
      <w:bookmarkStart w:id="20" w:name="_Toc53331323"/>
      <w:bookmarkStart w:id="21" w:name="_Toc173823715"/>
      <w:bookmarkStart w:id="22" w:name="_Toc173825523"/>
      <w:r w:rsidRPr="009D50D2">
        <w:rPr>
          <w:rFonts w:eastAsia="David" w:hint="cs"/>
          <w:b/>
          <w:sz w:val="32"/>
          <w:szCs w:val="32"/>
          <w:u w:val="single"/>
          <w:rtl/>
        </w:rPr>
        <w:lastRenderedPageBreak/>
        <w:t>תקציר המכרז</w:t>
      </w:r>
    </w:p>
    <w:p w14:paraId="1C715A28" w14:textId="77777777" w:rsidR="00367F17" w:rsidRPr="009D50D2" w:rsidRDefault="00367F17" w:rsidP="00367F17">
      <w:pPr>
        <w:pStyle w:val="32"/>
        <w:bidi/>
        <w:spacing w:before="0" w:line="276" w:lineRule="auto"/>
        <w:jc w:val="center"/>
        <w:rPr>
          <w:rFonts w:eastAsia="David"/>
          <w:sz w:val="20"/>
          <w:szCs w:val="20"/>
          <w:rtl/>
        </w:rPr>
      </w:pPr>
      <w:r w:rsidRPr="009D50D2">
        <w:rPr>
          <w:rFonts w:eastAsia="David" w:hint="cs"/>
          <w:sz w:val="20"/>
          <w:szCs w:val="20"/>
          <w:rtl/>
        </w:rPr>
        <w:t>(האמור בתקציר לצרכי נוחות בלבד, האמור במסמכי המכרז המלאים בלבד יחייבו את המשרד)</w:t>
      </w:r>
      <w:bookmarkEnd w:id="13"/>
    </w:p>
    <w:p w14:paraId="439C8114" w14:textId="77777777" w:rsidR="00E41583" w:rsidRPr="009D50D2" w:rsidRDefault="00E41583" w:rsidP="00E41583">
      <w:pPr>
        <w:pStyle w:val="2-0"/>
        <w:numPr>
          <w:ilvl w:val="0"/>
          <w:numId w:val="0"/>
        </w:numPr>
        <w:rPr>
          <w:rFonts w:eastAsia="David"/>
          <w:rtl/>
        </w:rPr>
      </w:pPr>
    </w:p>
    <w:p w14:paraId="6610C038" w14:textId="77777777" w:rsidR="00367F17" w:rsidRPr="009D50D2" w:rsidRDefault="00367F17" w:rsidP="00E41583">
      <w:pPr>
        <w:pStyle w:val="2-0"/>
        <w:numPr>
          <w:ilvl w:val="0"/>
          <w:numId w:val="0"/>
        </w:numPr>
        <w:rPr>
          <w:rFonts w:eastAsia="David"/>
          <w:rtl/>
        </w:rPr>
      </w:pPr>
      <w:r w:rsidRPr="009D50D2">
        <w:rPr>
          <w:rFonts w:eastAsia="David" w:hint="cs"/>
          <w:rtl/>
        </w:rPr>
        <w:t>המכרז הינו להקמה וניהול מוקד שירות ותמיכה עבור משרד החקלאו</w:t>
      </w:r>
      <w:r w:rsidRPr="00B917F3">
        <w:rPr>
          <w:rFonts w:eastAsia="David" w:hint="cs"/>
          <w:rtl/>
        </w:rPr>
        <w:t>ת וביטחון המזון</w:t>
      </w:r>
      <w:r w:rsidR="004E6C9A" w:rsidRPr="009D50D2">
        <w:rPr>
          <w:rFonts w:eastAsia="David"/>
          <w:rtl/>
        </w:rPr>
        <w:t xml:space="preserve"> (להלן- משרד החקלאות או המשרד)</w:t>
      </w:r>
      <w:r w:rsidRPr="009D50D2">
        <w:rPr>
          <w:rFonts w:eastAsia="David"/>
          <w:rtl/>
        </w:rPr>
        <w:t xml:space="preserve"> באמצעות מיקור חוץ (באתר הספק).</w:t>
      </w:r>
    </w:p>
    <w:p w14:paraId="2BAB0A06" w14:textId="77777777" w:rsidR="00367F17" w:rsidRPr="009D50D2" w:rsidRDefault="00367F17" w:rsidP="00E41583">
      <w:pPr>
        <w:pStyle w:val="2-0"/>
        <w:numPr>
          <w:ilvl w:val="0"/>
          <w:numId w:val="0"/>
        </w:numPr>
        <w:rPr>
          <w:rFonts w:eastAsia="David"/>
          <w:rtl/>
        </w:rPr>
      </w:pPr>
      <w:r w:rsidRPr="009D50D2">
        <w:rPr>
          <w:rFonts w:eastAsia="David" w:hint="cs"/>
          <w:rtl/>
        </w:rPr>
        <w:t>המכרז הינו מיקור חוץ מלא ומורכב מרכיבים טכנולוגיים של מערכות תומכות ומרכיבים של שירותים המסופקים ע"י החברה  וסביבת עבודה.</w:t>
      </w:r>
    </w:p>
    <w:p w14:paraId="5BAC4E50" w14:textId="77777777" w:rsidR="00367F17" w:rsidRPr="009D50D2" w:rsidRDefault="00367F17" w:rsidP="00E41583">
      <w:pPr>
        <w:pStyle w:val="2-0"/>
        <w:numPr>
          <w:ilvl w:val="0"/>
          <w:numId w:val="0"/>
        </w:numPr>
        <w:rPr>
          <w:rFonts w:eastAsia="David"/>
          <w:rtl/>
        </w:rPr>
      </w:pPr>
      <w:r w:rsidRPr="009D50D2">
        <w:rPr>
          <w:rFonts w:eastAsia="David" w:hint="cs"/>
          <w:b/>
          <w:bCs/>
          <w:rtl/>
        </w:rPr>
        <w:t>נכון להיום</w:t>
      </w:r>
      <w:r w:rsidRPr="00B917F3">
        <w:rPr>
          <w:rFonts w:eastAsia="David" w:hint="cs"/>
          <w:rtl/>
        </w:rPr>
        <w:t xml:space="preserve"> היקף הפעילות של מוקד השירות בממוצע חודשי : </w:t>
      </w:r>
    </w:p>
    <w:p w14:paraId="7C452D7F" w14:textId="77777777" w:rsidR="00367F17" w:rsidRPr="009D50D2" w:rsidRDefault="00367F17" w:rsidP="00E41583">
      <w:pPr>
        <w:pStyle w:val="2-0"/>
        <w:numPr>
          <w:ilvl w:val="0"/>
          <w:numId w:val="106"/>
        </w:numPr>
        <w:spacing w:before="0"/>
        <w:rPr>
          <w:rFonts w:eastAsia="David"/>
          <w:rtl/>
        </w:rPr>
      </w:pPr>
      <w:r w:rsidRPr="009D50D2">
        <w:rPr>
          <w:rFonts w:eastAsia="David" w:hint="cs"/>
          <w:rtl/>
        </w:rPr>
        <w:t xml:space="preserve">כ </w:t>
      </w:r>
      <w:r w:rsidRPr="00B917F3">
        <w:rPr>
          <w:rFonts w:eastAsia="David" w:hint="cs"/>
          <w:rtl/>
        </w:rPr>
        <w:t>6000 שיחות טלפוניות</w:t>
      </w:r>
    </w:p>
    <w:p w14:paraId="04EF6A8F" w14:textId="77777777" w:rsidR="00367F17" w:rsidRPr="009D50D2" w:rsidRDefault="00367F17" w:rsidP="00E41583">
      <w:pPr>
        <w:pStyle w:val="2-0"/>
        <w:numPr>
          <w:ilvl w:val="0"/>
          <w:numId w:val="106"/>
        </w:numPr>
        <w:spacing w:before="0"/>
        <w:rPr>
          <w:rFonts w:eastAsia="David"/>
          <w:rtl/>
        </w:rPr>
      </w:pPr>
      <w:r w:rsidRPr="009D50D2">
        <w:rPr>
          <w:rFonts w:eastAsia="David" w:hint="cs"/>
          <w:rtl/>
        </w:rPr>
        <w:t>כ 1200 פניות בתקשורת כתובה (דוא"ל, צ'אט, וואטסאפ, טפסים דיגיטליים)</w:t>
      </w:r>
    </w:p>
    <w:p w14:paraId="6FD7A884" w14:textId="77777777" w:rsidR="00367F17" w:rsidRPr="009D50D2" w:rsidRDefault="00367F17" w:rsidP="00E41583">
      <w:pPr>
        <w:pStyle w:val="2-0"/>
        <w:numPr>
          <w:ilvl w:val="0"/>
          <w:numId w:val="0"/>
        </w:numPr>
        <w:rPr>
          <w:rFonts w:eastAsia="David"/>
          <w:b/>
          <w:bCs/>
          <w:rtl/>
        </w:rPr>
      </w:pPr>
      <w:r w:rsidRPr="009D50D2">
        <w:rPr>
          <w:rFonts w:eastAsia="David" w:hint="cs"/>
          <w:b/>
          <w:bCs/>
          <w:u w:val="single"/>
          <w:rtl/>
        </w:rPr>
        <w:t>מטרת המוקד:</w:t>
      </w:r>
    </w:p>
    <w:p w14:paraId="3F68D57A" w14:textId="77777777" w:rsidR="00367F17" w:rsidRPr="009D50D2" w:rsidRDefault="00367F17" w:rsidP="00E41583">
      <w:pPr>
        <w:pStyle w:val="2-0"/>
        <w:numPr>
          <w:ilvl w:val="0"/>
          <w:numId w:val="0"/>
        </w:numPr>
        <w:rPr>
          <w:rFonts w:eastAsia="David"/>
          <w:rtl/>
        </w:rPr>
      </w:pPr>
      <w:r w:rsidRPr="009D50D2">
        <w:rPr>
          <w:rFonts w:eastAsia="David" w:hint="cs"/>
          <w:rtl/>
        </w:rPr>
        <w:t>להוות מוקד שירות ,מידע ותמיכה לפניות של סוגי הלקוחות השונים (אזרחים, חקלאים, יבואנים, יצואנים, לקוחות פנים וכו'). פניות השירות נסגרות חלקן בתוך המוקד כקו ראש</w:t>
      </w:r>
      <w:r w:rsidRPr="00B917F3">
        <w:rPr>
          <w:rFonts w:eastAsia="David" w:hint="cs"/>
          <w:rtl/>
        </w:rPr>
        <w:t>ון וחלקן יועברו ליחידות המקצועיות כקו שני.</w:t>
      </w:r>
    </w:p>
    <w:p w14:paraId="33D2772C" w14:textId="77777777" w:rsidR="00367F17" w:rsidRPr="009D50D2" w:rsidRDefault="00367F17" w:rsidP="00E41583">
      <w:pPr>
        <w:pStyle w:val="2-0"/>
        <w:numPr>
          <w:ilvl w:val="0"/>
          <w:numId w:val="0"/>
        </w:numPr>
        <w:rPr>
          <w:rFonts w:eastAsia="David"/>
          <w:rtl/>
        </w:rPr>
      </w:pPr>
      <w:r w:rsidRPr="009D50D2">
        <w:rPr>
          <w:rFonts w:eastAsia="David" w:hint="cs"/>
          <w:rtl/>
        </w:rPr>
        <w:t>לספק תמיכה מקצועית בתפעול מערכות המשרד המשמשות את סוגי הלקוחות השונים .</w:t>
      </w:r>
    </w:p>
    <w:p w14:paraId="2C32A243" w14:textId="77777777" w:rsidR="00367F17" w:rsidRPr="009D50D2" w:rsidRDefault="00367F17" w:rsidP="00E41583">
      <w:pPr>
        <w:pStyle w:val="2-0"/>
        <w:numPr>
          <w:ilvl w:val="0"/>
          <w:numId w:val="0"/>
        </w:numPr>
        <w:rPr>
          <w:rFonts w:eastAsia="David"/>
          <w:rtl/>
        </w:rPr>
      </w:pPr>
      <w:r w:rsidRPr="009D50D2">
        <w:rPr>
          <w:rFonts w:eastAsia="David" w:hint="cs"/>
          <w:rtl/>
        </w:rPr>
        <w:t>לספק שירות ומידע בערוצי ההתקשרות השונים בשיחות טלפונית ובתקשורת כתובה, באמצעות נציגי שירות ובאמצעים טכנולוגיים מתקדמים.</w:t>
      </w:r>
    </w:p>
    <w:p w14:paraId="2D879E90" w14:textId="77777777" w:rsidR="00367F17" w:rsidRPr="009D50D2" w:rsidRDefault="00367F17" w:rsidP="00E41583">
      <w:pPr>
        <w:pStyle w:val="2-0"/>
        <w:numPr>
          <w:ilvl w:val="0"/>
          <w:numId w:val="0"/>
        </w:numPr>
        <w:rPr>
          <w:rFonts w:eastAsia="David"/>
          <w:rtl/>
        </w:rPr>
      </w:pPr>
      <w:r w:rsidRPr="009D50D2">
        <w:rPr>
          <w:rFonts w:eastAsia="David" w:hint="cs"/>
          <w:b/>
          <w:bCs/>
          <w:rtl/>
        </w:rPr>
        <w:t>תקופת ההתקשרות</w:t>
      </w:r>
      <w:r w:rsidR="00A42C31" w:rsidRPr="00B917F3">
        <w:rPr>
          <w:rFonts w:eastAsia="David" w:hint="cs"/>
          <w:b/>
          <w:bCs/>
          <w:rtl/>
        </w:rPr>
        <w:t xml:space="preserve"> הבסיסי</w:t>
      </w:r>
      <w:r w:rsidR="00A42C31" w:rsidRPr="009D50D2">
        <w:rPr>
          <w:rFonts w:eastAsia="David" w:hint="eastAsia"/>
          <w:b/>
          <w:bCs/>
          <w:rtl/>
        </w:rPr>
        <w:t>ת</w:t>
      </w:r>
      <w:r w:rsidRPr="009D50D2">
        <w:rPr>
          <w:rFonts w:eastAsia="David"/>
          <w:b/>
          <w:bCs/>
          <w:rtl/>
        </w:rPr>
        <w:t xml:space="preserve"> הינה לשנה עם </w:t>
      </w:r>
      <w:r w:rsidR="00A42C31" w:rsidRPr="009D50D2">
        <w:rPr>
          <w:rFonts w:eastAsia="David" w:hint="eastAsia"/>
          <w:b/>
          <w:bCs/>
          <w:rtl/>
        </w:rPr>
        <w:t>זכות</w:t>
      </w:r>
      <w:r w:rsidR="00A42C31" w:rsidRPr="009D50D2">
        <w:rPr>
          <w:rFonts w:eastAsia="David"/>
          <w:b/>
          <w:bCs/>
          <w:rtl/>
        </w:rPr>
        <w:t xml:space="preserve"> ברירה </w:t>
      </w:r>
      <w:r w:rsidRPr="009D50D2">
        <w:rPr>
          <w:rFonts w:eastAsia="David" w:hint="eastAsia"/>
          <w:b/>
          <w:bCs/>
          <w:rtl/>
        </w:rPr>
        <w:t>למשרד</w:t>
      </w:r>
      <w:r w:rsidRPr="009D50D2">
        <w:rPr>
          <w:rFonts w:eastAsia="David"/>
          <w:b/>
          <w:bCs/>
          <w:rtl/>
        </w:rPr>
        <w:t xml:space="preserve"> </w:t>
      </w:r>
      <w:r w:rsidRPr="009D50D2">
        <w:rPr>
          <w:rFonts w:eastAsia="David" w:hint="eastAsia"/>
          <w:b/>
          <w:bCs/>
          <w:rtl/>
        </w:rPr>
        <w:t>ל</w:t>
      </w:r>
      <w:r w:rsidR="00A42C31" w:rsidRPr="009D50D2">
        <w:rPr>
          <w:rFonts w:eastAsia="David" w:hint="eastAsia"/>
          <w:b/>
          <w:bCs/>
          <w:rtl/>
        </w:rPr>
        <w:t>האריך</w:t>
      </w:r>
      <w:r w:rsidR="00A42C31" w:rsidRPr="009D50D2">
        <w:rPr>
          <w:rFonts w:eastAsia="David"/>
          <w:b/>
          <w:bCs/>
          <w:rtl/>
        </w:rPr>
        <w:t xml:space="preserve"> </w:t>
      </w:r>
      <w:r w:rsidR="00A42C31" w:rsidRPr="009D50D2">
        <w:rPr>
          <w:rFonts w:eastAsia="David" w:hint="eastAsia"/>
          <w:b/>
          <w:bCs/>
          <w:rtl/>
        </w:rPr>
        <w:t>את</w:t>
      </w:r>
      <w:r w:rsidR="00A42C31" w:rsidRPr="009D50D2">
        <w:rPr>
          <w:rFonts w:eastAsia="David"/>
          <w:b/>
          <w:bCs/>
          <w:rtl/>
        </w:rPr>
        <w:t xml:space="preserve"> </w:t>
      </w:r>
      <w:r w:rsidR="00A42C31" w:rsidRPr="009D50D2">
        <w:rPr>
          <w:rFonts w:eastAsia="David" w:hint="eastAsia"/>
          <w:b/>
          <w:bCs/>
          <w:rtl/>
        </w:rPr>
        <w:t>ההתקשרות</w:t>
      </w:r>
      <w:r w:rsidR="00A42C31" w:rsidRPr="009D50D2">
        <w:rPr>
          <w:rFonts w:eastAsia="David"/>
          <w:b/>
          <w:bCs/>
          <w:rtl/>
        </w:rPr>
        <w:t xml:space="preserve"> </w:t>
      </w:r>
      <w:r w:rsidR="00A42C31" w:rsidRPr="009D50D2">
        <w:rPr>
          <w:rFonts w:eastAsia="David" w:hint="eastAsia"/>
          <w:b/>
          <w:bCs/>
          <w:rtl/>
        </w:rPr>
        <w:t>ב</w:t>
      </w:r>
      <w:r w:rsidRPr="009D50D2">
        <w:rPr>
          <w:rFonts w:eastAsia="David" w:hint="eastAsia"/>
          <w:b/>
          <w:bCs/>
          <w:rtl/>
        </w:rPr>
        <w:t>ארבע</w:t>
      </w:r>
      <w:r w:rsidRPr="009D50D2">
        <w:rPr>
          <w:rFonts w:eastAsia="David"/>
          <w:b/>
          <w:bCs/>
          <w:rtl/>
        </w:rPr>
        <w:t xml:space="preserve"> </w:t>
      </w:r>
      <w:r w:rsidRPr="009D50D2">
        <w:rPr>
          <w:rFonts w:eastAsia="David" w:hint="eastAsia"/>
          <w:b/>
          <w:bCs/>
          <w:rtl/>
        </w:rPr>
        <w:t>שנים</w:t>
      </w:r>
      <w:r w:rsidRPr="009D50D2">
        <w:rPr>
          <w:rFonts w:eastAsia="David"/>
          <w:b/>
          <w:bCs/>
          <w:rtl/>
        </w:rPr>
        <w:t xml:space="preserve"> </w:t>
      </w:r>
      <w:r w:rsidRPr="009D50D2">
        <w:rPr>
          <w:rFonts w:eastAsia="David" w:hint="eastAsia"/>
          <w:b/>
          <w:bCs/>
          <w:rtl/>
        </w:rPr>
        <w:t>נוספות</w:t>
      </w:r>
      <w:r w:rsidR="00A42C31" w:rsidRPr="009D50D2">
        <w:rPr>
          <w:rFonts w:eastAsia="David"/>
          <w:b/>
          <w:bCs/>
          <w:rtl/>
        </w:rPr>
        <w:t xml:space="preserve"> באותם תנאים. </w:t>
      </w:r>
    </w:p>
    <w:p w14:paraId="46DAB2F5" w14:textId="0DEED207" w:rsidR="00367F17" w:rsidRPr="009D50D2" w:rsidRDefault="00367F17" w:rsidP="00E41583">
      <w:pPr>
        <w:pStyle w:val="2-0"/>
        <w:numPr>
          <w:ilvl w:val="0"/>
          <w:numId w:val="0"/>
        </w:numPr>
        <w:rPr>
          <w:rFonts w:eastAsia="David"/>
          <w:b/>
          <w:bCs/>
          <w:rtl/>
        </w:rPr>
      </w:pPr>
      <w:r w:rsidRPr="009D50D2">
        <w:rPr>
          <w:rFonts w:eastAsia="David" w:hint="cs"/>
          <w:b/>
          <w:bCs/>
          <w:u w:val="single"/>
          <w:rtl/>
        </w:rPr>
        <w:t>תנאי סף (ידרשו תנאים נוספים כמפורט במכרז)</w:t>
      </w:r>
      <w:r w:rsidR="00AC3DE4" w:rsidRPr="00B917F3">
        <w:rPr>
          <w:rFonts w:eastAsia="David" w:hint="cs"/>
          <w:b/>
          <w:bCs/>
          <w:rtl/>
        </w:rPr>
        <w:t xml:space="preserve"> מפורטים בסעיף </w:t>
      </w:r>
      <w:r w:rsidR="00E41583" w:rsidRPr="00347630">
        <w:rPr>
          <w:rFonts w:eastAsia="David"/>
          <w:b/>
          <w:bCs/>
        </w:rPr>
        <w:fldChar w:fldCharType="begin"/>
      </w:r>
      <w:r w:rsidR="00E41583" w:rsidRPr="009D50D2">
        <w:rPr>
          <w:rFonts w:eastAsia="David"/>
          <w:b/>
          <w:bCs/>
          <w:rtl/>
        </w:rPr>
        <w:instrText xml:space="preserve"> </w:instrText>
      </w:r>
      <w:r w:rsidR="00E41583" w:rsidRPr="009D50D2">
        <w:rPr>
          <w:rFonts w:eastAsia="David"/>
          <w:b/>
          <w:bCs/>
        </w:rPr>
        <w:instrText>REF</w:instrText>
      </w:r>
      <w:r w:rsidR="00E41583" w:rsidRPr="009D50D2">
        <w:rPr>
          <w:rFonts w:eastAsia="David"/>
          <w:b/>
          <w:bCs/>
          <w:rtl/>
        </w:rPr>
        <w:instrText xml:space="preserve"> _</w:instrText>
      </w:r>
      <w:r w:rsidR="00E41583" w:rsidRPr="009D50D2">
        <w:rPr>
          <w:rFonts w:eastAsia="David"/>
          <w:b/>
          <w:bCs/>
        </w:rPr>
        <w:instrText>Ref186984233 \r \h</w:instrText>
      </w:r>
      <w:r w:rsidR="00E41583" w:rsidRPr="009D50D2">
        <w:rPr>
          <w:rFonts w:eastAsia="David"/>
          <w:b/>
          <w:bCs/>
          <w:rtl/>
        </w:rPr>
        <w:instrText xml:space="preserve"> </w:instrText>
      </w:r>
      <w:r w:rsidR="00E41583" w:rsidRPr="009D50D2">
        <w:rPr>
          <w:rFonts w:eastAsia="David"/>
          <w:b/>
          <w:bCs/>
        </w:rPr>
        <w:instrText xml:space="preserve"> \* MERGEFORMAT </w:instrText>
      </w:r>
      <w:r w:rsidR="00E41583" w:rsidRPr="00347630">
        <w:rPr>
          <w:rFonts w:eastAsia="David"/>
          <w:b/>
          <w:bCs/>
        </w:rPr>
      </w:r>
      <w:r w:rsidR="00E41583" w:rsidRPr="00347630">
        <w:rPr>
          <w:rFonts w:eastAsia="David"/>
          <w:b/>
          <w:bCs/>
        </w:rPr>
        <w:fldChar w:fldCharType="separate"/>
      </w:r>
      <w:r w:rsidR="00A727E7">
        <w:rPr>
          <w:rFonts w:eastAsia="David"/>
          <w:b/>
          <w:bCs/>
          <w:cs/>
        </w:rPr>
        <w:t>‎</w:t>
      </w:r>
      <w:r w:rsidR="00A727E7">
        <w:rPr>
          <w:rFonts w:eastAsia="David"/>
          <w:b/>
          <w:bCs/>
        </w:rPr>
        <w:t>4</w:t>
      </w:r>
      <w:r w:rsidR="00E41583" w:rsidRPr="00347630">
        <w:rPr>
          <w:rFonts w:eastAsia="David"/>
          <w:b/>
          <w:bCs/>
        </w:rPr>
        <w:fldChar w:fldCharType="end"/>
      </w:r>
      <w:r w:rsidR="00E41583" w:rsidRPr="009D50D2">
        <w:rPr>
          <w:rFonts w:eastAsia="David" w:hint="cs"/>
          <w:b/>
          <w:bCs/>
          <w:rtl/>
        </w:rPr>
        <w:t>.</w:t>
      </w:r>
    </w:p>
    <w:p w14:paraId="4F104721" w14:textId="6B9D1684" w:rsidR="00367F17" w:rsidRPr="009D50D2" w:rsidRDefault="00367F17" w:rsidP="00E41583">
      <w:pPr>
        <w:pStyle w:val="2-0"/>
        <w:numPr>
          <w:ilvl w:val="0"/>
          <w:numId w:val="0"/>
        </w:numPr>
        <w:rPr>
          <w:rFonts w:eastAsia="David"/>
          <w:b/>
          <w:bCs/>
          <w:u w:val="single"/>
          <w:rtl/>
        </w:rPr>
      </w:pPr>
      <w:r w:rsidRPr="009D50D2">
        <w:rPr>
          <w:rFonts w:eastAsia="David" w:hint="cs"/>
          <w:b/>
          <w:bCs/>
          <w:u w:val="single"/>
          <w:rtl/>
        </w:rPr>
        <w:t>אופן בחירת הספק הזוכה:</w:t>
      </w:r>
      <w:r w:rsidR="00AC3DE4" w:rsidRPr="00B917F3">
        <w:rPr>
          <w:rFonts w:eastAsia="David" w:hint="cs"/>
          <w:b/>
          <w:bCs/>
          <w:u w:val="single"/>
          <w:rtl/>
        </w:rPr>
        <w:t xml:space="preserve"> כמפורט בסעיף</w:t>
      </w:r>
      <w:r w:rsidR="00E41583" w:rsidRPr="009D50D2">
        <w:rPr>
          <w:rFonts w:eastAsia="David"/>
          <w:b/>
          <w:bCs/>
          <w:u w:val="single"/>
          <w:rtl/>
        </w:rPr>
        <w:t xml:space="preserve">  </w:t>
      </w:r>
      <w:r w:rsidR="00E41583" w:rsidRPr="00347630">
        <w:rPr>
          <w:rFonts w:eastAsia="David"/>
          <w:b/>
          <w:bCs/>
          <w:u w:val="single"/>
          <w:rtl/>
        </w:rPr>
        <w:fldChar w:fldCharType="begin"/>
      </w:r>
      <w:r w:rsidR="00E41583" w:rsidRPr="009D50D2">
        <w:rPr>
          <w:rFonts w:eastAsia="David"/>
          <w:b/>
          <w:bCs/>
          <w:u w:val="single"/>
          <w:rtl/>
        </w:rPr>
        <w:instrText xml:space="preserve"> </w:instrText>
      </w:r>
      <w:r w:rsidR="00E41583" w:rsidRPr="009D50D2">
        <w:rPr>
          <w:rFonts w:eastAsia="David"/>
          <w:b/>
          <w:bCs/>
          <w:u w:val="single"/>
        </w:rPr>
        <w:instrText>REF</w:instrText>
      </w:r>
      <w:r w:rsidR="00E41583" w:rsidRPr="009D50D2">
        <w:rPr>
          <w:rFonts w:eastAsia="David"/>
          <w:b/>
          <w:bCs/>
          <w:u w:val="single"/>
          <w:rtl/>
        </w:rPr>
        <w:instrText xml:space="preserve"> _</w:instrText>
      </w:r>
      <w:r w:rsidR="00E41583" w:rsidRPr="009D50D2">
        <w:rPr>
          <w:rFonts w:eastAsia="David"/>
          <w:b/>
          <w:bCs/>
          <w:u w:val="single"/>
        </w:rPr>
        <w:instrText>Ref186984316 \r \h</w:instrText>
      </w:r>
      <w:r w:rsidR="00E41583" w:rsidRPr="009D50D2">
        <w:rPr>
          <w:rFonts w:eastAsia="David"/>
          <w:b/>
          <w:bCs/>
          <w:u w:val="single"/>
          <w:rtl/>
        </w:rPr>
        <w:instrText xml:space="preserve">  \* </w:instrText>
      </w:r>
      <w:r w:rsidR="00E41583" w:rsidRPr="009D50D2">
        <w:rPr>
          <w:rFonts w:eastAsia="David"/>
          <w:b/>
          <w:bCs/>
          <w:u w:val="single"/>
        </w:rPr>
        <w:instrText>MERGEFORMAT</w:instrText>
      </w:r>
      <w:r w:rsidR="00E41583" w:rsidRPr="009D50D2">
        <w:rPr>
          <w:rFonts w:eastAsia="David"/>
          <w:b/>
          <w:bCs/>
          <w:u w:val="single"/>
          <w:rtl/>
        </w:rPr>
        <w:instrText xml:space="preserve"> </w:instrText>
      </w:r>
      <w:r w:rsidR="00E41583" w:rsidRPr="00347630">
        <w:rPr>
          <w:rFonts w:eastAsia="David"/>
          <w:b/>
          <w:bCs/>
          <w:u w:val="single"/>
          <w:rtl/>
        </w:rPr>
      </w:r>
      <w:r w:rsidR="00E41583" w:rsidRPr="00347630">
        <w:rPr>
          <w:rFonts w:eastAsia="David"/>
          <w:b/>
          <w:bCs/>
          <w:u w:val="single"/>
          <w:rtl/>
        </w:rPr>
        <w:fldChar w:fldCharType="separate"/>
      </w:r>
      <w:r w:rsidR="00A727E7">
        <w:rPr>
          <w:rFonts w:eastAsia="David"/>
          <w:b/>
          <w:bCs/>
          <w:u w:val="single"/>
          <w:cs/>
        </w:rPr>
        <w:t>‎</w:t>
      </w:r>
      <w:r w:rsidR="00A727E7">
        <w:rPr>
          <w:rFonts w:eastAsia="David"/>
          <w:b/>
          <w:bCs/>
          <w:u w:val="single"/>
        </w:rPr>
        <w:t>5</w:t>
      </w:r>
      <w:r w:rsidR="00E41583" w:rsidRPr="00347630">
        <w:rPr>
          <w:rFonts w:eastAsia="David"/>
          <w:b/>
          <w:bCs/>
          <w:u w:val="single"/>
          <w:rtl/>
        </w:rPr>
        <w:fldChar w:fldCharType="end"/>
      </w:r>
      <w:r w:rsidR="00E41583" w:rsidRPr="009D50D2">
        <w:rPr>
          <w:rFonts w:eastAsia="David" w:hint="cs"/>
          <w:b/>
          <w:bCs/>
          <w:u w:val="single"/>
          <w:rtl/>
        </w:rPr>
        <w:t>.</w:t>
      </w:r>
    </w:p>
    <w:p w14:paraId="3E85ACEE" w14:textId="77777777" w:rsidR="00367F17" w:rsidRPr="009D50D2" w:rsidRDefault="00367F17" w:rsidP="00E41583">
      <w:pPr>
        <w:pStyle w:val="2-0"/>
        <w:numPr>
          <w:ilvl w:val="0"/>
          <w:numId w:val="0"/>
        </w:numPr>
        <w:rPr>
          <w:rFonts w:eastAsia="David"/>
          <w:rtl/>
        </w:rPr>
      </w:pPr>
      <w:r w:rsidRPr="009D50D2">
        <w:rPr>
          <w:rFonts w:eastAsia="David" w:hint="cs"/>
          <w:rtl/>
        </w:rPr>
        <w:t xml:space="preserve">הספק הזוכה יבחר ע"פ אמות מידה בשקלול של </w:t>
      </w:r>
      <w:r w:rsidRPr="00B917F3">
        <w:rPr>
          <w:rFonts w:eastAsia="David" w:hint="cs"/>
        </w:rPr>
        <w:t>60%</w:t>
      </w:r>
      <w:r w:rsidRPr="009D50D2">
        <w:rPr>
          <w:rFonts w:eastAsia="David"/>
          <w:rtl/>
        </w:rPr>
        <w:t xml:space="preserve"> איכות ו </w:t>
      </w:r>
      <w:r w:rsidRPr="009D50D2">
        <w:rPr>
          <w:rFonts w:eastAsia="David"/>
        </w:rPr>
        <w:t>40%</w:t>
      </w:r>
      <w:r w:rsidRPr="009D50D2">
        <w:rPr>
          <w:rFonts w:eastAsia="David"/>
          <w:rtl/>
        </w:rPr>
        <w:t xml:space="preserve"> מחיר.</w:t>
      </w:r>
    </w:p>
    <w:p w14:paraId="29480E8A" w14:textId="77777777" w:rsidR="00367F17" w:rsidRPr="009D50D2" w:rsidRDefault="00367F17" w:rsidP="00367F17">
      <w:pPr>
        <w:bidi w:val="0"/>
        <w:spacing w:before="200" w:after="200" w:line="276" w:lineRule="auto"/>
        <w:rPr>
          <w:b/>
          <w:bCs/>
          <w:caps w:val="0"/>
          <w:spacing w:val="15"/>
          <w:sz w:val="32"/>
          <w:szCs w:val="32"/>
          <w:rtl/>
        </w:rPr>
      </w:pPr>
      <w:r w:rsidRPr="009D50D2">
        <w:rPr>
          <w:sz w:val="32"/>
          <w:szCs w:val="32"/>
          <w:rtl/>
        </w:rPr>
        <w:br w:type="page"/>
      </w:r>
    </w:p>
    <w:p w14:paraId="4C628312" w14:textId="77777777" w:rsidR="000626ED" w:rsidRPr="009D50D2" w:rsidRDefault="00367F17" w:rsidP="00367F17">
      <w:pPr>
        <w:pStyle w:val="1-0"/>
        <w:numPr>
          <w:ilvl w:val="0"/>
          <w:numId w:val="0"/>
        </w:numPr>
        <w:rPr>
          <w:sz w:val="32"/>
          <w:szCs w:val="32"/>
          <w:rtl/>
        </w:rPr>
      </w:pPr>
      <w:r w:rsidRPr="009D50D2">
        <w:rPr>
          <w:rFonts w:hint="cs"/>
          <w:sz w:val="32"/>
          <w:szCs w:val="32"/>
          <w:rtl/>
        </w:rPr>
        <w:lastRenderedPageBreak/>
        <w:t>הקדמה</w:t>
      </w:r>
      <w:bookmarkEnd w:id="14"/>
      <w:bookmarkEnd w:id="15"/>
      <w:bookmarkEnd w:id="16"/>
      <w:bookmarkEnd w:id="17"/>
      <w:bookmarkEnd w:id="18"/>
      <w:bookmarkEnd w:id="19"/>
      <w:bookmarkEnd w:id="20"/>
      <w:bookmarkEnd w:id="21"/>
      <w:bookmarkEnd w:id="22"/>
    </w:p>
    <w:p w14:paraId="7A4B398E" w14:textId="77777777" w:rsidR="00DF608A" w:rsidRPr="009D50D2" w:rsidRDefault="00367F17" w:rsidP="002B53EA">
      <w:pPr>
        <w:pStyle w:val="2-0"/>
        <w:rPr>
          <w:rFonts w:eastAsia="David"/>
          <w:rtl/>
        </w:rPr>
      </w:pPr>
      <w:bookmarkStart w:id="23" w:name="html_TiurKatzar"/>
      <w:r w:rsidRPr="009D50D2">
        <w:rPr>
          <w:rFonts w:eastAsia="David" w:hint="cs"/>
          <w:rtl/>
        </w:rPr>
        <w:t>משרד החקלאות‏ וביטחון המזון (להלן: "</w:t>
      </w:r>
      <w:r w:rsidRPr="00B917F3">
        <w:rPr>
          <w:rFonts w:eastAsia="David" w:hint="cs"/>
          <w:b/>
          <w:bCs/>
          <w:rtl/>
        </w:rPr>
        <w:t>המזמין</w:t>
      </w:r>
      <w:r w:rsidRPr="009D50D2">
        <w:rPr>
          <w:rFonts w:eastAsia="David"/>
          <w:rtl/>
        </w:rPr>
        <w:t xml:space="preserve">"), </w:t>
      </w:r>
      <w:r w:rsidRPr="009D50D2">
        <w:rPr>
          <w:rFonts w:eastAsia="David" w:hint="eastAsia"/>
          <w:rtl/>
        </w:rPr>
        <w:t>מפרסם</w:t>
      </w:r>
      <w:r w:rsidRPr="009D50D2">
        <w:rPr>
          <w:rFonts w:eastAsia="David"/>
          <w:rtl/>
        </w:rPr>
        <w:t xml:space="preserve"> </w:t>
      </w:r>
      <w:r w:rsidRPr="009D50D2">
        <w:rPr>
          <w:rFonts w:eastAsia="David" w:hint="eastAsia"/>
          <w:rtl/>
        </w:rPr>
        <w:t>בזאת</w:t>
      </w:r>
      <w:r w:rsidRPr="009D50D2">
        <w:rPr>
          <w:rFonts w:eastAsia="David"/>
          <w:rtl/>
        </w:rPr>
        <w:t xml:space="preserve"> </w:t>
      </w:r>
      <w:r w:rsidRPr="009D50D2">
        <w:rPr>
          <w:rFonts w:eastAsia="David" w:hint="eastAsia"/>
          <w:rtl/>
        </w:rPr>
        <w:t>מכרז</w:t>
      </w:r>
      <w:r w:rsidRPr="009D50D2">
        <w:rPr>
          <w:rFonts w:eastAsia="David"/>
          <w:rtl/>
        </w:rPr>
        <w:t xml:space="preserve">, </w:t>
      </w:r>
      <w:r w:rsidRPr="009D50D2">
        <w:rPr>
          <w:rFonts w:eastAsia="David" w:hint="eastAsia"/>
          <w:rtl/>
        </w:rPr>
        <w:t>לניהול</w:t>
      </w:r>
      <w:r w:rsidRPr="009D50D2">
        <w:rPr>
          <w:rFonts w:eastAsia="David"/>
          <w:rtl/>
        </w:rPr>
        <w:t xml:space="preserve"> </w:t>
      </w:r>
      <w:r w:rsidRPr="009D50D2">
        <w:rPr>
          <w:rFonts w:eastAsia="David" w:hint="eastAsia"/>
          <w:rtl/>
        </w:rPr>
        <w:t>והפעלה</w:t>
      </w:r>
      <w:r w:rsidRPr="009D50D2">
        <w:rPr>
          <w:rFonts w:eastAsia="David"/>
          <w:rtl/>
        </w:rPr>
        <w:t xml:space="preserve"> </w:t>
      </w:r>
      <w:r w:rsidRPr="009D50D2">
        <w:rPr>
          <w:rFonts w:eastAsia="David" w:hint="eastAsia"/>
          <w:rtl/>
        </w:rPr>
        <w:t>במיקור</w:t>
      </w:r>
      <w:r w:rsidRPr="009D50D2">
        <w:rPr>
          <w:rFonts w:eastAsia="David"/>
          <w:rtl/>
        </w:rPr>
        <w:t xml:space="preserve"> </w:t>
      </w:r>
      <w:r w:rsidRPr="009D50D2">
        <w:rPr>
          <w:rFonts w:eastAsia="David" w:hint="eastAsia"/>
          <w:rtl/>
        </w:rPr>
        <w:t>חוץ</w:t>
      </w:r>
      <w:r w:rsidRPr="009D50D2">
        <w:rPr>
          <w:rFonts w:eastAsia="David"/>
          <w:rtl/>
        </w:rPr>
        <w:t xml:space="preserve"> </w:t>
      </w:r>
      <w:r w:rsidRPr="009D50D2">
        <w:rPr>
          <w:rFonts w:eastAsia="David" w:hint="eastAsia"/>
          <w:rtl/>
        </w:rPr>
        <w:t>של</w:t>
      </w:r>
      <w:r w:rsidRPr="009D50D2">
        <w:rPr>
          <w:rFonts w:eastAsia="David"/>
          <w:rtl/>
        </w:rPr>
        <w:t xml:space="preserve"> </w:t>
      </w:r>
      <w:r w:rsidRPr="009D50D2">
        <w:rPr>
          <w:rFonts w:eastAsia="David" w:hint="eastAsia"/>
          <w:rtl/>
        </w:rPr>
        <w:t>מוקד</w:t>
      </w:r>
      <w:r w:rsidRPr="009D50D2">
        <w:rPr>
          <w:rFonts w:eastAsia="David"/>
          <w:rtl/>
        </w:rPr>
        <w:t xml:space="preserve"> </w:t>
      </w:r>
      <w:r w:rsidRPr="009D50D2">
        <w:rPr>
          <w:rFonts w:eastAsia="David" w:hint="eastAsia"/>
          <w:rtl/>
        </w:rPr>
        <w:t>שירות</w:t>
      </w:r>
      <w:r w:rsidRPr="009D50D2">
        <w:rPr>
          <w:rFonts w:eastAsia="David"/>
          <w:rtl/>
        </w:rPr>
        <w:t xml:space="preserve"> </w:t>
      </w:r>
      <w:r w:rsidRPr="009D50D2">
        <w:rPr>
          <w:rFonts w:eastAsia="David" w:hint="eastAsia"/>
          <w:rtl/>
        </w:rPr>
        <w:t>ותמיכה</w:t>
      </w:r>
      <w:r w:rsidRPr="009D50D2">
        <w:rPr>
          <w:rFonts w:eastAsia="David"/>
          <w:rtl/>
        </w:rPr>
        <w:t xml:space="preserve"> </w:t>
      </w:r>
      <w:r w:rsidRPr="009D50D2">
        <w:rPr>
          <w:rFonts w:eastAsia="David" w:hint="eastAsia"/>
          <w:rtl/>
        </w:rPr>
        <w:t>הנותן</w:t>
      </w:r>
      <w:r w:rsidRPr="009D50D2">
        <w:rPr>
          <w:rFonts w:eastAsia="David"/>
          <w:rtl/>
        </w:rPr>
        <w:t xml:space="preserve"> </w:t>
      </w:r>
      <w:r w:rsidRPr="009D50D2">
        <w:rPr>
          <w:rFonts w:eastAsia="David" w:hint="eastAsia"/>
          <w:rtl/>
        </w:rPr>
        <w:t>מענה</w:t>
      </w:r>
      <w:r w:rsidRPr="009D50D2">
        <w:rPr>
          <w:rFonts w:eastAsia="David"/>
          <w:rtl/>
        </w:rPr>
        <w:t xml:space="preserve"> </w:t>
      </w:r>
      <w:r w:rsidRPr="009D50D2">
        <w:rPr>
          <w:rFonts w:eastAsia="David" w:hint="eastAsia"/>
          <w:rtl/>
        </w:rPr>
        <w:t>רב</w:t>
      </w:r>
      <w:r w:rsidRPr="009D50D2">
        <w:rPr>
          <w:rFonts w:eastAsia="David"/>
          <w:rtl/>
        </w:rPr>
        <w:t xml:space="preserve"> </w:t>
      </w:r>
      <w:r w:rsidRPr="009D50D2">
        <w:rPr>
          <w:rFonts w:eastAsia="David" w:hint="eastAsia"/>
          <w:rtl/>
        </w:rPr>
        <w:t>ערוצי</w:t>
      </w:r>
      <w:r w:rsidRPr="009D50D2">
        <w:rPr>
          <w:rFonts w:eastAsia="David"/>
          <w:rtl/>
        </w:rPr>
        <w:t xml:space="preserve"> </w:t>
      </w:r>
      <w:r w:rsidRPr="009D50D2">
        <w:rPr>
          <w:rFonts w:eastAsia="David" w:hint="eastAsia"/>
          <w:rtl/>
        </w:rPr>
        <w:t> באמצעות</w:t>
      </w:r>
      <w:r w:rsidRPr="009D50D2">
        <w:rPr>
          <w:rFonts w:eastAsia="David"/>
          <w:rtl/>
        </w:rPr>
        <w:t xml:space="preserve"> </w:t>
      </w:r>
      <w:r w:rsidRPr="009D50D2">
        <w:rPr>
          <w:rFonts w:eastAsia="David" w:hint="eastAsia"/>
          <w:rtl/>
        </w:rPr>
        <w:t>מענה</w:t>
      </w:r>
      <w:r w:rsidRPr="009D50D2">
        <w:rPr>
          <w:rFonts w:eastAsia="David"/>
          <w:rtl/>
        </w:rPr>
        <w:t xml:space="preserve"> </w:t>
      </w:r>
      <w:r w:rsidRPr="009D50D2">
        <w:rPr>
          <w:rFonts w:eastAsia="David" w:hint="eastAsia"/>
          <w:rtl/>
        </w:rPr>
        <w:t>טלפוני</w:t>
      </w:r>
      <w:r w:rsidRPr="009D50D2">
        <w:rPr>
          <w:rFonts w:eastAsia="David"/>
          <w:rtl/>
        </w:rPr>
        <w:t xml:space="preserve"> </w:t>
      </w:r>
      <w:r w:rsidRPr="009D50D2">
        <w:rPr>
          <w:rFonts w:eastAsia="David" w:hint="eastAsia"/>
          <w:rtl/>
        </w:rPr>
        <w:t> וכתוב</w:t>
      </w:r>
      <w:r w:rsidRPr="009D50D2">
        <w:rPr>
          <w:rFonts w:eastAsia="David"/>
          <w:rtl/>
        </w:rPr>
        <w:t xml:space="preserve"> (במגוון </w:t>
      </w:r>
      <w:r w:rsidRPr="009D50D2">
        <w:rPr>
          <w:rFonts w:eastAsia="David" w:hint="eastAsia"/>
          <w:rtl/>
        </w:rPr>
        <w:t>פלטפורמות</w:t>
      </w:r>
      <w:r w:rsidRPr="009D50D2">
        <w:rPr>
          <w:rFonts w:eastAsia="David"/>
          <w:rtl/>
        </w:rPr>
        <w:t xml:space="preserve"> </w:t>
      </w:r>
      <w:r w:rsidRPr="009D50D2">
        <w:rPr>
          <w:rFonts w:eastAsia="David" w:hint="eastAsia"/>
          <w:rtl/>
        </w:rPr>
        <w:t>כפי</w:t>
      </w:r>
      <w:r w:rsidRPr="009D50D2">
        <w:rPr>
          <w:rFonts w:eastAsia="David"/>
          <w:rtl/>
        </w:rPr>
        <w:t xml:space="preserve"> </w:t>
      </w:r>
      <w:r w:rsidRPr="009D50D2">
        <w:rPr>
          <w:rFonts w:eastAsia="David" w:hint="eastAsia"/>
          <w:rtl/>
        </w:rPr>
        <w:t>שיפורט</w:t>
      </w:r>
      <w:r w:rsidRPr="009D50D2">
        <w:rPr>
          <w:rFonts w:eastAsia="David"/>
          <w:rtl/>
        </w:rPr>
        <w:t xml:space="preserve">),  </w:t>
      </w:r>
      <w:r w:rsidRPr="009D50D2">
        <w:rPr>
          <w:rFonts w:eastAsia="David" w:hint="eastAsia"/>
          <w:rtl/>
        </w:rPr>
        <w:t>עבור</w:t>
      </w:r>
      <w:r w:rsidRPr="009D50D2">
        <w:rPr>
          <w:rFonts w:eastAsia="David"/>
          <w:rtl/>
        </w:rPr>
        <w:t xml:space="preserve"> </w:t>
      </w:r>
      <w:r w:rsidRPr="009D50D2">
        <w:rPr>
          <w:rFonts w:eastAsia="David" w:hint="eastAsia"/>
          <w:rtl/>
        </w:rPr>
        <w:t>משרד</w:t>
      </w:r>
      <w:r w:rsidRPr="009D50D2">
        <w:rPr>
          <w:rFonts w:eastAsia="David"/>
          <w:rtl/>
        </w:rPr>
        <w:t xml:space="preserve"> </w:t>
      </w:r>
      <w:r w:rsidRPr="009D50D2">
        <w:rPr>
          <w:rFonts w:eastAsia="David" w:hint="eastAsia"/>
          <w:rtl/>
        </w:rPr>
        <w:t>החקלאות  </w:t>
      </w:r>
      <w:r w:rsidRPr="009D50D2">
        <w:rPr>
          <w:rFonts w:eastAsia="David"/>
          <w:rtl/>
        </w:rPr>
        <w:t>("</w:t>
      </w:r>
      <w:r w:rsidRPr="009D50D2">
        <w:rPr>
          <w:rFonts w:eastAsia="David" w:hint="eastAsia"/>
          <w:b/>
          <w:bCs/>
          <w:rtl/>
        </w:rPr>
        <w:t>המכרז</w:t>
      </w:r>
      <w:r w:rsidRPr="009D50D2">
        <w:rPr>
          <w:rFonts w:eastAsia="David"/>
          <w:b/>
          <w:bCs/>
          <w:rtl/>
        </w:rPr>
        <w:t>"</w:t>
      </w:r>
      <w:r w:rsidRPr="009D50D2">
        <w:rPr>
          <w:rFonts w:eastAsia="David"/>
          <w:rtl/>
        </w:rPr>
        <w:t>).</w:t>
      </w:r>
    </w:p>
    <w:p w14:paraId="32EBEBA1" w14:textId="77777777" w:rsidR="00DF608A" w:rsidRPr="009D50D2" w:rsidRDefault="00367F17" w:rsidP="002B53EA">
      <w:pPr>
        <w:pStyle w:val="2-0"/>
        <w:rPr>
          <w:rFonts w:eastAsia="David"/>
          <w:rtl/>
        </w:rPr>
      </w:pPr>
      <w:r w:rsidRPr="009D50D2">
        <w:rPr>
          <w:rFonts w:eastAsia="David" w:hint="cs"/>
          <w:rtl/>
        </w:rPr>
        <w:t>המכרז מורכב מרכיבים טכנולוגיים של מערכות תומכות ומרכיבים של שירותים המסופקים ע"י החברה.</w:t>
      </w:r>
    </w:p>
    <w:p w14:paraId="1FBB60D3" w14:textId="77777777" w:rsidR="00135F48" w:rsidRPr="009D50D2" w:rsidRDefault="00367F17" w:rsidP="002B53EA">
      <w:pPr>
        <w:pStyle w:val="2-0"/>
        <w:rPr>
          <w:rtl/>
        </w:rPr>
      </w:pPr>
      <w:bookmarkStart w:id="24" w:name="_Toc53331325"/>
      <w:bookmarkStart w:id="25" w:name="hidden_numZohim_2"/>
      <w:bookmarkEnd w:id="23"/>
      <w:r w:rsidRPr="009D50D2">
        <w:rPr>
          <w:rFonts w:hint="cs"/>
          <w:rtl/>
        </w:rPr>
        <w:t xml:space="preserve">הזוכה </w:t>
      </w:r>
      <w:r w:rsidR="005066ED" w:rsidRPr="00B917F3">
        <w:rPr>
          <w:rFonts w:hint="cs"/>
          <w:rtl/>
        </w:rPr>
        <w:t>שיוכרז</w:t>
      </w:r>
      <w:r w:rsidRPr="009D50D2">
        <w:rPr>
          <w:rtl/>
        </w:rPr>
        <w:t xml:space="preserve"> במכרז יחת</w:t>
      </w:r>
      <w:r w:rsidR="005066ED" w:rsidRPr="009D50D2">
        <w:rPr>
          <w:rFonts w:hint="eastAsia"/>
          <w:rtl/>
        </w:rPr>
        <w:t>ום</w:t>
      </w:r>
      <w:r w:rsidRPr="009D50D2">
        <w:rPr>
          <w:rtl/>
        </w:rPr>
        <w:t xml:space="preserve"> על הסכם התקשרות (מצ"ב כפרק ד') עם המזמין לתקופה של </w:t>
      </w:r>
      <w:bookmarkStart w:id="26" w:name="BaseConnectionPeriod_1"/>
      <w:r w:rsidRPr="009D50D2">
        <w:rPr>
          <w:rtl/>
        </w:rPr>
        <w:t>12</w:t>
      </w:r>
      <w:bookmarkEnd w:id="26"/>
      <w:r w:rsidRPr="009D50D2">
        <w:rPr>
          <w:rtl/>
        </w:rPr>
        <w:t xml:space="preserve"> </w:t>
      </w:r>
      <w:r w:rsidR="009B7ED8" w:rsidRPr="009D50D2">
        <w:rPr>
          <w:rFonts w:hint="eastAsia"/>
          <w:rtl/>
        </w:rPr>
        <w:t>חודשים</w:t>
      </w:r>
      <w:r w:rsidR="009B7ED8" w:rsidRPr="009D50D2">
        <w:rPr>
          <w:rtl/>
        </w:rPr>
        <w:t xml:space="preserve"> </w:t>
      </w:r>
      <w:r w:rsidRPr="009D50D2">
        <w:rPr>
          <w:b/>
          <w:bCs/>
          <w:rtl/>
        </w:rPr>
        <w:t xml:space="preserve">("תקופת </w:t>
      </w:r>
      <w:r w:rsidRPr="009D50D2">
        <w:rPr>
          <w:rFonts w:hint="eastAsia"/>
          <w:b/>
          <w:bCs/>
          <w:rtl/>
        </w:rPr>
        <w:t>ההתקשרות</w:t>
      </w:r>
      <w:r w:rsidRPr="009D50D2">
        <w:rPr>
          <w:b/>
          <w:bCs/>
          <w:rtl/>
        </w:rPr>
        <w:t>")</w:t>
      </w:r>
      <w:bookmarkStart w:id="27" w:name="show_optionConnectionPeriod_1"/>
      <w:r w:rsidRPr="009D50D2">
        <w:rPr>
          <w:rtl/>
        </w:rPr>
        <w:t xml:space="preserve">, </w:t>
      </w:r>
      <w:r w:rsidRPr="009D50D2">
        <w:rPr>
          <w:rFonts w:hint="eastAsia"/>
          <w:rtl/>
        </w:rPr>
        <w:t>כאשר</w:t>
      </w:r>
      <w:r w:rsidRPr="009D50D2">
        <w:rPr>
          <w:rtl/>
        </w:rPr>
        <w:t xml:space="preserve"> </w:t>
      </w:r>
      <w:r w:rsidRPr="009D50D2">
        <w:rPr>
          <w:rFonts w:hint="eastAsia"/>
          <w:rtl/>
        </w:rPr>
        <w:t>למזמין</w:t>
      </w:r>
      <w:r w:rsidRPr="009D50D2">
        <w:rPr>
          <w:rtl/>
        </w:rPr>
        <w:t xml:space="preserve"> </w:t>
      </w:r>
      <w:r w:rsidRPr="009D50D2">
        <w:rPr>
          <w:rFonts w:hint="eastAsia"/>
          <w:rtl/>
        </w:rPr>
        <w:t>הזכות</w:t>
      </w:r>
      <w:r w:rsidRPr="009D50D2">
        <w:rPr>
          <w:rtl/>
        </w:rPr>
        <w:t xml:space="preserve"> </w:t>
      </w:r>
      <w:r w:rsidRPr="009D50D2">
        <w:rPr>
          <w:rFonts w:hint="eastAsia"/>
          <w:rtl/>
        </w:rPr>
        <w:t>להאריך</w:t>
      </w:r>
      <w:r w:rsidRPr="009D50D2">
        <w:rPr>
          <w:rtl/>
        </w:rPr>
        <w:t xml:space="preserve"> </w:t>
      </w:r>
      <w:r w:rsidRPr="009D50D2">
        <w:rPr>
          <w:rFonts w:hint="eastAsia"/>
          <w:rtl/>
        </w:rPr>
        <w:t>את</w:t>
      </w:r>
      <w:r w:rsidRPr="009D50D2">
        <w:rPr>
          <w:rtl/>
        </w:rPr>
        <w:t xml:space="preserve"> </w:t>
      </w:r>
      <w:r w:rsidRPr="009D50D2">
        <w:rPr>
          <w:rFonts w:hint="eastAsia"/>
          <w:rtl/>
        </w:rPr>
        <w:t>תקופת</w:t>
      </w:r>
      <w:r w:rsidRPr="009D50D2">
        <w:rPr>
          <w:rtl/>
        </w:rPr>
        <w:t xml:space="preserve"> </w:t>
      </w:r>
      <w:r w:rsidRPr="009D50D2">
        <w:rPr>
          <w:rFonts w:hint="eastAsia"/>
          <w:rtl/>
        </w:rPr>
        <w:t>ההתקשרות</w:t>
      </w:r>
      <w:r w:rsidRPr="009D50D2">
        <w:rPr>
          <w:rtl/>
        </w:rPr>
        <w:t xml:space="preserve"> </w:t>
      </w:r>
      <w:r w:rsidRPr="009D50D2">
        <w:rPr>
          <w:rFonts w:hint="eastAsia"/>
          <w:rtl/>
        </w:rPr>
        <w:t>בתקופות</w:t>
      </w:r>
      <w:r w:rsidRPr="009D50D2">
        <w:rPr>
          <w:rtl/>
        </w:rPr>
        <w:t xml:space="preserve"> </w:t>
      </w:r>
      <w:r w:rsidRPr="009D50D2">
        <w:rPr>
          <w:rFonts w:hint="eastAsia"/>
          <w:rtl/>
        </w:rPr>
        <w:t>נוספות</w:t>
      </w:r>
      <w:r w:rsidRPr="009D50D2">
        <w:rPr>
          <w:rtl/>
        </w:rPr>
        <w:t xml:space="preserve">, </w:t>
      </w:r>
      <w:r w:rsidRPr="009D50D2">
        <w:rPr>
          <w:rFonts w:hint="eastAsia"/>
          <w:rtl/>
        </w:rPr>
        <w:t>ועד</w:t>
      </w:r>
      <w:r w:rsidRPr="009D50D2">
        <w:rPr>
          <w:rtl/>
        </w:rPr>
        <w:t xml:space="preserve"> </w:t>
      </w:r>
      <w:r w:rsidRPr="009D50D2">
        <w:rPr>
          <w:rFonts w:hint="eastAsia"/>
          <w:rtl/>
        </w:rPr>
        <w:t>ל</w:t>
      </w:r>
      <w:r w:rsidR="00456A06" w:rsidRPr="009D50D2">
        <w:rPr>
          <w:rtl/>
        </w:rPr>
        <w:t xml:space="preserve"> - </w:t>
      </w:r>
      <w:bookmarkStart w:id="28" w:name="OptionConnectionPeriod_1"/>
      <w:r w:rsidRPr="009D50D2">
        <w:rPr>
          <w:rtl/>
        </w:rPr>
        <w:t>48</w:t>
      </w:r>
      <w:bookmarkEnd w:id="28"/>
      <w:r w:rsidRPr="009D50D2">
        <w:rPr>
          <w:rtl/>
        </w:rPr>
        <w:t xml:space="preserve"> </w:t>
      </w:r>
      <w:r w:rsidR="009B7ED8" w:rsidRPr="009D50D2">
        <w:rPr>
          <w:rFonts w:hint="eastAsia"/>
          <w:rtl/>
        </w:rPr>
        <w:t>חודשים</w:t>
      </w:r>
      <w:r w:rsidR="009B7ED8" w:rsidRPr="009D50D2">
        <w:rPr>
          <w:rtl/>
        </w:rPr>
        <w:t xml:space="preserve"> </w:t>
      </w:r>
      <w:r w:rsidRPr="009D50D2">
        <w:rPr>
          <w:rFonts w:hint="eastAsia"/>
          <w:rtl/>
        </w:rPr>
        <w:t>נוספ</w:t>
      </w:r>
      <w:r w:rsidR="00D75FCD" w:rsidRPr="009D50D2">
        <w:rPr>
          <w:rFonts w:hint="eastAsia"/>
          <w:rtl/>
        </w:rPr>
        <w:t>ים</w:t>
      </w:r>
      <w:bookmarkEnd w:id="27"/>
      <w:r w:rsidRPr="009D50D2">
        <w:rPr>
          <w:rtl/>
        </w:rPr>
        <w:t>.</w:t>
      </w:r>
      <w:bookmarkEnd w:id="24"/>
    </w:p>
    <w:p w14:paraId="727E3041" w14:textId="77777777" w:rsidR="000B58EF" w:rsidRPr="009D50D2" w:rsidRDefault="000B58EF" w:rsidP="000B58EF">
      <w:pPr>
        <w:pStyle w:val="2-0"/>
        <w:rPr>
          <w:rtl/>
        </w:rPr>
      </w:pPr>
      <w:bookmarkStart w:id="29" w:name="_Toc53331327"/>
      <w:bookmarkEnd w:id="25"/>
      <w:r w:rsidRPr="009D50D2">
        <w:rPr>
          <w:rtl/>
        </w:rPr>
        <w:t xml:space="preserve"> לתשומת לב המציעים</w:t>
      </w:r>
      <w:r w:rsidRPr="009D50D2">
        <w:rPr>
          <w:rFonts w:hint="cs"/>
          <w:rtl/>
        </w:rPr>
        <w:t xml:space="preserve">, התקציב המיועד למימוש מכרז זה הינו מתקציב 2025 שטרם אושר. </w:t>
      </w:r>
      <w:r w:rsidRPr="009D50D2">
        <w:rPr>
          <w:rtl/>
        </w:rPr>
        <w:t xml:space="preserve">הצעות המחיר ייפתחו </w:t>
      </w:r>
      <w:r w:rsidRPr="009D50D2">
        <w:rPr>
          <w:rFonts w:hint="cs"/>
          <w:rtl/>
        </w:rPr>
        <w:t xml:space="preserve">רק </w:t>
      </w:r>
      <w:r w:rsidRPr="009D50D2">
        <w:rPr>
          <w:rtl/>
        </w:rPr>
        <w:t>בכפוף לאישור וועדת חריגים או קיום תקציב מדינה מאושר לטובת ההתקשרות</w:t>
      </w:r>
      <w:r w:rsidRPr="009D50D2">
        <w:rPr>
          <w:rFonts w:hint="cs"/>
          <w:rtl/>
        </w:rPr>
        <w:t>.</w:t>
      </w:r>
    </w:p>
    <w:p w14:paraId="6E0E10E4" w14:textId="77777777" w:rsidR="00777816" w:rsidRPr="009D50D2" w:rsidRDefault="00367F17" w:rsidP="002B53EA">
      <w:pPr>
        <w:pStyle w:val="2-0"/>
        <w:rPr>
          <w:rtl/>
        </w:rPr>
      </w:pPr>
      <w:r w:rsidRPr="009D50D2">
        <w:rPr>
          <w:rFonts w:hint="cs"/>
          <w:rtl/>
        </w:rPr>
        <w:t>מסמכי המכרז מחו</w:t>
      </w:r>
      <w:r w:rsidRPr="00B917F3">
        <w:rPr>
          <w:rFonts w:hint="cs"/>
          <w:rtl/>
        </w:rPr>
        <w:t>לקים לפרקים, כמפורט להלן:</w:t>
      </w:r>
      <w:bookmarkEnd w:id="29"/>
      <w:r w:rsidRPr="00B917F3">
        <w:rPr>
          <w:rFonts w:hint="cs"/>
          <w:rtl/>
        </w:rPr>
        <w:t xml:space="preserve"> </w:t>
      </w:r>
    </w:p>
    <w:p w14:paraId="2CAAEE98" w14:textId="77777777" w:rsidR="00777816" w:rsidRPr="009D50D2" w:rsidRDefault="00367F17" w:rsidP="00A0392D">
      <w:pPr>
        <w:pStyle w:val="3-"/>
        <w:rPr>
          <w:rtl/>
        </w:rPr>
      </w:pPr>
      <w:r w:rsidRPr="009D50D2">
        <w:rPr>
          <w:rFonts w:hint="cs"/>
          <w:b/>
          <w:bCs/>
          <w:rtl/>
        </w:rPr>
        <w:t>פרק א'</w:t>
      </w:r>
      <w:r w:rsidRPr="00B917F3">
        <w:rPr>
          <w:rFonts w:hint="cs"/>
          <w:rtl/>
        </w:rPr>
        <w:t xml:space="preserve"> </w:t>
      </w:r>
      <w:r w:rsidRPr="009D50D2">
        <w:rPr>
          <w:rtl/>
        </w:rPr>
        <w:t>–</w:t>
      </w:r>
      <w:r w:rsidRPr="009D50D2">
        <w:rPr>
          <w:rFonts w:hint="cs"/>
          <w:rtl/>
        </w:rPr>
        <w:t xml:space="preserve"> ההליך המכרזי.</w:t>
      </w:r>
    </w:p>
    <w:p w14:paraId="3490091F" w14:textId="77777777" w:rsidR="00777816" w:rsidRPr="009D50D2" w:rsidRDefault="00367F17" w:rsidP="00A0392D">
      <w:pPr>
        <w:pStyle w:val="3-"/>
        <w:rPr>
          <w:rtl/>
        </w:rPr>
      </w:pPr>
      <w:r w:rsidRPr="009D50D2">
        <w:rPr>
          <w:rFonts w:hint="cs"/>
          <w:b/>
          <w:bCs/>
          <w:rtl/>
        </w:rPr>
        <w:t>פרק ב'</w:t>
      </w:r>
      <w:r w:rsidRPr="00B917F3">
        <w:rPr>
          <w:rFonts w:hint="cs"/>
          <w:rtl/>
        </w:rPr>
        <w:t xml:space="preserve"> </w:t>
      </w:r>
      <w:r w:rsidRPr="009D50D2">
        <w:rPr>
          <w:rtl/>
        </w:rPr>
        <w:t>–</w:t>
      </w:r>
      <w:r w:rsidRPr="009D50D2">
        <w:rPr>
          <w:rFonts w:hint="cs"/>
          <w:rtl/>
        </w:rPr>
        <w:t xml:space="preserve"> חוברת ההצעה, אשר תוגש על ידי מציע המתמודד במכרז.</w:t>
      </w:r>
    </w:p>
    <w:p w14:paraId="14BAC42E" w14:textId="77777777" w:rsidR="00777816" w:rsidRPr="009D50D2" w:rsidRDefault="00367F17" w:rsidP="00A0392D">
      <w:pPr>
        <w:pStyle w:val="3-"/>
        <w:rPr>
          <w:rtl/>
        </w:rPr>
      </w:pPr>
      <w:r w:rsidRPr="009D50D2">
        <w:rPr>
          <w:rFonts w:hint="cs"/>
          <w:b/>
          <w:bCs/>
          <w:rtl/>
        </w:rPr>
        <w:t xml:space="preserve">פרק ג' </w:t>
      </w:r>
      <w:r w:rsidRPr="009D50D2">
        <w:rPr>
          <w:rtl/>
        </w:rPr>
        <w:t>–</w:t>
      </w:r>
      <w:r w:rsidRPr="009D50D2">
        <w:rPr>
          <w:rFonts w:hint="cs"/>
          <w:rtl/>
        </w:rPr>
        <w:t xml:space="preserve">  </w:t>
      </w:r>
      <w:r w:rsidR="00D17C52" w:rsidRPr="00B917F3">
        <w:rPr>
          <w:rFonts w:hint="cs"/>
          <w:rtl/>
        </w:rPr>
        <w:t>תכולת</w:t>
      </w:r>
      <w:r w:rsidRPr="009D50D2">
        <w:rPr>
          <w:rtl/>
        </w:rPr>
        <w:t xml:space="preserve"> ההתקשרות עם הספק הזוכה. </w:t>
      </w:r>
    </w:p>
    <w:p w14:paraId="5C04CAFD" w14:textId="77777777" w:rsidR="00D17C52" w:rsidRPr="009D50D2" w:rsidRDefault="00367F17" w:rsidP="00800876">
      <w:pPr>
        <w:pStyle w:val="4-3"/>
        <w:rPr>
          <w:rtl/>
        </w:rPr>
      </w:pPr>
      <w:bookmarkStart w:id="30" w:name="show_IsContactDetailsAndTechniDetails_1"/>
      <w:r w:rsidRPr="009D50D2">
        <w:rPr>
          <w:rFonts w:hint="cs"/>
          <w:bCs/>
          <w:rtl/>
        </w:rPr>
        <w:t xml:space="preserve">פרק ג'1 </w:t>
      </w:r>
      <w:r w:rsidRPr="009D50D2">
        <w:rPr>
          <w:rtl/>
        </w:rPr>
        <w:t>–</w:t>
      </w:r>
      <w:r w:rsidRPr="009D50D2">
        <w:rPr>
          <w:rFonts w:hint="cs"/>
          <w:rtl/>
        </w:rPr>
        <w:t xml:space="preserve"> מפרט טכני</w:t>
      </w:r>
      <w:bookmarkStart w:id="31" w:name="show_isTovinOrSystem_6"/>
      <w:r w:rsidRPr="009D50D2">
        <w:rPr>
          <w:rFonts w:hint="cs"/>
          <w:rtl/>
        </w:rPr>
        <w:t xml:space="preserve"> של  </w:t>
      </w:r>
      <w:bookmarkStart w:id="32" w:name="show_isSystem_11"/>
      <w:r w:rsidRPr="009D50D2">
        <w:rPr>
          <w:rFonts w:hint="cs"/>
          <w:rtl/>
        </w:rPr>
        <w:t>המערכת</w:t>
      </w:r>
      <w:bookmarkEnd w:id="31"/>
      <w:bookmarkEnd w:id="32"/>
      <w:r w:rsidRPr="009D50D2">
        <w:rPr>
          <w:rFonts w:hint="cs"/>
          <w:rtl/>
        </w:rPr>
        <w:t>.</w:t>
      </w:r>
    </w:p>
    <w:p w14:paraId="3EEC212E" w14:textId="77777777" w:rsidR="00D17C52" w:rsidRPr="009D50D2" w:rsidRDefault="00367F17" w:rsidP="00800876">
      <w:pPr>
        <w:pStyle w:val="4-3"/>
        <w:rPr>
          <w:rtl/>
        </w:rPr>
      </w:pPr>
      <w:r w:rsidRPr="009D50D2">
        <w:rPr>
          <w:rFonts w:hint="cs"/>
          <w:bCs/>
          <w:rtl/>
        </w:rPr>
        <w:t>פרק ג'2</w:t>
      </w:r>
      <w:r w:rsidRPr="00B917F3">
        <w:rPr>
          <w:rFonts w:hint="cs"/>
          <w:rtl/>
        </w:rPr>
        <w:t xml:space="preserve"> </w:t>
      </w:r>
      <w:r w:rsidRPr="009D50D2">
        <w:rPr>
          <w:rtl/>
        </w:rPr>
        <w:t>–</w:t>
      </w:r>
      <w:r w:rsidRPr="009D50D2">
        <w:rPr>
          <w:rFonts w:hint="cs"/>
          <w:rtl/>
        </w:rPr>
        <w:t xml:space="preserve"> מפרט מקצועי.</w:t>
      </w:r>
      <w:bookmarkEnd w:id="30"/>
    </w:p>
    <w:p w14:paraId="03C1B051" w14:textId="77777777" w:rsidR="00777816" w:rsidRPr="009D50D2" w:rsidRDefault="00367F17" w:rsidP="00A0392D">
      <w:pPr>
        <w:pStyle w:val="3-"/>
        <w:rPr>
          <w:rtl/>
        </w:rPr>
      </w:pPr>
      <w:r w:rsidRPr="009D50D2">
        <w:rPr>
          <w:rFonts w:hint="cs"/>
          <w:bCs/>
          <w:rtl/>
        </w:rPr>
        <w:t xml:space="preserve">פרק ד' </w:t>
      </w:r>
      <w:r w:rsidRPr="009D50D2">
        <w:rPr>
          <w:rtl/>
        </w:rPr>
        <w:t>–</w:t>
      </w:r>
      <w:r w:rsidRPr="009D50D2">
        <w:rPr>
          <w:rFonts w:hint="cs"/>
          <w:rtl/>
        </w:rPr>
        <w:t xml:space="preserve"> הסכם ההתקשרות עם הזוכה במכרז.</w:t>
      </w:r>
    </w:p>
    <w:p w14:paraId="3895B54B" w14:textId="77777777" w:rsidR="003A3E9F" w:rsidRPr="009D50D2" w:rsidRDefault="003A3E9F" w:rsidP="00F5078D"/>
    <w:p w14:paraId="6258DBFB" w14:textId="77777777" w:rsidR="000626ED" w:rsidRPr="009D50D2" w:rsidRDefault="000626ED" w:rsidP="00F5078D">
      <w:pPr>
        <w:rPr>
          <w:rtl/>
        </w:rPr>
      </w:pPr>
    </w:p>
    <w:p w14:paraId="05FC0EF1" w14:textId="77777777" w:rsidR="003E47B9" w:rsidRPr="009D50D2" w:rsidRDefault="003E47B9" w:rsidP="00A10168">
      <w:pPr>
        <w:rPr>
          <w:b/>
          <w:bCs/>
          <w:sz w:val="28"/>
          <w:szCs w:val="28"/>
          <w:u w:val="single"/>
          <w:rtl/>
        </w:rPr>
      </w:pPr>
    </w:p>
    <w:p w14:paraId="31D5F677" w14:textId="77777777" w:rsidR="003E47B9" w:rsidRPr="009D50D2" w:rsidRDefault="003E47B9" w:rsidP="00A10168">
      <w:pPr>
        <w:rPr>
          <w:b/>
          <w:bCs/>
          <w:sz w:val="28"/>
          <w:szCs w:val="28"/>
          <w:u w:val="single"/>
          <w:rtl/>
        </w:rPr>
      </w:pPr>
    </w:p>
    <w:p w14:paraId="785CEE92" w14:textId="2142CB91" w:rsidR="008A2C04" w:rsidRPr="009D50D2" w:rsidRDefault="00367F17" w:rsidP="007F3C97">
      <w:pPr>
        <w:pStyle w:val="af7"/>
        <w:spacing w:line="360" w:lineRule="auto"/>
        <w:ind w:right="52"/>
        <w:jc w:val="center"/>
        <w:rPr>
          <w:rFonts w:cs="David"/>
          <w:rtl/>
        </w:rPr>
      </w:pPr>
      <w:r w:rsidRPr="009D50D2">
        <w:rPr>
          <w:rFonts w:cs="David" w:hint="eastAsia"/>
          <w:b/>
          <w:bCs/>
          <w:sz w:val="28"/>
          <w:szCs w:val="28"/>
          <w:u w:val="single"/>
          <w:rtl/>
        </w:rPr>
        <w:t>המועד</w:t>
      </w:r>
      <w:r w:rsidRPr="009D50D2">
        <w:rPr>
          <w:rFonts w:cs="David"/>
          <w:b/>
          <w:bCs/>
          <w:sz w:val="28"/>
          <w:szCs w:val="28"/>
          <w:u w:val="single"/>
          <w:rtl/>
        </w:rPr>
        <w:t xml:space="preserve"> </w:t>
      </w:r>
      <w:r w:rsidRPr="009D50D2">
        <w:rPr>
          <w:rFonts w:cs="David" w:hint="eastAsia"/>
          <w:b/>
          <w:bCs/>
          <w:sz w:val="28"/>
          <w:szCs w:val="28"/>
          <w:u w:val="single"/>
          <w:rtl/>
        </w:rPr>
        <w:t>האחרון</w:t>
      </w:r>
      <w:r w:rsidRPr="009D50D2">
        <w:rPr>
          <w:rFonts w:cs="David"/>
          <w:b/>
          <w:bCs/>
          <w:sz w:val="28"/>
          <w:szCs w:val="28"/>
          <w:u w:val="single"/>
          <w:rtl/>
        </w:rPr>
        <w:t xml:space="preserve"> </w:t>
      </w:r>
      <w:r w:rsidRPr="009D50D2">
        <w:rPr>
          <w:rFonts w:cs="David" w:hint="eastAsia"/>
          <w:b/>
          <w:bCs/>
          <w:sz w:val="28"/>
          <w:szCs w:val="28"/>
          <w:u w:val="single"/>
          <w:rtl/>
        </w:rPr>
        <w:t>להגשת</w:t>
      </w:r>
      <w:r w:rsidRPr="009D50D2">
        <w:rPr>
          <w:rFonts w:cs="David"/>
          <w:b/>
          <w:bCs/>
          <w:sz w:val="28"/>
          <w:szCs w:val="28"/>
          <w:u w:val="single"/>
          <w:rtl/>
        </w:rPr>
        <w:t xml:space="preserve"> </w:t>
      </w:r>
      <w:r w:rsidRPr="009D50D2">
        <w:rPr>
          <w:rFonts w:cs="David" w:hint="eastAsia"/>
          <w:b/>
          <w:bCs/>
          <w:sz w:val="28"/>
          <w:szCs w:val="28"/>
          <w:u w:val="single"/>
          <w:rtl/>
        </w:rPr>
        <w:t>הצעות</w:t>
      </w:r>
      <w:r w:rsidRPr="009D50D2">
        <w:rPr>
          <w:rFonts w:cs="David"/>
          <w:b/>
          <w:bCs/>
          <w:sz w:val="28"/>
          <w:szCs w:val="28"/>
          <w:u w:val="single"/>
          <w:rtl/>
        </w:rPr>
        <w:t xml:space="preserve"> </w:t>
      </w:r>
      <w:r w:rsidRPr="009D50D2">
        <w:rPr>
          <w:rFonts w:cs="David" w:hint="eastAsia"/>
          <w:b/>
          <w:bCs/>
          <w:sz w:val="28"/>
          <w:szCs w:val="28"/>
          <w:u w:val="single"/>
          <w:rtl/>
        </w:rPr>
        <w:t>במכרז</w:t>
      </w:r>
      <w:r w:rsidRPr="009D50D2">
        <w:rPr>
          <w:rFonts w:cs="David"/>
          <w:b/>
          <w:bCs/>
          <w:sz w:val="28"/>
          <w:szCs w:val="28"/>
          <w:u w:val="single"/>
          <w:rtl/>
        </w:rPr>
        <w:t xml:space="preserve"> </w:t>
      </w:r>
      <w:r w:rsidRPr="009D50D2">
        <w:rPr>
          <w:rFonts w:cs="David" w:hint="eastAsia"/>
          <w:b/>
          <w:bCs/>
          <w:sz w:val="28"/>
          <w:szCs w:val="28"/>
          <w:u w:val="single"/>
          <w:rtl/>
        </w:rPr>
        <w:t>הוא</w:t>
      </w:r>
      <w:r w:rsidR="002E4C9E" w:rsidRPr="009D50D2">
        <w:rPr>
          <w:rFonts w:cs="David" w:hint="cs"/>
          <w:b/>
          <w:bCs/>
          <w:sz w:val="28"/>
          <w:szCs w:val="28"/>
          <w:u w:val="single"/>
          <w:rtl/>
        </w:rPr>
        <w:t xml:space="preserve"> בתאריך </w:t>
      </w:r>
      <w:r w:rsidR="0080502B" w:rsidRPr="009F552A">
        <w:rPr>
          <w:rFonts w:cs="David" w:hint="cs"/>
          <w:b/>
          <w:bCs/>
          <w:sz w:val="28"/>
          <w:szCs w:val="28"/>
          <w:u w:val="single"/>
          <w:rtl/>
        </w:rPr>
        <w:t>‏</w:t>
      </w:r>
      <w:r w:rsidR="00075AB7" w:rsidRPr="009F552A">
        <w:rPr>
          <w:rFonts w:cs="David"/>
          <w:b/>
          <w:bCs/>
          <w:sz w:val="28"/>
          <w:szCs w:val="28"/>
          <w:u w:val="single"/>
        </w:rPr>
        <w:t>2</w:t>
      </w:r>
      <w:r w:rsidR="001D4A38" w:rsidRPr="009F552A">
        <w:rPr>
          <w:rFonts w:cs="David"/>
          <w:b/>
          <w:bCs/>
          <w:sz w:val="28"/>
          <w:szCs w:val="28"/>
          <w:u w:val="single"/>
        </w:rPr>
        <w:t>7</w:t>
      </w:r>
      <w:r w:rsidR="00075AB7" w:rsidRPr="009F552A">
        <w:rPr>
          <w:rFonts w:cs="David"/>
          <w:b/>
          <w:bCs/>
          <w:sz w:val="28"/>
          <w:szCs w:val="28"/>
          <w:u w:val="single"/>
        </w:rPr>
        <w:t>/02/2025</w:t>
      </w:r>
      <w:r w:rsidR="002E4C9E" w:rsidRPr="009F552A">
        <w:rPr>
          <w:rFonts w:cs="David" w:hint="cs"/>
          <w:b/>
          <w:bCs/>
          <w:sz w:val="28"/>
          <w:szCs w:val="28"/>
          <w:u w:val="single"/>
          <w:rtl/>
        </w:rPr>
        <w:t xml:space="preserve"> </w:t>
      </w:r>
      <w:r w:rsidRPr="009D50D2">
        <w:rPr>
          <w:rFonts w:cs="David"/>
          <w:b/>
          <w:bCs/>
          <w:sz w:val="28"/>
          <w:szCs w:val="28"/>
          <w:u w:val="single"/>
          <w:rtl/>
        </w:rPr>
        <w:t xml:space="preserve"> </w:t>
      </w:r>
      <w:r w:rsidRPr="009D50D2">
        <w:rPr>
          <w:rFonts w:cs="David" w:hint="eastAsia"/>
          <w:b/>
          <w:bCs/>
          <w:sz w:val="28"/>
          <w:szCs w:val="28"/>
          <w:u w:val="single"/>
          <w:rtl/>
        </w:rPr>
        <w:t>בשעה</w:t>
      </w:r>
      <w:r w:rsidR="001F1620" w:rsidRPr="009D50D2">
        <w:rPr>
          <w:rFonts w:cs="David" w:hint="cs"/>
          <w:b/>
          <w:bCs/>
          <w:sz w:val="28"/>
          <w:szCs w:val="28"/>
          <w:u w:val="single"/>
          <w:rtl/>
        </w:rPr>
        <w:t xml:space="preserve"> </w:t>
      </w:r>
      <w:r w:rsidR="007F3C97" w:rsidRPr="00B917F3">
        <w:rPr>
          <w:rFonts w:cs="David" w:hint="cs"/>
          <w:b/>
          <w:bCs/>
          <w:sz w:val="28"/>
          <w:szCs w:val="28"/>
          <w:u w:val="single"/>
          <w:rtl/>
        </w:rPr>
        <w:t>14</w:t>
      </w:r>
      <w:r w:rsidR="0026265B" w:rsidRPr="009D50D2">
        <w:rPr>
          <w:rFonts w:cs="David"/>
          <w:b/>
          <w:bCs/>
          <w:sz w:val="28"/>
          <w:szCs w:val="28"/>
          <w:u w:val="single"/>
          <w:rtl/>
        </w:rPr>
        <w:t>:00</w:t>
      </w:r>
    </w:p>
    <w:p w14:paraId="203951D9" w14:textId="77777777" w:rsidR="006129BD" w:rsidRPr="009D50D2" w:rsidRDefault="006129BD" w:rsidP="006129BD">
      <w:pPr>
        <w:jc w:val="center"/>
        <w:rPr>
          <w:sz w:val="36"/>
          <w:szCs w:val="36"/>
          <w:rtl/>
        </w:rPr>
      </w:pPr>
    </w:p>
    <w:p w14:paraId="5205C095" w14:textId="77777777" w:rsidR="00717FE4" w:rsidRPr="009D50D2" w:rsidRDefault="00367F17">
      <w:pPr>
        <w:bidi w:val="0"/>
        <w:spacing w:before="200" w:after="200" w:line="276" w:lineRule="auto"/>
        <w:rPr>
          <w:sz w:val="36"/>
          <w:szCs w:val="36"/>
          <w:rtl/>
        </w:rPr>
      </w:pPr>
      <w:r w:rsidRPr="009D50D2">
        <w:rPr>
          <w:sz w:val="36"/>
          <w:szCs w:val="36"/>
          <w:rtl/>
        </w:rPr>
        <w:br w:type="page"/>
      </w:r>
    </w:p>
    <w:p w14:paraId="41B9EA4C" w14:textId="77777777" w:rsidR="00321C2A" w:rsidRPr="009D50D2" w:rsidRDefault="00367F17" w:rsidP="00C0313F">
      <w:pPr>
        <w:pStyle w:val="1-0"/>
        <w:rPr>
          <w:rtl/>
        </w:rPr>
      </w:pPr>
      <w:bookmarkStart w:id="33" w:name="_Toc256000043"/>
      <w:bookmarkStart w:id="34" w:name="_Toc53498844"/>
      <w:bookmarkStart w:id="35" w:name="_Toc173823716"/>
      <w:r w:rsidRPr="009D50D2">
        <w:rPr>
          <w:rtl/>
        </w:rPr>
        <w:lastRenderedPageBreak/>
        <w:t>תוכן עניינים</w:t>
      </w:r>
      <w:bookmarkEnd w:id="33"/>
      <w:bookmarkEnd w:id="34"/>
    </w:p>
    <w:bookmarkEnd w:id="35"/>
    <w:p w14:paraId="145E3B1B" w14:textId="47A18589" w:rsidR="00367F17" w:rsidRPr="00347630" w:rsidRDefault="00367F17" w:rsidP="00367F17">
      <w:pPr>
        <w:pStyle w:val="TOC2"/>
        <w:tabs>
          <w:tab w:val="right" w:leader="dot" w:pos="8270"/>
        </w:tabs>
        <w:ind w:left="740" w:hanging="400"/>
        <w:rPr>
          <w:rFonts w:ascii="David" w:hAnsi="David" w:cs="David"/>
          <w:sz w:val="22"/>
        </w:rPr>
      </w:pPr>
      <w:r w:rsidRPr="00347630">
        <w:rPr>
          <w:rFonts w:ascii="David" w:hAnsi="David" w:cs="David"/>
          <w:rtl/>
        </w:rPr>
        <w:fldChar w:fldCharType="begin"/>
      </w:r>
      <w:r w:rsidRPr="00347630">
        <w:rPr>
          <w:rFonts w:ascii="David" w:hAnsi="David" w:cs="David"/>
          <w:rtl/>
        </w:rPr>
        <w:instrText xml:space="preserve"> </w:instrText>
      </w:r>
      <w:r w:rsidRPr="00347630">
        <w:rPr>
          <w:rFonts w:ascii="David" w:hAnsi="David" w:cs="David"/>
        </w:rPr>
        <w:instrText>TOC</w:instrText>
      </w:r>
      <w:r w:rsidRPr="00347630">
        <w:rPr>
          <w:rFonts w:ascii="David" w:hAnsi="David" w:cs="David"/>
          <w:rtl/>
        </w:rPr>
        <w:instrText xml:space="preserve"> \</w:instrText>
      </w:r>
      <w:r w:rsidRPr="00347630">
        <w:rPr>
          <w:rFonts w:ascii="David" w:hAnsi="David" w:cs="David"/>
        </w:rPr>
        <w:instrText>h \z \t "Heading 1,1,Heading 2,2,Heading 3,3,1</w:instrText>
      </w:r>
      <w:r w:rsidRPr="00347630">
        <w:rPr>
          <w:rFonts w:ascii="David" w:hAnsi="David" w:cs="David"/>
          <w:rtl/>
        </w:rPr>
        <w:instrText xml:space="preserve"> - כותרת,1,כותרת פרק,1,1. כותרת,1" </w:instrText>
      </w:r>
      <w:r w:rsidRPr="00347630">
        <w:rPr>
          <w:rFonts w:ascii="David" w:hAnsi="David" w:cs="David"/>
          <w:rtl/>
        </w:rPr>
        <w:fldChar w:fldCharType="separate"/>
      </w:r>
      <w:r w:rsidRPr="00347630">
        <w:rPr>
          <w:rFonts w:ascii="David" w:hAnsi="David" w:cs="David"/>
        </w:rPr>
        <w:fldChar w:fldCharType="begin"/>
      </w:r>
      <w:r w:rsidRPr="00347630">
        <w:rPr>
          <w:rFonts w:ascii="David" w:hAnsi="David" w:cs="David"/>
        </w:rPr>
        <w:instrText xml:space="preserve"> HYPERLINK \l "_Toc256000041" </w:instrText>
      </w:r>
      <w:r w:rsidRPr="00347630">
        <w:rPr>
          <w:rFonts w:ascii="David" w:hAnsi="David" w:cs="David"/>
        </w:rPr>
        <w:fldChar w:fldCharType="separate"/>
      </w:r>
      <w:hyperlink w:anchor="_Toc256000042" w:history="1">
        <w:r w:rsidRPr="00347630">
          <w:rPr>
            <w:rStyle w:val="Hyperlink"/>
            <w:rFonts w:ascii="David" w:eastAsia="David" w:hAnsi="David" w:cs="David" w:hint="eastAsia"/>
            <w:b/>
            <w:rtl/>
          </w:rPr>
          <w:t>תקציר</w:t>
        </w:r>
        <w:r w:rsidRPr="00347630">
          <w:rPr>
            <w:rStyle w:val="Hyperlink"/>
            <w:rFonts w:ascii="David" w:eastAsia="David" w:hAnsi="David" w:cs="David"/>
            <w:b/>
            <w:rtl/>
          </w:rPr>
          <w:t xml:space="preserve"> </w:t>
        </w:r>
        <w:r w:rsidRPr="00347630">
          <w:rPr>
            <w:rStyle w:val="Hyperlink"/>
            <w:rFonts w:ascii="David" w:eastAsia="David" w:hAnsi="David" w:cs="David" w:hint="eastAsia"/>
            <w:b/>
            <w:rtl/>
          </w:rPr>
          <w:t>המכרז </w:t>
        </w:r>
        <w:r w:rsidRPr="00347630">
          <w:rPr>
            <w:rFonts w:ascii="David" w:hAnsi="David" w:cs="David"/>
          </w:rPr>
          <w:tab/>
        </w:r>
        <w:r w:rsidRPr="00347630">
          <w:rPr>
            <w:rFonts w:ascii="David" w:hAnsi="David" w:cs="David"/>
          </w:rPr>
          <w:fldChar w:fldCharType="begin"/>
        </w:r>
        <w:r w:rsidRPr="00347630">
          <w:rPr>
            <w:rFonts w:ascii="David" w:hAnsi="David" w:cs="David"/>
          </w:rPr>
          <w:instrText xml:space="preserve"> PAGEREF _Toc256000042 \h </w:instrText>
        </w:r>
        <w:r w:rsidRPr="00347630">
          <w:rPr>
            <w:rFonts w:ascii="David" w:hAnsi="David" w:cs="David"/>
          </w:rPr>
        </w:r>
        <w:r w:rsidRPr="00347630">
          <w:rPr>
            <w:rFonts w:ascii="David" w:hAnsi="David" w:cs="David"/>
          </w:rPr>
          <w:fldChar w:fldCharType="separate"/>
        </w:r>
        <w:r w:rsidR="00A727E7">
          <w:rPr>
            <w:rFonts w:ascii="David" w:hAnsi="David" w:cs="David"/>
            <w:rtl/>
          </w:rPr>
          <w:t>2</w:t>
        </w:r>
        <w:r w:rsidRPr="00347630">
          <w:rPr>
            <w:rFonts w:ascii="David" w:hAnsi="David" w:cs="David"/>
          </w:rPr>
          <w:fldChar w:fldCharType="end"/>
        </w:r>
      </w:hyperlink>
    </w:p>
    <w:p w14:paraId="7E0E37F2" w14:textId="226D9F31" w:rsidR="00DF608A" w:rsidRPr="00347630" w:rsidRDefault="00367F17">
      <w:pPr>
        <w:pStyle w:val="TOC2"/>
        <w:tabs>
          <w:tab w:val="left" w:pos="480"/>
          <w:tab w:val="right" w:leader="dot" w:pos="8270"/>
        </w:tabs>
        <w:ind w:left="740" w:hanging="400"/>
        <w:rPr>
          <w:rFonts w:ascii="David" w:hAnsi="David" w:cs="David"/>
          <w:sz w:val="22"/>
        </w:rPr>
      </w:pPr>
      <w:r w:rsidRPr="00347630">
        <w:rPr>
          <w:rStyle w:val="Hyperlink"/>
          <w:rFonts w:ascii="David" w:eastAsia="Times New Roman" w:hAnsi="David" w:cs="David"/>
          <w:rtl/>
        </w:rPr>
        <w:t>1.</w:t>
      </w:r>
      <w:r w:rsidRPr="00347630">
        <w:rPr>
          <w:rFonts w:ascii="David" w:eastAsia="Times New Roman" w:hAnsi="David" w:cs="David"/>
          <w:sz w:val="22"/>
          <w:rtl/>
        </w:rPr>
        <w:tab/>
      </w:r>
      <w:r w:rsidRPr="00347630">
        <w:rPr>
          <w:rStyle w:val="Hyperlink"/>
          <w:rFonts w:ascii="David" w:hAnsi="David" w:cs="David" w:hint="eastAsia"/>
          <w:rtl/>
        </w:rPr>
        <w:t>הקדמה</w:t>
      </w:r>
      <w:r w:rsidRPr="00347630">
        <w:rPr>
          <w:rFonts w:ascii="David" w:hAnsi="David" w:cs="David"/>
        </w:rPr>
        <w:tab/>
      </w:r>
      <w:r w:rsidRPr="00347630">
        <w:rPr>
          <w:rFonts w:ascii="David" w:hAnsi="David" w:cs="David"/>
        </w:rPr>
        <w:fldChar w:fldCharType="begin"/>
      </w:r>
      <w:r w:rsidRPr="00347630">
        <w:rPr>
          <w:rFonts w:ascii="David" w:hAnsi="David" w:cs="David"/>
        </w:rPr>
        <w:instrText xml:space="preserve"> PAGEREF _Toc256000041 \h </w:instrText>
      </w:r>
      <w:r w:rsidRPr="00347630">
        <w:rPr>
          <w:rFonts w:ascii="David" w:hAnsi="David" w:cs="David"/>
        </w:rPr>
      </w:r>
      <w:r w:rsidRPr="00347630">
        <w:rPr>
          <w:rFonts w:ascii="David" w:hAnsi="David" w:cs="David"/>
        </w:rPr>
        <w:fldChar w:fldCharType="separate"/>
      </w:r>
      <w:r w:rsidR="00A727E7">
        <w:rPr>
          <w:rFonts w:ascii="David" w:hAnsi="David" w:cs="David"/>
          <w:rtl/>
        </w:rPr>
        <w:t>2</w:t>
      </w:r>
      <w:r w:rsidRPr="00347630">
        <w:rPr>
          <w:rFonts w:ascii="David" w:hAnsi="David" w:cs="David"/>
        </w:rPr>
        <w:fldChar w:fldCharType="end"/>
      </w:r>
      <w:r w:rsidRPr="00347630">
        <w:rPr>
          <w:rFonts w:ascii="David" w:hAnsi="David" w:cs="David"/>
        </w:rPr>
        <w:fldChar w:fldCharType="end"/>
      </w:r>
    </w:p>
    <w:p w14:paraId="02854783" w14:textId="047BB431" w:rsidR="00DF608A" w:rsidRPr="00347630" w:rsidRDefault="00A727E7">
      <w:pPr>
        <w:pStyle w:val="TOC2"/>
        <w:tabs>
          <w:tab w:val="left" w:pos="480"/>
          <w:tab w:val="right" w:leader="dot" w:pos="8270"/>
        </w:tabs>
        <w:ind w:left="740" w:hanging="400"/>
        <w:rPr>
          <w:rFonts w:ascii="David" w:hAnsi="David" w:cs="David"/>
          <w:sz w:val="22"/>
        </w:rPr>
      </w:pPr>
      <w:hyperlink w:anchor="_Toc256000043" w:history="1">
        <w:r w:rsidR="00367F17" w:rsidRPr="00347630">
          <w:rPr>
            <w:rStyle w:val="Hyperlink"/>
            <w:rFonts w:ascii="David" w:eastAsia="Times New Roman" w:hAnsi="David" w:cs="David"/>
            <w:rtl/>
          </w:rPr>
          <w:t>2.</w:t>
        </w:r>
        <w:r w:rsidR="00367F17" w:rsidRPr="00347630">
          <w:rPr>
            <w:rFonts w:ascii="David" w:eastAsia="Times New Roman" w:hAnsi="David" w:cs="David"/>
            <w:sz w:val="22"/>
            <w:rtl/>
          </w:rPr>
          <w:tab/>
        </w:r>
        <w:r w:rsidR="00367F17" w:rsidRPr="00347630">
          <w:rPr>
            <w:rStyle w:val="Hyperlink"/>
            <w:rFonts w:ascii="David" w:hAnsi="David" w:cs="David"/>
            <w:rtl/>
          </w:rPr>
          <w:t>תוכן עניינים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_Toc256000043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4</w:t>
        </w:r>
        <w:r w:rsidR="00367F17" w:rsidRPr="00347630">
          <w:rPr>
            <w:rFonts w:ascii="David" w:hAnsi="David" w:cs="David"/>
          </w:rPr>
          <w:fldChar w:fldCharType="end"/>
        </w:r>
      </w:hyperlink>
    </w:p>
    <w:p w14:paraId="4E152529" w14:textId="0E061F7D" w:rsidR="00DF608A" w:rsidRPr="00347630" w:rsidRDefault="00A727E7">
      <w:pPr>
        <w:pStyle w:val="TOC1"/>
        <w:tabs>
          <w:tab w:val="right" w:leader="dot" w:pos="8270"/>
        </w:tabs>
        <w:rPr>
          <w:rFonts w:ascii="David" w:hAnsi="David" w:cs="David"/>
          <w:noProof/>
          <w:sz w:val="22"/>
        </w:rPr>
      </w:pPr>
      <w:hyperlink w:anchor="_Toc256000044" w:history="1">
        <w:r w:rsidR="00367F17" w:rsidRPr="00347630">
          <w:rPr>
            <w:rStyle w:val="Hyperlink"/>
            <w:rFonts w:ascii="David" w:hAnsi="David" w:cs="David"/>
            <w:noProof/>
            <w:rtl/>
          </w:rPr>
          <w:t>פרק א'- הליך המכרז</w:t>
        </w:r>
        <w:r w:rsidR="00367F17" w:rsidRPr="00347630">
          <w:rPr>
            <w:rFonts w:ascii="David" w:hAnsi="David" w:cs="David"/>
            <w:noProof/>
          </w:rPr>
          <w:tab/>
        </w:r>
        <w:r w:rsidR="00367F17" w:rsidRPr="00347630">
          <w:rPr>
            <w:rFonts w:ascii="David" w:hAnsi="David" w:cs="David"/>
            <w:noProof/>
          </w:rPr>
          <w:fldChar w:fldCharType="begin"/>
        </w:r>
        <w:r w:rsidR="00367F17" w:rsidRPr="00347630">
          <w:rPr>
            <w:rFonts w:ascii="David" w:hAnsi="David" w:cs="David"/>
            <w:noProof/>
          </w:rPr>
          <w:instrText xml:space="preserve"> PAGEREF _Toc256000044 \h </w:instrText>
        </w:r>
        <w:r w:rsidR="00367F17" w:rsidRPr="00347630">
          <w:rPr>
            <w:rFonts w:ascii="David" w:hAnsi="David" w:cs="David"/>
            <w:noProof/>
          </w:rPr>
        </w:r>
        <w:r w:rsidR="00367F17" w:rsidRPr="00347630">
          <w:rPr>
            <w:rFonts w:ascii="David" w:hAnsi="David" w:cs="David"/>
            <w:noProof/>
          </w:rPr>
          <w:fldChar w:fldCharType="separate"/>
        </w:r>
        <w:r>
          <w:rPr>
            <w:rFonts w:ascii="David" w:hAnsi="David" w:cs="David"/>
            <w:noProof/>
            <w:rtl/>
          </w:rPr>
          <w:t>5</w:t>
        </w:r>
        <w:r w:rsidR="00367F17" w:rsidRPr="00347630">
          <w:rPr>
            <w:rFonts w:ascii="David" w:hAnsi="David" w:cs="David"/>
            <w:noProof/>
          </w:rPr>
          <w:fldChar w:fldCharType="end"/>
        </w:r>
      </w:hyperlink>
    </w:p>
    <w:p w14:paraId="1C3F750F" w14:textId="49401BE5" w:rsidR="00DF608A" w:rsidRPr="00347630" w:rsidRDefault="00A727E7">
      <w:pPr>
        <w:pStyle w:val="TOC2"/>
        <w:tabs>
          <w:tab w:val="left" w:pos="480"/>
          <w:tab w:val="right" w:leader="dot" w:pos="8270"/>
        </w:tabs>
        <w:ind w:left="740" w:hanging="400"/>
        <w:rPr>
          <w:rFonts w:ascii="David" w:hAnsi="David" w:cs="David"/>
          <w:sz w:val="22"/>
        </w:rPr>
      </w:pPr>
      <w:hyperlink w:anchor="_Toc256000045" w:history="1">
        <w:r w:rsidR="00367F17" w:rsidRPr="00347630">
          <w:rPr>
            <w:rStyle w:val="Hyperlink"/>
            <w:rFonts w:ascii="David" w:eastAsia="Times New Roman" w:hAnsi="David" w:cs="David"/>
            <w:rtl/>
          </w:rPr>
          <w:t>3.</w:t>
        </w:r>
        <w:r w:rsidR="00367F17" w:rsidRPr="00347630">
          <w:rPr>
            <w:rFonts w:ascii="David" w:eastAsia="Times New Roman" w:hAnsi="David" w:cs="David"/>
            <w:sz w:val="22"/>
            <w:rtl/>
          </w:rPr>
          <w:tab/>
        </w:r>
        <w:r w:rsidR="00367F17" w:rsidRPr="00347630">
          <w:rPr>
            <w:rStyle w:val="Hyperlink"/>
            <w:rFonts w:ascii="David" w:hAnsi="David" w:cs="David" w:hint="eastAsia"/>
            <w:rtl/>
          </w:rPr>
          <w:t>עקרונות</w:t>
        </w:r>
        <w:r w:rsidR="00367F17" w:rsidRPr="00347630">
          <w:rPr>
            <w:rStyle w:val="Hyperlink"/>
            <w:rFonts w:ascii="David" w:hAnsi="David" w:cs="David"/>
            <w:rtl/>
          </w:rPr>
          <w:t xml:space="preserve"> ה</w:t>
        </w:r>
        <w:r w:rsidR="00367F17" w:rsidRPr="00347630">
          <w:rPr>
            <w:rStyle w:val="Hyperlink"/>
            <w:rFonts w:ascii="David" w:hAnsi="David" w:cs="David" w:hint="eastAsia"/>
            <w:rtl/>
          </w:rPr>
          <w:t>מכרז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_Toc256000045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6</w:t>
        </w:r>
        <w:r w:rsidR="00367F17" w:rsidRPr="00347630">
          <w:rPr>
            <w:rFonts w:ascii="David" w:hAnsi="David" w:cs="David"/>
          </w:rPr>
          <w:fldChar w:fldCharType="end"/>
        </w:r>
      </w:hyperlink>
    </w:p>
    <w:p w14:paraId="497A7ECA" w14:textId="77AE9863" w:rsidR="00DF608A" w:rsidRPr="00347630" w:rsidRDefault="00A727E7">
      <w:pPr>
        <w:pStyle w:val="TOC2"/>
        <w:tabs>
          <w:tab w:val="left" w:pos="480"/>
          <w:tab w:val="right" w:leader="dot" w:pos="8270"/>
        </w:tabs>
        <w:ind w:left="740" w:hanging="400"/>
        <w:rPr>
          <w:rFonts w:ascii="David" w:hAnsi="David" w:cs="David"/>
          <w:sz w:val="22"/>
        </w:rPr>
      </w:pPr>
      <w:hyperlink w:anchor="_Toc256000046" w:history="1">
        <w:r w:rsidR="00367F17" w:rsidRPr="00347630">
          <w:rPr>
            <w:rStyle w:val="Hyperlink"/>
            <w:rFonts w:ascii="David" w:eastAsia="Times New Roman" w:hAnsi="David" w:cs="David"/>
            <w:rtl/>
          </w:rPr>
          <w:t>4.</w:t>
        </w:r>
        <w:r w:rsidR="00367F17" w:rsidRPr="00347630">
          <w:rPr>
            <w:rFonts w:ascii="David" w:eastAsia="Times New Roman" w:hAnsi="David" w:cs="David"/>
            <w:sz w:val="22"/>
            <w:rtl/>
          </w:rPr>
          <w:tab/>
        </w:r>
        <w:r w:rsidR="00367F17" w:rsidRPr="00347630">
          <w:rPr>
            <w:rStyle w:val="Hyperlink"/>
            <w:rFonts w:ascii="David" w:hAnsi="David" w:cs="David"/>
            <w:rtl/>
          </w:rPr>
          <w:t>תנאי</w:t>
        </w:r>
        <w:r w:rsidR="00035712" w:rsidRPr="00347630">
          <w:rPr>
            <w:rStyle w:val="Hyperlink"/>
            <w:rFonts w:ascii="David" w:hAnsi="David" w:cs="David" w:hint="eastAsia"/>
            <w:rtl/>
          </w:rPr>
          <w:t>ם</w:t>
        </w:r>
        <w:r w:rsidR="00035712" w:rsidRPr="00347630">
          <w:rPr>
            <w:rStyle w:val="Hyperlink"/>
            <w:rFonts w:ascii="David" w:hAnsi="David" w:cs="David"/>
            <w:rtl/>
          </w:rPr>
          <w:t xml:space="preserve"> </w:t>
        </w:r>
        <w:r w:rsidR="00035712" w:rsidRPr="00347630">
          <w:rPr>
            <w:rStyle w:val="Hyperlink"/>
            <w:rFonts w:ascii="David" w:hAnsi="David" w:cs="David" w:hint="eastAsia"/>
            <w:rtl/>
          </w:rPr>
          <w:t>להשתתפות</w:t>
        </w:r>
        <w:r w:rsidR="00035712" w:rsidRPr="00347630">
          <w:rPr>
            <w:rStyle w:val="Hyperlink"/>
            <w:rFonts w:ascii="David" w:hAnsi="David" w:cs="David"/>
            <w:rtl/>
          </w:rPr>
          <w:t xml:space="preserve"> </w:t>
        </w:r>
        <w:r w:rsidR="00035712" w:rsidRPr="00347630">
          <w:rPr>
            <w:rStyle w:val="Hyperlink"/>
            <w:rFonts w:ascii="David" w:hAnsi="David" w:cs="David" w:hint="eastAsia"/>
            <w:rtl/>
          </w:rPr>
          <w:t>במכרז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_Toc256000046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6</w:t>
        </w:r>
        <w:r w:rsidR="00367F17" w:rsidRPr="00347630">
          <w:rPr>
            <w:rFonts w:ascii="David" w:hAnsi="David" w:cs="David"/>
          </w:rPr>
          <w:fldChar w:fldCharType="end"/>
        </w:r>
      </w:hyperlink>
    </w:p>
    <w:p w14:paraId="7B5EEA04" w14:textId="5955FAFE" w:rsidR="00DF608A" w:rsidRPr="00347630" w:rsidRDefault="00A727E7">
      <w:pPr>
        <w:pStyle w:val="TOC2"/>
        <w:tabs>
          <w:tab w:val="left" w:pos="480"/>
          <w:tab w:val="right" w:leader="dot" w:pos="8270"/>
        </w:tabs>
        <w:ind w:left="740" w:hanging="400"/>
        <w:rPr>
          <w:rFonts w:ascii="David" w:hAnsi="David" w:cs="David"/>
          <w:sz w:val="22"/>
        </w:rPr>
      </w:pPr>
      <w:hyperlink w:anchor="_Toc256000047" w:history="1">
        <w:r w:rsidR="00367F17" w:rsidRPr="00347630">
          <w:rPr>
            <w:rStyle w:val="Hyperlink"/>
            <w:rFonts w:ascii="David" w:eastAsia="Times New Roman" w:hAnsi="David" w:cs="David"/>
            <w:rtl/>
          </w:rPr>
          <w:t>5.</w:t>
        </w:r>
        <w:r w:rsidR="00367F17" w:rsidRPr="00347630">
          <w:rPr>
            <w:rFonts w:ascii="David" w:eastAsia="Times New Roman" w:hAnsi="David" w:cs="David"/>
            <w:sz w:val="22"/>
            <w:rtl/>
          </w:rPr>
          <w:tab/>
        </w:r>
        <w:r w:rsidR="00367F17" w:rsidRPr="00347630">
          <w:rPr>
            <w:rStyle w:val="Hyperlink"/>
            <w:rFonts w:ascii="David" w:hAnsi="David" w:cs="David" w:hint="eastAsia"/>
            <w:rtl/>
          </w:rPr>
          <w:t>ניקוד</w:t>
        </w:r>
        <w:r w:rsidR="00367F17" w:rsidRPr="00347630">
          <w:rPr>
            <w:rStyle w:val="Hyperlink"/>
            <w:rFonts w:ascii="David" w:hAnsi="David" w:cs="David"/>
            <w:rtl/>
          </w:rPr>
          <w:t xml:space="preserve"> </w:t>
        </w:r>
        <w:r w:rsidR="00367F17" w:rsidRPr="00347630">
          <w:rPr>
            <w:rStyle w:val="Hyperlink"/>
            <w:rFonts w:ascii="David" w:hAnsi="David" w:cs="David" w:hint="eastAsia"/>
            <w:rtl/>
          </w:rPr>
          <w:t>ה</w:t>
        </w:r>
        <w:r w:rsidR="008E27B7" w:rsidRPr="00347630">
          <w:rPr>
            <w:rStyle w:val="Hyperlink"/>
            <w:rFonts w:ascii="David" w:hAnsi="David" w:cs="David" w:hint="eastAsia"/>
            <w:rtl/>
          </w:rPr>
          <w:t>הצעות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_Toc256000047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8</w:t>
        </w:r>
        <w:r w:rsidR="00367F17" w:rsidRPr="00347630">
          <w:rPr>
            <w:rFonts w:ascii="David" w:hAnsi="David" w:cs="David"/>
          </w:rPr>
          <w:fldChar w:fldCharType="end"/>
        </w:r>
      </w:hyperlink>
    </w:p>
    <w:p w14:paraId="0344851B" w14:textId="2FF21D40" w:rsidR="00DF608A" w:rsidRPr="00347630" w:rsidRDefault="00A727E7">
      <w:pPr>
        <w:pStyle w:val="TOC2"/>
        <w:tabs>
          <w:tab w:val="left" w:pos="480"/>
          <w:tab w:val="right" w:leader="dot" w:pos="8270"/>
        </w:tabs>
        <w:ind w:left="740" w:hanging="400"/>
        <w:rPr>
          <w:rFonts w:ascii="David" w:hAnsi="David" w:cs="David"/>
          <w:sz w:val="22"/>
        </w:rPr>
      </w:pPr>
      <w:hyperlink w:anchor="_Toc256000048" w:history="1">
        <w:r w:rsidR="00367F17" w:rsidRPr="00347630">
          <w:rPr>
            <w:rStyle w:val="Hyperlink"/>
            <w:rFonts w:ascii="David" w:eastAsia="Times New Roman" w:hAnsi="David" w:cs="David"/>
            <w:rtl/>
          </w:rPr>
          <w:t>6.</w:t>
        </w:r>
        <w:r w:rsidR="00367F17" w:rsidRPr="00347630">
          <w:rPr>
            <w:rFonts w:ascii="David" w:eastAsia="Times New Roman" w:hAnsi="David" w:cs="David"/>
            <w:sz w:val="22"/>
            <w:rtl/>
          </w:rPr>
          <w:tab/>
        </w:r>
        <w:r w:rsidR="00367F17" w:rsidRPr="00347630">
          <w:rPr>
            <w:rStyle w:val="Hyperlink"/>
            <w:rFonts w:ascii="David" w:hAnsi="David" w:cs="David" w:hint="eastAsia"/>
            <w:rtl/>
          </w:rPr>
          <w:t>בחירת</w:t>
        </w:r>
        <w:r w:rsidR="00367F17" w:rsidRPr="00347630">
          <w:rPr>
            <w:rStyle w:val="Hyperlink"/>
            <w:rFonts w:ascii="David" w:hAnsi="David" w:cs="David"/>
            <w:rtl/>
          </w:rPr>
          <w:t xml:space="preserve"> </w:t>
        </w:r>
        <w:r w:rsidR="00367F17" w:rsidRPr="00347630">
          <w:rPr>
            <w:rStyle w:val="Hyperlink"/>
            <w:rFonts w:ascii="David" w:hAnsi="David" w:cs="David" w:hint="eastAsia"/>
            <w:rtl/>
          </w:rPr>
          <w:t>זוכה</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_Toc256000048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10</w:t>
        </w:r>
        <w:r w:rsidR="00367F17" w:rsidRPr="00347630">
          <w:rPr>
            <w:rFonts w:ascii="David" w:hAnsi="David" w:cs="David"/>
          </w:rPr>
          <w:fldChar w:fldCharType="end"/>
        </w:r>
      </w:hyperlink>
    </w:p>
    <w:p w14:paraId="76B314C7" w14:textId="4C03D29C" w:rsidR="00DF608A" w:rsidRPr="00347630" w:rsidRDefault="00A727E7">
      <w:pPr>
        <w:pStyle w:val="TOC2"/>
        <w:tabs>
          <w:tab w:val="left" w:pos="480"/>
          <w:tab w:val="right" w:leader="dot" w:pos="8270"/>
        </w:tabs>
        <w:ind w:left="740" w:hanging="400"/>
        <w:rPr>
          <w:rFonts w:ascii="David" w:hAnsi="David" w:cs="David"/>
          <w:sz w:val="22"/>
        </w:rPr>
      </w:pPr>
      <w:hyperlink w:anchor="_Toc256000049" w:history="1">
        <w:r w:rsidR="00367F17" w:rsidRPr="00347630">
          <w:rPr>
            <w:rStyle w:val="Hyperlink"/>
            <w:rFonts w:ascii="David" w:eastAsia="Times New Roman" w:hAnsi="David" w:cs="David"/>
            <w:rtl/>
          </w:rPr>
          <w:t>7.</w:t>
        </w:r>
        <w:r w:rsidR="00367F17" w:rsidRPr="00347630">
          <w:rPr>
            <w:rFonts w:ascii="David" w:eastAsia="Times New Roman" w:hAnsi="David" w:cs="David"/>
            <w:sz w:val="22"/>
            <w:rtl/>
          </w:rPr>
          <w:tab/>
        </w:r>
        <w:r w:rsidR="00367F17" w:rsidRPr="00347630">
          <w:rPr>
            <w:rStyle w:val="Hyperlink"/>
            <w:rFonts w:ascii="David" w:hAnsi="David" w:cs="David" w:hint="eastAsia"/>
            <w:rtl/>
          </w:rPr>
          <w:t>מופעים</w:t>
        </w:r>
        <w:r w:rsidR="00367F17" w:rsidRPr="00347630">
          <w:rPr>
            <w:rStyle w:val="Hyperlink"/>
            <w:rFonts w:ascii="David" w:hAnsi="David" w:cs="David"/>
            <w:rtl/>
          </w:rPr>
          <w:t xml:space="preserve"> </w:t>
        </w:r>
        <w:r w:rsidR="00367F17" w:rsidRPr="00347630">
          <w:rPr>
            <w:rStyle w:val="Hyperlink"/>
            <w:rFonts w:ascii="David" w:hAnsi="David" w:cs="David" w:hint="eastAsia"/>
            <w:rtl/>
          </w:rPr>
          <w:t>ומועדים</w:t>
        </w:r>
        <w:r w:rsidR="00367F17" w:rsidRPr="00347630">
          <w:rPr>
            <w:rStyle w:val="Hyperlink"/>
            <w:rFonts w:ascii="David" w:hAnsi="David" w:cs="David"/>
            <w:rtl/>
          </w:rPr>
          <w:t xml:space="preserve"> </w:t>
        </w:r>
        <w:r w:rsidR="00367F17" w:rsidRPr="00347630">
          <w:rPr>
            <w:rStyle w:val="Hyperlink"/>
            <w:rFonts w:ascii="David" w:hAnsi="David" w:cs="David" w:hint="eastAsia"/>
            <w:rtl/>
          </w:rPr>
          <w:t>במכרז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_Toc256000049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12</w:t>
        </w:r>
        <w:r w:rsidR="00367F17" w:rsidRPr="00347630">
          <w:rPr>
            <w:rFonts w:ascii="David" w:hAnsi="David" w:cs="David"/>
          </w:rPr>
          <w:fldChar w:fldCharType="end"/>
        </w:r>
      </w:hyperlink>
    </w:p>
    <w:p w14:paraId="4F310A6F" w14:textId="0562B91D" w:rsidR="00DF608A" w:rsidRPr="00347630" w:rsidRDefault="00A727E7">
      <w:pPr>
        <w:pStyle w:val="TOC2"/>
        <w:tabs>
          <w:tab w:val="left" w:pos="480"/>
          <w:tab w:val="right" w:leader="dot" w:pos="8270"/>
        </w:tabs>
        <w:ind w:left="740" w:hanging="400"/>
        <w:rPr>
          <w:rFonts w:ascii="David" w:hAnsi="David" w:cs="David"/>
          <w:sz w:val="22"/>
        </w:rPr>
      </w:pPr>
      <w:hyperlink w:anchor="_Toc256000050" w:history="1">
        <w:r w:rsidR="00367F17" w:rsidRPr="00347630">
          <w:rPr>
            <w:rStyle w:val="Hyperlink"/>
            <w:rFonts w:ascii="David" w:eastAsia="Times New Roman" w:hAnsi="David" w:cs="David"/>
            <w:rtl/>
          </w:rPr>
          <w:t>8.</w:t>
        </w:r>
        <w:r w:rsidR="00367F17" w:rsidRPr="00347630">
          <w:rPr>
            <w:rFonts w:ascii="David" w:eastAsia="Times New Roman" w:hAnsi="David" w:cs="David"/>
            <w:sz w:val="22"/>
            <w:rtl/>
          </w:rPr>
          <w:tab/>
        </w:r>
        <w:r w:rsidR="00367F17" w:rsidRPr="00347630">
          <w:rPr>
            <w:rStyle w:val="Hyperlink"/>
            <w:rFonts w:ascii="David" w:hAnsi="David" w:cs="David" w:hint="eastAsia"/>
            <w:rtl/>
          </w:rPr>
          <w:t>כללי</w:t>
        </w:r>
        <w:r w:rsidR="00367F17" w:rsidRPr="00347630">
          <w:rPr>
            <w:rStyle w:val="Hyperlink"/>
            <w:rFonts w:ascii="David" w:hAnsi="David" w:cs="David"/>
            <w:rtl/>
          </w:rPr>
          <w:t xml:space="preserve"> </w:t>
        </w:r>
        <w:r w:rsidR="00721BE1" w:rsidRPr="00347630">
          <w:rPr>
            <w:rStyle w:val="Hyperlink"/>
            <w:rFonts w:ascii="David" w:hAnsi="David" w:cs="David"/>
            <w:rtl/>
          </w:rPr>
          <w:t>המכרז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_Toc256000050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17</w:t>
        </w:r>
        <w:r w:rsidR="00367F17" w:rsidRPr="00347630">
          <w:rPr>
            <w:rFonts w:ascii="David" w:hAnsi="David" w:cs="David"/>
          </w:rPr>
          <w:fldChar w:fldCharType="end"/>
        </w:r>
      </w:hyperlink>
    </w:p>
    <w:p w14:paraId="276A23B6" w14:textId="1B0AEE2E" w:rsidR="00DF608A" w:rsidRPr="00347630" w:rsidRDefault="00A727E7">
      <w:pPr>
        <w:pStyle w:val="TOC1"/>
        <w:tabs>
          <w:tab w:val="right" w:leader="dot" w:pos="8270"/>
        </w:tabs>
        <w:rPr>
          <w:rFonts w:ascii="David" w:hAnsi="David" w:cs="David"/>
          <w:noProof/>
          <w:sz w:val="22"/>
        </w:rPr>
      </w:pPr>
      <w:hyperlink w:anchor="_Toc256000051" w:history="1">
        <w:r w:rsidR="00367F17" w:rsidRPr="00347630">
          <w:rPr>
            <w:rStyle w:val="Hyperlink"/>
            <w:rFonts w:ascii="David" w:hAnsi="David" w:cs="David" w:hint="eastAsia"/>
            <w:noProof/>
            <w:rtl/>
          </w:rPr>
          <w:t>פרק</w:t>
        </w:r>
        <w:r w:rsidR="00367F17" w:rsidRPr="00347630">
          <w:rPr>
            <w:rStyle w:val="Hyperlink"/>
            <w:rFonts w:ascii="David" w:hAnsi="David" w:cs="David"/>
            <w:noProof/>
            <w:rtl/>
          </w:rPr>
          <w:t xml:space="preserve"> </w:t>
        </w:r>
        <w:r w:rsidR="00367F17" w:rsidRPr="00347630">
          <w:rPr>
            <w:rStyle w:val="Hyperlink"/>
            <w:rFonts w:ascii="David" w:hAnsi="David" w:cs="David" w:hint="eastAsia"/>
            <w:noProof/>
            <w:rtl/>
          </w:rPr>
          <w:t>ב</w:t>
        </w:r>
        <w:r w:rsidR="00D84FC6" w:rsidRPr="00347630">
          <w:rPr>
            <w:rStyle w:val="Hyperlink"/>
            <w:rFonts w:ascii="David" w:hAnsi="David" w:cs="David"/>
            <w:noProof/>
            <w:rtl/>
          </w:rPr>
          <w:t>'</w:t>
        </w:r>
        <w:r w:rsidR="00367F17" w:rsidRPr="00347630">
          <w:rPr>
            <w:rStyle w:val="Hyperlink"/>
            <w:rFonts w:ascii="David" w:hAnsi="David" w:cs="David"/>
            <w:noProof/>
            <w:rtl/>
          </w:rPr>
          <w:t xml:space="preserve"> – </w:t>
        </w:r>
        <w:r w:rsidR="00BC709B" w:rsidRPr="00347630">
          <w:rPr>
            <w:rStyle w:val="Hyperlink"/>
            <w:rFonts w:ascii="David" w:hAnsi="David" w:cs="David" w:hint="eastAsia"/>
            <w:noProof/>
            <w:rtl/>
          </w:rPr>
          <w:t>חוברת</w:t>
        </w:r>
        <w:r w:rsidR="00BC709B" w:rsidRPr="00347630">
          <w:rPr>
            <w:rStyle w:val="Hyperlink"/>
            <w:rFonts w:ascii="David" w:hAnsi="David" w:cs="David"/>
            <w:noProof/>
            <w:rtl/>
          </w:rPr>
          <w:t xml:space="preserve"> </w:t>
        </w:r>
        <w:r w:rsidR="000B02CF" w:rsidRPr="00347630">
          <w:rPr>
            <w:rStyle w:val="Hyperlink"/>
            <w:rFonts w:ascii="David" w:hAnsi="David" w:cs="David" w:hint="eastAsia"/>
            <w:noProof/>
            <w:rtl/>
          </w:rPr>
          <w:t>ה</w:t>
        </w:r>
        <w:r w:rsidR="00367F17" w:rsidRPr="00347630">
          <w:rPr>
            <w:rStyle w:val="Hyperlink"/>
            <w:rFonts w:ascii="David" w:hAnsi="David" w:cs="David" w:hint="eastAsia"/>
            <w:noProof/>
            <w:rtl/>
          </w:rPr>
          <w:t>הצעה</w:t>
        </w:r>
        <w:r w:rsidR="00367F17" w:rsidRPr="00347630">
          <w:rPr>
            <w:rFonts w:ascii="David" w:hAnsi="David" w:cs="David"/>
            <w:noProof/>
          </w:rPr>
          <w:tab/>
        </w:r>
        <w:r w:rsidR="00367F17" w:rsidRPr="00347630">
          <w:rPr>
            <w:rFonts w:ascii="David" w:hAnsi="David" w:cs="David"/>
            <w:noProof/>
          </w:rPr>
          <w:fldChar w:fldCharType="begin"/>
        </w:r>
        <w:r w:rsidR="00367F17" w:rsidRPr="00347630">
          <w:rPr>
            <w:rFonts w:ascii="David" w:hAnsi="David" w:cs="David"/>
            <w:noProof/>
          </w:rPr>
          <w:instrText xml:space="preserve"> PAGEREF _Toc256000051 \h </w:instrText>
        </w:r>
        <w:r w:rsidR="00367F17" w:rsidRPr="00347630">
          <w:rPr>
            <w:rFonts w:ascii="David" w:hAnsi="David" w:cs="David"/>
            <w:noProof/>
          </w:rPr>
        </w:r>
        <w:r w:rsidR="00367F17" w:rsidRPr="00347630">
          <w:rPr>
            <w:rFonts w:ascii="David" w:hAnsi="David" w:cs="David"/>
            <w:noProof/>
          </w:rPr>
          <w:fldChar w:fldCharType="separate"/>
        </w:r>
        <w:r>
          <w:rPr>
            <w:rFonts w:ascii="David" w:hAnsi="David" w:cs="David"/>
            <w:noProof/>
            <w:rtl/>
          </w:rPr>
          <w:t>22</w:t>
        </w:r>
        <w:r w:rsidR="00367F17" w:rsidRPr="00347630">
          <w:rPr>
            <w:rFonts w:ascii="David" w:hAnsi="David" w:cs="David"/>
            <w:noProof/>
          </w:rPr>
          <w:fldChar w:fldCharType="end"/>
        </w:r>
      </w:hyperlink>
    </w:p>
    <w:p w14:paraId="2DE8B95C" w14:textId="3AC7C532" w:rsidR="00DF608A" w:rsidRPr="00347630" w:rsidRDefault="00A727E7">
      <w:pPr>
        <w:pStyle w:val="TOC2"/>
        <w:tabs>
          <w:tab w:val="left" w:pos="480"/>
          <w:tab w:val="right" w:leader="dot" w:pos="8270"/>
        </w:tabs>
        <w:ind w:left="740" w:hanging="400"/>
        <w:rPr>
          <w:rFonts w:ascii="David" w:hAnsi="David" w:cs="David"/>
          <w:sz w:val="22"/>
        </w:rPr>
      </w:pPr>
      <w:hyperlink w:anchor="_Toc256000052" w:history="1">
        <w:r w:rsidR="00367F17" w:rsidRPr="00347630">
          <w:rPr>
            <w:rStyle w:val="Hyperlink"/>
            <w:rFonts w:ascii="David" w:eastAsia="Times New Roman" w:hAnsi="David" w:cs="David"/>
            <w:rtl/>
          </w:rPr>
          <w:t>9.</w:t>
        </w:r>
        <w:r w:rsidR="00367F17" w:rsidRPr="00347630">
          <w:rPr>
            <w:rFonts w:ascii="David" w:eastAsia="Times New Roman" w:hAnsi="David" w:cs="David"/>
            <w:sz w:val="22"/>
            <w:rtl/>
          </w:rPr>
          <w:tab/>
        </w:r>
        <w:r w:rsidR="00367F17" w:rsidRPr="00347630">
          <w:rPr>
            <w:rStyle w:val="Hyperlink"/>
            <w:rFonts w:ascii="David" w:hAnsi="David" w:cs="David" w:hint="eastAsia"/>
            <w:rtl/>
          </w:rPr>
          <w:t>הגשת</w:t>
        </w:r>
        <w:r w:rsidR="00367F17" w:rsidRPr="00347630">
          <w:rPr>
            <w:rStyle w:val="Hyperlink"/>
            <w:rFonts w:ascii="David" w:hAnsi="David" w:cs="David"/>
            <w:rtl/>
          </w:rPr>
          <w:t xml:space="preserve"> </w:t>
        </w:r>
        <w:r w:rsidR="00367F17" w:rsidRPr="00347630">
          <w:rPr>
            <w:rStyle w:val="Hyperlink"/>
            <w:rFonts w:ascii="David" w:hAnsi="David" w:cs="David" w:hint="eastAsia"/>
            <w:rtl/>
          </w:rPr>
          <w:t>הצע</w:t>
        </w:r>
        <w:r w:rsidR="00C76DC7" w:rsidRPr="00347630">
          <w:rPr>
            <w:rStyle w:val="Hyperlink"/>
            <w:rFonts w:ascii="David" w:hAnsi="David" w:cs="David" w:hint="eastAsia"/>
            <w:rtl/>
          </w:rPr>
          <w:t>ה</w:t>
        </w:r>
        <w:r w:rsidR="00367F17" w:rsidRPr="00347630">
          <w:rPr>
            <w:rStyle w:val="Hyperlink"/>
            <w:rFonts w:ascii="David" w:hAnsi="David" w:cs="David"/>
            <w:rtl/>
          </w:rPr>
          <w:t xml:space="preserve"> במכר</w:t>
        </w:r>
        <w:r w:rsidR="00C76DC7" w:rsidRPr="00347630">
          <w:rPr>
            <w:rStyle w:val="Hyperlink"/>
            <w:rFonts w:ascii="David" w:hAnsi="David" w:cs="David" w:hint="eastAsia"/>
            <w:rtl/>
          </w:rPr>
          <w:t>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_Toc256000052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23</w:t>
        </w:r>
        <w:r w:rsidR="00367F17" w:rsidRPr="00347630">
          <w:rPr>
            <w:rFonts w:ascii="David" w:hAnsi="David" w:cs="David"/>
          </w:rPr>
          <w:fldChar w:fldCharType="end"/>
        </w:r>
      </w:hyperlink>
    </w:p>
    <w:p w14:paraId="541BD9C2" w14:textId="119B41C4" w:rsidR="00DF608A" w:rsidRPr="00347630" w:rsidRDefault="00A727E7">
      <w:pPr>
        <w:pStyle w:val="TOC2"/>
        <w:tabs>
          <w:tab w:val="left" w:pos="480"/>
          <w:tab w:val="right" w:leader="dot" w:pos="8270"/>
        </w:tabs>
        <w:ind w:left="740" w:hanging="400"/>
        <w:rPr>
          <w:rFonts w:ascii="David" w:hAnsi="David" w:cs="David"/>
          <w:sz w:val="22"/>
        </w:rPr>
      </w:pPr>
      <w:hyperlink w:anchor="_Toc256000053" w:history="1">
        <w:r w:rsidR="00367F17" w:rsidRPr="00347630">
          <w:rPr>
            <w:rStyle w:val="Hyperlink"/>
            <w:rFonts w:ascii="David" w:eastAsia="Times New Roman" w:hAnsi="David" w:cs="David"/>
            <w:rtl/>
          </w:rPr>
          <w:t>10.</w:t>
        </w:r>
        <w:r w:rsidR="00367F17" w:rsidRPr="00347630">
          <w:rPr>
            <w:rFonts w:ascii="David" w:eastAsia="Times New Roman" w:hAnsi="David" w:cs="David"/>
            <w:sz w:val="22"/>
            <w:rtl/>
          </w:rPr>
          <w:tab/>
        </w:r>
        <w:r w:rsidR="00367F17" w:rsidRPr="00347630">
          <w:rPr>
            <w:rStyle w:val="Hyperlink"/>
            <w:rFonts w:ascii="David" w:hAnsi="David" w:cs="David" w:hint="eastAsia"/>
            <w:rtl/>
          </w:rPr>
          <w:t>פרטי</w:t>
        </w:r>
        <w:r w:rsidR="00367F17" w:rsidRPr="00347630">
          <w:rPr>
            <w:rStyle w:val="Hyperlink"/>
            <w:rFonts w:ascii="David" w:hAnsi="David" w:cs="David"/>
            <w:rtl/>
          </w:rPr>
          <w:t xml:space="preserve"> </w:t>
        </w:r>
        <w:r w:rsidR="00367F17" w:rsidRPr="00347630">
          <w:rPr>
            <w:rStyle w:val="Hyperlink"/>
            <w:rFonts w:ascii="David" w:hAnsi="David" w:cs="David" w:hint="eastAsia"/>
            <w:rtl/>
          </w:rPr>
          <w:t>המציע</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_Toc256000053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23</w:t>
        </w:r>
        <w:r w:rsidR="00367F17" w:rsidRPr="00347630">
          <w:rPr>
            <w:rFonts w:ascii="David" w:hAnsi="David" w:cs="David"/>
          </w:rPr>
          <w:fldChar w:fldCharType="end"/>
        </w:r>
      </w:hyperlink>
    </w:p>
    <w:p w14:paraId="4B7DD16D" w14:textId="2BD89709" w:rsidR="00DF608A" w:rsidRPr="00347630" w:rsidRDefault="00A727E7">
      <w:pPr>
        <w:pStyle w:val="TOC2"/>
        <w:tabs>
          <w:tab w:val="left" w:pos="480"/>
          <w:tab w:val="right" w:leader="dot" w:pos="8270"/>
        </w:tabs>
        <w:ind w:left="740" w:hanging="400"/>
        <w:rPr>
          <w:rFonts w:ascii="David" w:hAnsi="David" w:cs="David"/>
          <w:sz w:val="22"/>
        </w:rPr>
      </w:pPr>
      <w:hyperlink w:anchor="_Toc256000054" w:history="1">
        <w:r w:rsidR="00367F17" w:rsidRPr="00347630">
          <w:rPr>
            <w:rStyle w:val="Hyperlink"/>
            <w:rFonts w:ascii="David" w:eastAsia="Times New Roman" w:hAnsi="David" w:cs="David"/>
            <w:rtl/>
          </w:rPr>
          <w:t>11.</w:t>
        </w:r>
        <w:r w:rsidR="00367F17" w:rsidRPr="00347630">
          <w:rPr>
            <w:rFonts w:ascii="David" w:eastAsia="Times New Roman" w:hAnsi="David" w:cs="David"/>
            <w:sz w:val="22"/>
            <w:rtl/>
          </w:rPr>
          <w:tab/>
        </w:r>
        <w:r w:rsidR="00367F17" w:rsidRPr="00347630">
          <w:rPr>
            <w:rStyle w:val="Hyperlink"/>
            <w:rFonts w:ascii="David" w:hAnsi="David" w:cs="David" w:hint="eastAsia"/>
            <w:rtl/>
          </w:rPr>
          <w:t>הוכחת</w:t>
        </w:r>
        <w:r w:rsidR="00367F17" w:rsidRPr="00347630">
          <w:rPr>
            <w:rStyle w:val="Hyperlink"/>
            <w:rFonts w:ascii="David" w:hAnsi="David" w:cs="David"/>
            <w:rtl/>
          </w:rPr>
          <w:t xml:space="preserve"> </w:t>
        </w:r>
        <w:r w:rsidR="004E394B" w:rsidRPr="00347630">
          <w:rPr>
            <w:rStyle w:val="Hyperlink"/>
            <w:rFonts w:ascii="David" w:hAnsi="David" w:cs="David" w:hint="eastAsia"/>
            <w:rtl/>
          </w:rPr>
          <w:t>עמידה</w:t>
        </w:r>
        <w:r w:rsidR="004E394B" w:rsidRPr="00347630">
          <w:rPr>
            <w:rStyle w:val="Hyperlink"/>
            <w:rFonts w:ascii="David" w:hAnsi="David" w:cs="David"/>
            <w:rtl/>
          </w:rPr>
          <w:t xml:space="preserve"> </w:t>
        </w:r>
        <w:r w:rsidR="004E394B" w:rsidRPr="00347630">
          <w:rPr>
            <w:rStyle w:val="Hyperlink"/>
            <w:rFonts w:ascii="David" w:hAnsi="David" w:cs="David" w:hint="eastAsia"/>
            <w:rtl/>
          </w:rPr>
          <w:t>בתנאי</w:t>
        </w:r>
        <w:r w:rsidR="004E394B" w:rsidRPr="00347630">
          <w:rPr>
            <w:rStyle w:val="Hyperlink"/>
            <w:rFonts w:ascii="David" w:hAnsi="David" w:cs="David"/>
            <w:rtl/>
          </w:rPr>
          <w:t xml:space="preserve"> </w:t>
        </w:r>
        <w:r w:rsidR="004E394B" w:rsidRPr="00347630">
          <w:rPr>
            <w:rStyle w:val="Hyperlink"/>
            <w:rFonts w:ascii="David" w:hAnsi="David" w:cs="David" w:hint="eastAsia"/>
            <w:rtl/>
          </w:rPr>
          <w:t>הסף</w:t>
        </w:r>
        <w:r w:rsidR="000B02CF" w:rsidRPr="00347630">
          <w:rPr>
            <w:rStyle w:val="Hyperlink"/>
            <w:rFonts w:ascii="David" w:hAnsi="David" w:cs="David"/>
            <w:rtl/>
          </w:rPr>
          <w:t xml:space="preserve"> של המכר</w:t>
        </w:r>
        <w:r w:rsidR="001B4C8A" w:rsidRPr="00347630">
          <w:rPr>
            <w:rStyle w:val="Hyperlink"/>
            <w:rFonts w:ascii="David" w:hAnsi="David" w:cs="David" w:hint="eastAsia"/>
            <w:rtl/>
          </w:rPr>
          <w:t>ז</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_Toc256000054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23</w:t>
        </w:r>
        <w:r w:rsidR="00367F17" w:rsidRPr="00347630">
          <w:rPr>
            <w:rFonts w:ascii="David" w:hAnsi="David" w:cs="David"/>
          </w:rPr>
          <w:fldChar w:fldCharType="end"/>
        </w:r>
      </w:hyperlink>
    </w:p>
    <w:p w14:paraId="34D8164B" w14:textId="06A02D81" w:rsidR="00DF608A" w:rsidRPr="00347630" w:rsidRDefault="00A727E7">
      <w:pPr>
        <w:pStyle w:val="TOC2"/>
        <w:tabs>
          <w:tab w:val="left" w:pos="480"/>
          <w:tab w:val="right" w:leader="dot" w:pos="8270"/>
        </w:tabs>
        <w:ind w:left="740" w:hanging="400"/>
        <w:rPr>
          <w:rFonts w:ascii="David" w:hAnsi="David" w:cs="David"/>
          <w:sz w:val="22"/>
        </w:rPr>
      </w:pPr>
      <w:hyperlink w:anchor="_Toc256000055" w:history="1">
        <w:r w:rsidR="00367F17" w:rsidRPr="00347630">
          <w:rPr>
            <w:rStyle w:val="Hyperlink"/>
            <w:rFonts w:ascii="David" w:eastAsia="Times New Roman" w:hAnsi="David" w:cs="David"/>
            <w:rtl/>
          </w:rPr>
          <w:t>12.</w:t>
        </w:r>
        <w:r w:rsidR="00367F17" w:rsidRPr="00347630">
          <w:rPr>
            <w:rFonts w:ascii="David" w:eastAsia="Times New Roman" w:hAnsi="David" w:cs="David"/>
            <w:sz w:val="22"/>
            <w:rtl/>
          </w:rPr>
          <w:tab/>
        </w:r>
        <w:r w:rsidR="00367F17" w:rsidRPr="00347630">
          <w:rPr>
            <w:rStyle w:val="Hyperlink"/>
            <w:rFonts w:ascii="David" w:hAnsi="David" w:cs="David" w:hint="eastAsia"/>
            <w:rtl/>
          </w:rPr>
          <w:t>איכות</w:t>
        </w:r>
        <w:r w:rsidR="00367F17" w:rsidRPr="00347630">
          <w:rPr>
            <w:rStyle w:val="Hyperlink"/>
            <w:rFonts w:ascii="David" w:hAnsi="David" w:cs="David"/>
            <w:rtl/>
          </w:rPr>
          <w:t xml:space="preserve"> </w:t>
        </w:r>
        <w:r w:rsidR="00367F17" w:rsidRPr="00347630">
          <w:rPr>
            <w:rStyle w:val="Hyperlink"/>
            <w:rFonts w:ascii="David" w:hAnsi="David" w:cs="David" w:hint="eastAsia"/>
            <w:rtl/>
          </w:rPr>
          <w:t>ההצעה</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_Toc256000055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29</w:t>
        </w:r>
        <w:r w:rsidR="00367F17" w:rsidRPr="00347630">
          <w:rPr>
            <w:rFonts w:ascii="David" w:hAnsi="David" w:cs="David"/>
          </w:rPr>
          <w:fldChar w:fldCharType="end"/>
        </w:r>
      </w:hyperlink>
    </w:p>
    <w:p w14:paraId="60DC10F6" w14:textId="40BAC354" w:rsidR="00DF608A" w:rsidRPr="00347630" w:rsidRDefault="00A727E7">
      <w:pPr>
        <w:pStyle w:val="TOC2"/>
        <w:tabs>
          <w:tab w:val="left" w:pos="480"/>
          <w:tab w:val="right" w:leader="dot" w:pos="8270"/>
        </w:tabs>
        <w:ind w:left="740" w:hanging="400"/>
        <w:rPr>
          <w:rFonts w:ascii="David" w:hAnsi="David" w:cs="David"/>
          <w:sz w:val="22"/>
        </w:rPr>
      </w:pPr>
      <w:hyperlink w:anchor="_Toc256000056" w:history="1">
        <w:r w:rsidR="00367F17" w:rsidRPr="00347630">
          <w:rPr>
            <w:rStyle w:val="Hyperlink"/>
            <w:rFonts w:ascii="David" w:eastAsia="Times New Roman" w:hAnsi="David" w:cs="David"/>
            <w:rtl/>
          </w:rPr>
          <w:t>13.</w:t>
        </w:r>
        <w:r w:rsidR="00367F17" w:rsidRPr="00347630">
          <w:rPr>
            <w:rFonts w:ascii="David" w:eastAsia="Times New Roman" w:hAnsi="David" w:cs="David"/>
            <w:sz w:val="22"/>
            <w:rtl/>
          </w:rPr>
          <w:tab/>
        </w:r>
        <w:r w:rsidR="00367F17" w:rsidRPr="00347630">
          <w:rPr>
            <w:rStyle w:val="Hyperlink"/>
            <w:rFonts w:ascii="David" w:hAnsi="David" w:cs="David" w:hint="eastAsia"/>
            <w:rtl/>
          </w:rPr>
          <w:t>התחייבויות</w:t>
        </w:r>
        <w:r w:rsidR="00367F17" w:rsidRPr="00347630">
          <w:rPr>
            <w:rStyle w:val="Hyperlink"/>
            <w:rFonts w:ascii="David" w:hAnsi="David" w:cs="David"/>
            <w:rtl/>
          </w:rPr>
          <w:t xml:space="preserve"> </w:t>
        </w:r>
        <w:r w:rsidR="00367F17" w:rsidRPr="00347630">
          <w:rPr>
            <w:rStyle w:val="Hyperlink"/>
            <w:rFonts w:ascii="David" w:hAnsi="David" w:cs="David" w:hint="eastAsia"/>
            <w:rtl/>
          </w:rPr>
          <w:t>נוספות</w:t>
        </w:r>
        <w:r w:rsidR="00367F17" w:rsidRPr="00347630">
          <w:rPr>
            <w:rStyle w:val="Hyperlink"/>
            <w:rFonts w:ascii="David" w:hAnsi="David" w:cs="David"/>
            <w:rtl/>
          </w:rPr>
          <w:t xml:space="preserve"> </w:t>
        </w:r>
        <w:r w:rsidR="00367F17" w:rsidRPr="00347630">
          <w:rPr>
            <w:rStyle w:val="Hyperlink"/>
            <w:rFonts w:ascii="David" w:hAnsi="David" w:cs="David" w:hint="eastAsia"/>
            <w:rtl/>
          </w:rPr>
          <w:t>של</w:t>
        </w:r>
        <w:r w:rsidR="00367F17" w:rsidRPr="00347630">
          <w:rPr>
            <w:rStyle w:val="Hyperlink"/>
            <w:rFonts w:ascii="David" w:hAnsi="David" w:cs="David"/>
            <w:rtl/>
          </w:rPr>
          <w:t xml:space="preserve"> </w:t>
        </w:r>
        <w:r w:rsidR="00367F17" w:rsidRPr="00347630">
          <w:rPr>
            <w:rStyle w:val="Hyperlink"/>
            <w:rFonts w:ascii="David" w:hAnsi="David" w:cs="David" w:hint="eastAsia"/>
            <w:rtl/>
          </w:rPr>
          <w:t>המציע</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_Toc256000056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30</w:t>
        </w:r>
        <w:r w:rsidR="00367F17" w:rsidRPr="00347630">
          <w:rPr>
            <w:rFonts w:ascii="David" w:hAnsi="David" w:cs="David"/>
          </w:rPr>
          <w:fldChar w:fldCharType="end"/>
        </w:r>
      </w:hyperlink>
    </w:p>
    <w:p w14:paraId="7583A5C6" w14:textId="6930DB25" w:rsidR="00DF608A" w:rsidRPr="00347630" w:rsidRDefault="00A727E7">
      <w:pPr>
        <w:pStyle w:val="TOC2"/>
        <w:tabs>
          <w:tab w:val="left" w:pos="480"/>
          <w:tab w:val="right" w:leader="dot" w:pos="8270"/>
        </w:tabs>
        <w:ind w:left="740" w:hanging="400"/>
        <w:rPr>
          <w:rFonts w:ascii="David" w:hAnsi="David" w:cs="David"/>
          <w:sz w:val="22"/>
        </w:rPr>
      </w:pPr>
      <w:hyperlink w:anchor="_Toc256000057" w:history="1">
        <w:r w:rsidR="00367F17" w:rsidRPr="00347630">
          <w:rPr>
            <w:rStyle w:val="Hyperlink"/>
            <w:rFonts w:ascii="David" w:eastAsia="Times New Roman" w:hAnsi="David" w:cs="David"/>
            <w:rtl/>
          </w:rPr>
          <w:t>14.</w:t>
        </w:r>
        <w:r w:rsidR="00367F17" w:rsidRPr="00347630">
          <w:rPr>
            <w:rFonts w:ascii="David" w:eastAsia="Times New Roman" w:hAnsi="David" w:cs="David"/>
            <w:sz w:val="22"/>
            <w:rtl/>
          </w:rPr>
          <w:tab/>
        </w:r>
        <w:r w:rsidR="00367F17" w:rsidRPr="00347630">
          <w:rPr>
            <w:rStyle w:val="Hyperlink"/>
            <w:rFonts w:ascii="David" w:hAnsi="David" w:cs="David" w:hint="eastAsia"/>
            <w:rtl/>
          </w:rPr>
          <w:t>בקש</w:t>
        </w:r>
        <w:r w:rsidR="0083684B" w:rsidRPr="00347630">
          <w:rPr>
            <w:rStyle w:val="Hyperlink"/>
            <w:rFonts w:ascii="David" w:hAnsi="David" w:cs="David" w:hint="eastAsia"/>
            <w:rtl/>
          </w:rPr>
          <w:t>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_Toc256000057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31</w:t>
        </w:r>
        <w:r w:rsidR="00367F17" w:rsidRPr="00347630">
          <w:rPr>
            <w:rFonts w:ascii="David" w:hAnsi="David" w:cs="David"/>
          </w:rPr>
          <w:fldChar w:fldCharType="end"/>
        </w:r>
      </w:hyperlink>
    </w:p>
    <w:p w14:paraId="567B9929" w14:textId="3E304D64" w:rsidR="00DF608A" w:rsidRPr="00347630" w:rsidRDefault="00A727E7">
      <w:pPr>
        <w:pStyle w:val="TOC2"/>
        <w:tabs>
          <w:tab w:val="left" w:pos="480"/>
          <w:tab w:val="right" w:leader="dot" w:pos="8270"/>
        </w:tabs>
        <w:ind w:left="740" w:hanging="400"/>
        <w:rPr>
          <w:rFonts w:ascii="David" w:hAnsi="David" w:cs="David"/>
          <w:sz w:val="22"/>
        </w:rPr>
      </w:pPr>
      <w:hyperlink w:anchor="_Toc256000058" w:history="1">
        <w:r w:rsidR="00367F17" w:rsidRPr="00347630">
          <w:rPr>
            <w:rStyle w:val="Hyperlink"/>
            <w:rFonts w:ascii="David" w:eastAsia="Times New Roman" w:hAnsi="David" w:cs="David"/>
            <w:rtl/>
          </w:rPr>
          <w:t>15.</w:t>
        </w:r>
        <w:r w:rsidR="00367F17" w:rsidRPr="00347630">
          <w:rPr>
            <w:rFonts w:ascii="David" w:eastAsia="Times New Roman" w:hAnsi="David" w:cs="David"/>
            <w:sz w:val="22"/>
            <w:rtl/>
          </w:rPr>
          <w:tab/>
        </w:r>
        <w:r w:rsidR="00367F17" w:rsidRPr="00347630">
          <w:rPr>
            <w:rStyle w:val="Hyperlink"/>
            <w:rFonts w:ascii="David" w:hAnsi="David" w:cs="David" w:hint="eastAsia"/>
            <w:rtl/>
          </w:rPr>
          <w:t>רשימת</w:t>
        </w:r>
        <w:r w:rsidR="00367F17" w:rsidRPr="00347630">
          <w:rPr>
            <w:rStyle w:val="Hyperlink"/>
            <w:rFonts w:ascii="David" w:hAnsi="David" w:cs="David"/>
            <w:rtl/>
          </w:rPr>
          <w:t xml:space="preserve"> </w:t>
        </w:r>
        <w:r w:rsidR="00367F17" w:rsidRPr="00347630">
          <w:rPr>
            <w:rStyle w:val="Hyperlink"/>
            <w:rFonts w:ascii="David" w:hAnsi="David" w:cs="David" w:hint="eastAsia"/>
            <w:rtl/>
          </w:rPr>
          <w:t>נספחים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_Toc256000058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35</w:t>
        </w:r>
        <w:r w:rsidR="00367F17" w:rsidRPr="00347630">
          <w:rPr>
            <w:rFonts w:ascii="David" w:hAnsi="David" w:cs="David"/>
          </w:rPr>
          <w:fldChar w:fldCharType="end"/>
        </w:r>
      </w:hyperlink>
    </w:p>
    <w:p w14:paraId="5EAF9A07" w14:textId="06437017" w:rsidR="00DF608A" w:rsidRPr="00347630" w:rsidRDefault="00A727E7">
      <w:pPr>
        <w:pStyle w:val="TOC1"/>
        <w:tabs>
          <w:tab w:val="right" w:leader="dot" w:pos="8270"/>
        </w:tabs>
        <w:rPr>
          <w:rFonts w:ascii="David" w:hAnsi="David" w:cs="David"/>
          <w:noProof/>
          <w:sz w:val="22"/>
        </w:rPr>
      </w:pPr>
      <w:hyperlink w:anchor="_Toc256000059" w:history="1">
        <w:r w:rsidR="00367F17" w:rsidRPr="00347630">
          <w:rPr>
            <w:rStyle w:val="Hyperlink"/>
            <w:rFonts w:ascii="David" w:hAnsi="David" w:cs="David" w:hint="eastAsia"/>
            <w:noProof/>
            <w:rtl/>
          </w:rPr>
          <w:t>פרק</w:t>
        </w:r>
        <w:r w:rsidR="00367F17" w:rsidRPr="00347630">
          <w:rPr>
            <w:rStyle w:val="Hyperlink"/>
            <w:rFonts w:ascii="David" w:hAnsi="David" w:cs="David"/>
            <w:noProof/>
            <w:rtl/>
          </w:rPr>
          <w:t xml:space="preserve"> ג' – פירוט השירותים ותוכן ההתקשרות עם הספק הזוכה</w:t>
        </w:r>
        <w:r w:rsidR="00367F17" w:rsidRPr="00347630">
          <w:rPr>
            <w:rFonts w:ascii="David" w:hAnsi="David" w:cs="David"/>
            <w:noProof/>
          </w:rPr>
          <w:tab/>
        </w:r>
        <w:r w:rsidR="00367F17" w:rsidRPr="00347630">
          <w:rPr>
            <w:rFonts w:ascii="David" w:hAnsi="David" w:cs="David"/>
            <w:noProof/>
          </w:rPr>
          <w:fldChar w:fldCharType="begin"/>
        </w:r>
        <w:r w:rsidR="00367F17" w:rsidRPr="00347630">
          <w:rPr>
            <w:rFonts w:ascii="David" w:hAnsi="David" w:cs="David"/>
            <w:noProof/>
          </w:rPr>
          <w:instrText xml:space="preserve"> PAGEREF _Toc256000059 \h </w:instrText>
        </w:r>
        <w:r w:rsidR="00367F17" w:rsidRPr="00347630">
          <w:rPr>
            <w:rFonts w:ascii="David" w:hAnsi="David" w:cs="David"/>
            <w:noProof/>
          </w:rPr>
        </w:r>
        <w:r w:rsidR="00367F17" w:rsidRPr="00347630">
          <w:rPr>
            <w:rFonts w:ascii="David" w:hAnsi="David" w:cs="David"/>
            <w:noProof/>
          </w:rPr>
          <w:fldChar w:fldCharType="separate"/>
        </w:r>
        <w:r>
          <w:rPr>
            <w:rFonts w:ascii="David" w:hAnsi="David" w:cs="David"/>
            <w:noProof/>
            <w:rtl/>
          </w:rPr>
          <w:t>39</w:t>
        </w:r>
        <w:r w:rsidR="00367F17" w:rsidRPr="00347630">
          <w:rPr>
            <w:rFonts w:ascii="David" w:hAnsi="David" w:cs="David"/>
            <w:noProof/>
          </w:rPr>
          <w:fldChar w:fldCharType="end"/>
        </w:r>
      </w:hyperlink>
    </w:p>
    <w:p w14:paraId="11B4DA1C" w14:textId="1933E92D" w:rsidR="00DF608A" w:rsidRPr="00347630" w:rsidRDefault="00A727E7">
      <w:pPr>
        <w:pStyle w:val="TOC1"/>
        <w:tabs>
          <w:tab w:val="right" w:leader="dot" w:pos="8270"/>
        </w:tabs>
        <w:rPr>
          <w:rFonts w:ascii="David" w:hAnsi="David" w:cs="David"/>
          <w:noProof/>
          <w:sz w:val="22"/>
        </w:rPr>
      </w:pPr>
      <w:hyperlink w:anchor="_Toc256000060" w:history="1">
        <w:r w:rsidR="00367F17" w:rsidRPr="00347630">
          <w:rPr>
            <w:rStyle w:val="Hyperlink"/>
            <w:rFonts w:ascii="David" w:hAnsi="David" w:cs="David" w:hint="eastAsia"/>
            <w:noProof/>
            <w:rtl/>
          </w:rPr>
          <w:t>פ</w:t>
        </w:r>
        <w:r w:rsidR="0007721F" w:rsidRPr="00347630">
          <w:rPr>
            <w:rStyle w:val="Hyperlink"/>
            <w:rFonts w:ascii="David" w:hAnsi="David" w:cs="David" w:hint="eastAsia"/>
            <w:noProof/>
            <w:rtl/>
          </w:rPr>
          <w:t>רק</w:t>
        </w:r>
        <w:r w:rsidR="0007721F" w:rsidRPr="00347630">
          <w:rPr>
            <w:rStyle w:val="Hyperlink"/>
            <w:rFonts w:ascii="David" w:hAnsi="David" w:cs="David"/>
            <w:noProof/>
            <w:rtl/>
          </w:rPr>
          <w:t xml:space="preserve"> </w:t>
        </w:r>
        <w:r w:rsidR="004E394B" w:rsidRPr="00347630">
          <w:rPr>
            <w:rStyle w:val="Hyperlink"/>
            <w:rFonts w:ascii="David" w:hAnsi="David" w:cs="David" w:hint="eastAsia"/>
            <w:noProof/>
            <w:rtl/>
          </w:rPr>
          <w:t>ד</w:t>
        </w:r>
        <w:r w:rsidR="0007721F" w:rsidRPr="00347630">
          <w:rPr>
            <w:rStyle w:val="Hyperlink"/>
            <w:rFonts w:ascii="David" w:hAnsi="David" w:cs="David"/>
            <w:noProof/>
            <w:rtl/>
          </w:rPr>
          <w:t xml:space="preserve">' – </w:t>
        </w:r>
        <w:r w:rsidR="00715DCD" w:rsidRPr="00347630">
          <w:rPr>
            <w:rStyle w:val="Hyperlink"/>
            <w:rFonts w:ascii="David" w:hAnsi="David" w:cs="David" w:hint="eastAsia"/>
            <w:noProof/>
            <w:rtl/>
          </w:rPr>
          <w:t>הסכם</w:t>
        </w:r>
        <w:r w:rsidR="00024056" w:rsidRPr="00347630">
          <w:rPr>
            <w:rStyle w:val="Hyperlink"/>
            <w:rFonts w:ascii="David" w:hAnsi="David" w:cs="David"/>
            <w:noProof/>
            <w:rtl/>
          </w:rPr>
          <w:t xml:space="preserve"> התקשרות</w:t>
        </w:r>
        <w:r w:rsidR="00367F17" w:rsidRPr="00347630">
          <w:rPr>
            <w:rFonts w:ascii="David" w:hAnsi="David" w:cs="David"/>
            <w:noProof/>
          </w:rPr>
          <w:tab/>
        </w:r>
        <w:r w:rsidR="00367F17" w:rsidRPr="00347630">
          <w:rPr>
            <w:rFonts w:ascii="David" w:hAnsi="David" w:cs="David"/>
            <w:noProof/>
          </w:rPr>
          <w:fldChar w:fldCharType="begin"/>
        </w:r>
        <w:r w:rsidR="00367F17" w:rsidRPr="00347630">
          <w:rPr>
            <w:rFonts w:ascii="David" w:hAnsi="David" w:cs="David"/>
            <w:noProof/>
          </w:rPr>
          <w:instrText xml:space="preserve"> PAGEREF _Toc256000060 \h </w:instrText>
        </w:r>
        <w:r w:rsidR="00367F17" w:rsidRPr="00347630">
          <w:rPr>
            <w:rFonts w:ascii="David" w:hAnsi="David" w:cs="David"/>
            <w:noProof/>
          </w:rPr>
        </w:r>
        <w:r w:rsidR="00367F17" w:rsidRPr="00347630">
          <w:rPr>
            <w:rFonts w:ascii="David" w:hAnsi="David" w:cs="David"/>
            <w:noProof/>
          </w:rPr>
          <w:fldChar w:fldCharType="separate"/>
        </w:r>
        <w:r>
          <w:rPr>
            <w:rFonts w:ascii="David" w:hAnsi="David" w:cs="David"/>
            <w:noProof/>
            <w:rtl/>
          </w:rPr>
          <w:t>87</w:t>
        </w:r>
        <w:r w:rsidR="00367F17" w:rsidRPr="00347630">
          <w:rPr>
            <w:rFonts w:ascii="David" w:hAnsi="David" w:cs="David"/>
            <w:noProof/>
          </w:rPr>
          <w:fldChar w:fldCharType="end"/>
        </w:r>
      </w:hyperlink>
    </w:p>
    <w:p w14:paraId="6220164C" w14:textId="4916DF52" w:rsidR="00DF608A" w:rsidRPr="00347630" w:rsidRDefault="00A727E7">
      <w:pPr>
        <w:pStyle w:val="TOC2"/>
        <w:tabs>
          <w:tab w:val="left" w:pos="480"/>
          <w:tab w:val="right" w:leader="dot" w:pos="8270"/>
        </w:tabs>
        <w:ind w:left="740" w:hanging="400"/>
        <w:rPr>
          <w:rFonts w:ascii="David" w:hAnsi="David" w:cs="David"/>
          <w:sz w:val="22"/>
        </w:rPr>
      </w:pPr>
      <w:hyperlink w:anchor="_Toc256000061" w:history="1">
        <w:r w:rsidR="00367F17" w:rsidRPr="00347630">
          <w:rPr>
            <w:rStyle w:val="Hyperlink"/>
            <w:rFonts w:ascii="David" w:eastAsia="Times New Roman" w:hAnsi="David" w:cs="David"/>
            <w:rtl/>
          </w:rPr>
          <w:t>1.</w:t>
        </w:r>
        <w:r w:rsidR="00367F17" w:rsidRPr="00347630">
          <w:rPr>
            <w:rFonts w:ascii="David" w:eastAsia="Times New Roman" w:hAnsi="David" w:cs="David"/>
            <w:sz w:val="22"/>
            <w:rtl/>
          </w:rPr>
          <w:tab/>
        </w:r>
        <w:r w:rsidR="00367F17" w:rsidRPr="00347630">
          <w:rPr>
            <w:rStyle w:val="Hyperlink"/>
            <w:rFonts w:ascii="David" w:hAnsi="David" w:cs="David"/>
            <w:rtl/>
          </w:rPr>
          <w:t>כללי</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_Toc256000061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88</w:t>
        </w:r>
        <w:r w:rsidR="00367F17" w:rsidRPr="00347630">
          <w:rPr>
            <w:rFonts w:ascii="David" w:hAnsi="David" w:cs="David"/>
          </w:rPr>
          <w:fldChar w:fldCharType="end"/>
        </w:r>
      </w:hyperlink>
    </w:p>
    <w:p w14:paraId="04044F4F" w14:textId="581E9CFB" w:rsidR="00DF608A" w:rsidRPr="00347630" w:rsidRDefault="00A727E7">
      <w:pPr>
        <w:pStyle w:val="TOC2"/>
        <w:tabs>
          <w:tab w:val="left" w:pos="480"/>
          <w:tab w:val="right" w:leader="dot" w:pos="8270"/>
        </w:tabs>
        <w:ind w:left="740" w:hanging="400"/>
        <w:rPr>
          <w:rFonts w:ascii="David" w:hAnsi="David" w:cs="David"/>
          <w:sz w:val="22"/>
        </w:rPr>
      </w:pPr>
      <w:hyperlink w:anchor="_Toc256000062" w:history="1">
        <w:r w:rsidR="00367F17" w:rsidRPr="00347630">
          <w:rPr>
            <w:rStyle w:val="Hyperlink"/>
            <w:rFonts w:ascii="David" w:eastAsia="Times New Roman" w:hAnsi="David" w:cs="David"/>
            <w:rtl/>
          </w:rPr>
          <w:t>2.</w:t>
        </w:r>
        <w:r w:rsidR="00367F17" w:rsidRPr="00347630">
          <w:rPr>
            <w:rFonts w:ascii="David" w:eastAsia="Times New Roman" w:hAnsi="David" w:cs="David"/>
            <w:sz w:val="22"/>
            <w:rtl/>
          </w:rPr>
          <w:tab/>
        </w:r>
        <w:r w:rsidR="00367F17" w:rsidRPr="00347630">
          <w:rPr>
            <w:rStyle w:val="Hyperlink"/>
            <w:rFonts w:ascii="David" w:hAnsi="David" w:cs="David" w:hint="eastAsia"/>
            <w:rtl/>
          </w:rPr>
          <w:t>היקף</w:t>
        </w:r>
        <w:r w:rsidR="00367F17" w:rsidRPr="00347630">
          <w:rPr>
            <w:rStyle w:val="Hyperlink"/>
            <w:rFonts w:ascii="David" w:hAnsi="David" w:cs="David"/>
            <w:rtl/>
          </w:rPr>
          <w:t xml:space="preserve"> </w:t>
        </w:r>
        <w:r w:rsidR="00367F17" w:rsidRPr="00347630">
          <w:rPr>
            <w:rStyle w:val="Hyperlink"/>
            <w:rFonts w:ascii="David" w:hAnsi="David" w:cs="David" w:hint="eastAsia"/>
            <w:rtl/>
          </w:rPr>
          <w:t>ו</w:t>
        </w:r>
        <w:r w:rsidR="0053411D" w:rsidRPr="00347630">
          <w:rPr>
            <w:rStyle w:val="Hyperlink"/>
            <w:rFonts w:ascii="David" w:hAnsi="David" w:cs="David" w:hint="eastAsia"/>
            <w:rtl/>
          </w:rPr>
          <w:t>תקופת</w:t>
        </w:r>
        <w:r w:rsidR="0053411D" w:rsidRPr="00347630">
          <w:rPr>
            <w:rStyle w:val="Hyperlink"/>
            <w:rFonts w:ascii="David" w:hAnsi="David" w:cs="David"/>
            <w:rtl/>
          </w:rPr>
          <w:t xml:space="preserve"> </w:t>
        </w:r>
        <w:r w:rsidR="0053411D" w:rsidRPr="00347630">
          <w:rPr>
            <w:rStyle w:val="Hyperlink"/>
            <w:rFonts w:ascii="David" w:hAnsi="David" w:cs="David" w:hint="eastAsia"/>
            <w:rtl/>
          </w:rPr>
          <w:t>ההתקשרות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_Toc256000062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89</w:t>
        </w:r>
        <w:r w:rsidR="00367F17" w:rsidRPr="00347630">
          <w:rPr>
            <w:rFonts w:ascii="David" w:hAnsi="David" w:cs="David"/>
          </w:rPr>
          <w:fldChar w:fldCharType="end"/>
        </w:r>
      </w:hyperlink>
    </w:p>
    <w:p w14:paraId="34633A2E" w14:textId="2BADFBE6" w:rsidR="00DF608A" w:rsidRPr="00347630" w:rsidRDefault="00A727E7">
      <w:pPr>
        <w:pStyle w:val="TOC2"/>
        <w:tabs>
          <w:tab w:val="left" w:pos="480"/>
          <w:tab w:val="right" w:leader="dot" w:pos="8270"/>
        </w:tabs>
        <w:ind w:left="740" w:hanging="400"/>
        <w:rPr>
          <w:rFonts w:ascii="David" w:hAnsi="David" w:cs="David"/>
          <w:sz w:val="22"/>
        </w:rPr>
      </w:pPr>
      <w:hyperlink w:anchor="_Toc256000063" w:history="1">
        <w:r w:rsidR="00367F17" w:rsidRPr="00347630">
          <w:rPr>
            <w:rStyle w:val="Hyperlink"/>
            <w:rFonts w:ascii="David" w:eastAsia="Times New Roman" w:hAnsi="David" w:cs="David"/>
            <w:rtl/>
          </w:rPr>
          <w:t>3.</w:t>
        </w:r>
        <w:r w:rsidR="00367F17" w:rsidRPr="00347630">
          <w:rPr>
            <w:rFonts w:ascii="David" w:eastAsia="Times New Roman" w:hAnsi="David" w:cs="David"/>
            <w:sz w:val="22"/>
            <w:rtl/>
          </w:rPr>
          <w:tab/>
        </w:r>
        <w:r w:rsidR="00367F17" w:rsidRPr="00347630">
          <w:rPr>
            <w:rStyle w:val="Hyperlink"/>
            <w:rFonts w:ascii="David" w:hAnsi="David" w:cs="David"/>
            <w:rtl/>
          </w:rPr>
          <w:t>התחייבויות והצהרות הספק</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_Toc256000063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89</w:t>
        </w:r>
        <w:r w:rsidR="00367F17" w:rsidRPr="00347630">
          <w:rPr>
            <w:rFonts w:ascii="David" w:hAnsi="David" w:cs="David"/>
          </w:rPr>
          <w:fldChar w:fldCharType="end"/>
        </w:r>
      </w:hyperlink>
    </w:p>
    <w:p w14:paraId="5DBBBE31" w14:textId="024D0A9D" w:rsidR="00DF608A" w:rsidRPr="00347630" w:rsidRDefault="00A727E7">
      <w:pPr>
        <w:pStyle w:val="TOC2"/>
        <w:tabs>
          <w:tab w:val="left" w:pos="480"/>
          <w:tab w:val="right" w:leader="dot" w:pos="8270"/>
        </w:tabs>
        <w:ind w:left="740" w:hanging="400"/>
        <w:rPr>
          <w:rFonts w:ascii="David" w:hAnsi="David" w:cs="David"/>
          <w:sz w:val="22"/>
        </w:rPr>
      </w:pPr>
      <w:hyperlink w:anchor="_Toc256000064" w:history="1">
        <w:r w:rsidR="00367F17" w:rsidRPr="00347630">
          <w:rPr>
            <w:rStyle w:val="Hyperlink"/>
            <w:rFonts w:ascii="David" w:eastAsia="Times New Roman" w:hAnsi="David" w:cs="David"/>
            <w:rtl/>
          </w:rPr>
          <w:t>4.</w:t>
        </w:r>
        <w:r w:rsidR="00367F17" w:rsidRPr="00347630">
          <w:rPr>
            <w:rFonts w:ascii="David" w:eastAsia="Times New Roman" w:hAnsi="David" w:cs="David"/>
            <w:sz w:val="22"/>
            <w:rtl/>
          </w:rPr>
          <w:tab/>
        </w:r>
        <w:r w:rsidR="00367F17" w:rsidRPr="00347630">
          <w:rPr>
            <w:rStyle w:val="Hyperlink"/>
            <w:rFonts w:ascii="David" w:hAnsi="David" w:cs="David"/>
            <w:rtl/>
          </w:rPr>
          <w:t>סודיות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_Toc256000064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90</w:t>
        </w:r>
        <w:r w:rsidR="00367F17" w:rsidRPr="00347630">
          <w:rPr>
            <w:rFonts w:ascii="David" w:hAnsi="David" w:cs="David"/>
          </w:rPr>
          <w:fldChar w:fldCharType="end"/>
        </w:r>
      </w:hyperlink>
    </w:p>
    <w:p w14:paraId="067C4295" w14:textId="79B0C2B2" w:rsidR="00DF608A" w:rsidRPr="00347630" w:rsidRDefault="00A727E7">
      <w:pPr>
        <w:pStyle w:val="TOC2"/>
        <w:tabs>
          <w:tab w:val="left" w:pos="480"/>
          <w:tab w:val="right" w:leader="dot" w:pos="8270"/>
        </w:tabs>
        <w:ind w:left="740" w:hanging="400"/>
        <w:rPr>
          <w:rFonts w:ascii="David" w:hAnsi="David" w:cs="David"/>
          <w:sz w:val="22"/>
        </w:rPr>
      </w:pPr>
      <w:hyperlink w:anchor="_Toc256000065" w:history="1">
        <w:r w:rsidR="00367F17" w:rsidRPr="00347630">
          <w:rPr>
            <w:rStyle w:val="Hyperlink"/>
            <w:rFonts w:ascii="David" w:eastAsia="Times New Roman" w:hAnsi="David" w:cs="David"/>
            <w:rtl/>
          </w:rPr>
          <w:t>5.</w:t>
        </w:r>
        <w:r w:rsidR="00367F17" w:rsidRPr="00347630">
          <w:rPr>
            <w:rFonts w:ascii="David" w:eastAsia="Times New Roman" w:hAnsi="David" w:cs="David"/>
            <w:sz w:val="22"/>
            <w:rtl/>
          </w:rPr>
          <w:tab/>
        </w:r>
        <w:r w:rsidR="00367F17" w:rsidRPr="00347630">
          <w:rPr>
            <w:rStyle w:val="Hyperlink"/>
            <w:rFonts w:ascii="David" w:hAnsi="David" w:cs="David" w:hint="eastAsia"/>
            <w:rtl/>
          </w:rPr>
          <w:t>אבטחת</w:t>
        </w:r>
        <w:r w:rsidR="00367F17" w:rsidRPr="00347630">
          <w:rPr>
            <w:rStyle w:val="Hyperlink"/>
            <w:rFonts w:ascii="David" w:hAnsi="David" w:cs="David"/>
            <w:rtl/>
          </w:rPr>
          <w:t xml:space="preserve"> </w:t>
        </w:r>
        <w:r w:rsidR="00367F17" w:rsidRPr="00347630">
          <w:rPr>
            <w:rStyle w:val="Hyperlink"/>
            <w:rFonts w:ascii="David" w:hAnsi="David" w:cs="David" w:hint="eastAsia"/>
            <w:rtl/>
          </w:rPr>
          <w:t>מידע</w:t>
        </w:r>
        <w:r w:rsidR="00B66427" w:rsidRPr="00347630">
          <w:rPr>
            <w:rStyle w:val="Hyperlink"/>
            <w:rFonts w:ascii="David" w:hAnsi="David" w:cs="David"/>
            <w:rtl/>
          </w:rPr>
          <w:t xml:space="preserve"> והגנות סייבר</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_Toc256000065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90</w:t>
        </w:r>
        <w:r w:rsidR="00367F17" w:rsidRPr="00347630">
          <w:rPr>
            <w:rFonts w:ascii="David" w:hAnsi="David" w:cs="David"/>
          </w:rPr>
          <w:fldChar w:fldCharType="end"/>
        </w:r>
      </w:hyperlink>
    </w:p>
    <w:p w14:paraId="68130D5E" w14:textId="2541830D" w:rsidR="00DF608A" w:rsidRPr="00347630" w:rsidRDefault="00A727E7">
      <w:pPr>
        <w:pStyle w:val="TOC2"/>
        <w:tabs>
          <w:tab w:val="left" w:pos="480"/>
          <w:tab w:val="right" w:leader="dot" w:pos="8270"/>
        </w:tabs>
        <w:ind w:left="740" w:hanging="400"/>
        <w:rPr>
          <w:rFonts w:ascii="David" w:hAnsi="David" w:cs="David"/>
          <w:sz w:val="22"/>
        </w:rPr>
      </w:pPr>
      <w:hyperlink w:anchor="_Toc256000066" w:history="1">
        <w:r w:rsidR="00367F17" w:rsidRPr="00347630">
          <w:rPr>
            <w:rStyle w:val="Hyperlink"/>
            <w:rFonts w:ascii="David" w:eastAsia="Times New Roman" w:hAnsi="David" w:cs="David"/>
            <w:rtl/>
          </w:rPr>
          <w:t>6.</w:t>
        </w:r>
        <w:r w:rsidR="00367F17" w:rsidRPr="00347630">
          <w:rPr>
            <w:rFonts w:ascii="David" w:eastAsia="Times New Roman" w:hAnsi="David" w:cs="David"/>
            <w:sz w:val="22"/>
            <w:rtl/>
          </w:rPr>
          <w:tab/>
        </w:r>
        <w:r w:rsidR="00367F17" w:rsidRPr="00347630">
          <w:rPr>
            <w:rStyle w:val="Hyperlink"/>
            <w:rFonts w:ascii="David" w:hAnsi="David" w:cs="David" w:hint="eastAsia"/>
            <w:rtl/>
          </w:rPr>
          <w:t>ניגוד</w:t>
        </w:r>
        <w:r w:rsidR="00367F17" w:rsidRPr="00347630">
          <w:rPr>
            <w:rStyle w:val="Hyperlink"/>
            <w:rFonts w:ascii="David" w:hAnsi="David" w:cs="David"/>
            <w:rtl/>
          </w:rPr>
          <w:t xml:space="preserve"> </w:t>
        </w:r>
        <w:r w:rsidR="00367F17" w:rsidRPr="00347630">
          <w:rPr>
            <w:rStyle w:val="Hyperlink"/>
            <w:rFonts w:ascii="David" w:hAnsi="David" w:cs="David" w:hint="eastAsia"/>
            <w:rtl/>
          </w:rPr>
          <w:t>עניינים</w:t>
        </w:r>
        <w:r w:rsidR="0053062D" w:rsidRPr="00347630">
          <w:rPr>
            <w:rStyle w:val="Hyperlink"/>
            <w:rFonts w:ascii="David" w:hAnsi="David" w:cs="David"/>
            <w:rtl/>
          </w:rPr>
          <w:t xml:space="preserve"> בביצוע ההסכם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_Toc256000066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90</w:t>
        </w:r>
        <w:r w:rsidR="00367F17" w:rsidRPr="00347630">
          <w:rPr>
            <w:rFonts w:ascii="David" w:hAnsi="David" w:cs="David"/>
          </w:rPr>
          <w:fldChar w:fldCharType="end"/>
        </w:r>
      </w:hyperlink>
    </w:p>
    <w:p w14:paraId="3DF4B4AD" w14:textId="782BB3F2" w:rsidR="00DF608A" w:rsidRPr="00347630" w:rsidRDefault="00A727E7">
      <w:pPr>
        <w:pStyle w:val="TOC2"/>
        <w:tabs>
          <w:tab w:val="left" w:pos="480"/>
          <w:tab w:val="right" w:leader="dot" w:pos="8270"/>
        </w:tabs>
        <w:ind w:left="740" w:hanging="400"/>
        <w:rPr>
          <w:rFonts w:ascii="David" w:hAnsi="David" w:cs="David"/>
          <w:sz w:val="22"/>
        </w:rPr>
      </w:pPr>
      <w:hyperlink w:anchor="_Toc256000067" w:history="1">
        <w:r w:rsidR="00367F17" w:rsidRPr="00347630">
          <w:rPr>
            <w:rStyle w:val="Hyperlink"/>
            <w:rFonts w:ascii="David" w:eastAsia="Times New Roman" w:hAnsi="David" w:cs="David"/>
            <w:rtl/>
          </w:rPr>
          <w:t>7.</w:t>
        </w:r>
        <w:r w:rsidR="00367F17" w:rsidRPr="00347630">
          <w:rPr>
            <w:rFonts w:ascii="David" w:eastAsia="Times New Roman" w:hAnsi="David" w:cs="David"/>
            <w:sz w:val="22"/>
            <w:rtl/>
          </w:rPr>
          <w:tab/>
        </w:r>
        <w:r w:rsidR="00367F17" w:rsidRPr="00347630">
          <w:rPr>
            <w:rStyle w:val="Hyperlink"/>
            <w:rFonts w:ascii="David" w:hAnsi="David" w:cs="David" w:hint="eastAsia"/>
            <w:rtl/>
          </w:rPr>
          <w:t>קניין</w:t>
        </w:r>
        <w:r w:rsidR="00367F17" w:rsidRPr="00347630">
          <w:rPr>
            <w:rStyle w:val="Hyperlink"/>
            <w:rFonts w:ascii="David" w:hAnsi="David" w:cs="David"/>
            <w:rtl/>
          </w:rPr>
          <w:t xml:space="preserve"> </w:t>
        </w:r>
        <w:r w:rsidR="00367F17" w:rsidRPr="00347630">
          <w:rPr>
            <w:rStyle w:val="Hyperlink"/>
            <w:rFonts w:ascii="David" w:hAnsi="David" w:cs="David" w:hint="eastAsia"/>
            <w:rtl/>
          </w:rPr>
          <w:t>רוחני</w:t>
        </w:r>
        <w:r w:rsidR="007E7910" w:rsidRPr="00347630">
          <w:rPr>
            <w:rStyle w:val="Hyperlink"/>
            <w:rFonts w:ascii="David" w:hAnsi="David" w:cs="David"/>
            <w:rtl/>
          </w:rPr>
          <w:t xml:space="preserve"> </w:t>
        </w:r>
        <w:r w:rsidR="007E7910" w:rsidRPr="00347630">
          <w:rPr>
            <w:rStyle w:val="Hyperlink"/>
            <w:rFonts w:ascii="David" w:hAnsi="David" w:cs="David" w:hint="eastAsia"/>
            <w:rtl/>
          </w:rPr>
          <w:t>וזכויות</w:t>
        </w:r>
        <w:r w:rsidR="007E7910" w:rsidRPr="00347630">
          <w:rPr>
            <w:rStyle w:val="Hyperlink"/>
            <w:rFonts w:ascii="David" w:hAnsi="David" w:cs="David"/>
            <w:rtl/>
          </w:rPr>
          <w:t xml:space="preserve"> </w:t>
        </w:r>
        <w:r w:rsidR="007E7910" w:rsidRPr="00347630">
          <w:rPr>
            <w:rStyle w:val="Hyperlink"/>
            <w:rFonts w:ascii="David" w:hAnsi="David" w:cs="David" w:hint="eastAsia"/>
            <w:rtl/>
          </w:rPr>
          <w:t>יוצרים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_Toc256000067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90</w:t>
        </w:r>
        <w:r w:rsidR="00367F17" w:rsidRPr="00347630">
          <w:rPr>
            <w:rFonts w:ascii="David" w:hAnsi="David" w:cs="David"/>
          </w:rPr>
          <w:fldChar w:fldCharType="end"/>
        </w:r>
      </w:hyperlink>
    </w:p>
    <w:p w14:paraId="6FC42F68" w14:textId="7477873C" w:rsidR="00DF608A" w:rsidRPr="00347630" w:rsidRDefault="00A727E7">
      <w:pPr>
        <w:pStyle w:val="TOC2"/>
        <w:tabs>
          <w:tab w:val="left" w:pos="480"/>
          <w:tab w:val="right" w:leader="dot" w:pos="8270"/>
        </w:tabs>
        <w:ind w:left="740" w:hanging="400"/>
        <w:rPr>
          <w:rFonts w:ascii="David" w:hAnsi="David" w:cs="David"/>
          <w:sz w:val="22"/>
        </w:rPr>
      </w:pPr>
      <w:hyperlink w:anchor="_Toc256000068" w:history="1">
        <w:r w:rsidR="00367F17" w:rsidRPr="00347630">
          <w:rPr>
            <w:rStyle w:val="Hyperlink"/>
            <w:rFonts w:ascii="David" w:eastAsia="Times New Roman" w:hAnsi="David" w:cs="David"/>
            <w:rtl/>
          </w:rPr>
          <w:t>8.</w:t>
        </w:r>
        <w:r w:rsidR="00367F17" w:rsidRPr="00347630">
          <w:rPr>
            <w:rFonts w:ascii="David" w:eastAsia="Times New Roman" w:hAnsi="David" w:cs="David"/>
            <w:sz w:val="22"/>
            <w:rtl/>
          </w:rPr>
          <w:tab/>
        </w:r>
        <w:r w:rsidR="00367F17" w:rsidRPr="00347630">
          <w:rPr>
            <w:rStyle w:val="Hyperlink"/>
            <w:rFonts w:ascii="David" w:hAnsi="David" w:cs="David"/>
            <w:rtl/>
          </w:rPr>
          <w:t>קבלני משנה</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_Toc256000068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92</w:t>
        </w:r>
        <w:r w:rsidR="00367F17" w:rsidRPr="00347630">
          <w:rPr>
            <w:rFonts w:ascii="David" w:hAnsi="David" w:cs="David"/>
          </w:rPr>
          <w:fldChar w:fldCharType="end"/>
        </w:r>
      </w:hyperlink>
    </w:p>
    <w:p w14:paraId="545B8B76" w14:textId="1D39CE3B" w:rsidR="00DF608A" w:rsidRPr="00347630" w:rsidRDefault="00A727E7">
      <w:pPr>
        <w:pStyle w:val="TOC2"/>
        <w:tabs>
          <w:tab w:val="left" w:pos="480"/>
          <w:tab w:val="right" w:leader="dot" w:pos="8270"/>
        </w:tabs>
        <w:ind w:left="740" w:hanging="400"/>
        <w:rPr>
          <w:rFonts w:ascii="David" w:hAnsi="David" w:cs="David"/>
          <w:sz w:val="22"/>
        </w:rPr>
      </w:pPr>
      <w:hyperlink w:anchor="_Toc256000069" w:history="1">
        <w:r w:rsidR="00367F17" w:rsidRPr="00347630">
          <w:rPr>
            <w:rStyle w:val="Hyperlink"/>
            <w:rFonts w:ascii="David" w:eastAsia="Times New Roman" w:hAnsi="David" w:cs="David"/>
            <w:rtl/>
          </w:rPr>
          <w:t>9.</w:t>
        </w:r>
        <w:r w:rsidR="00367F17" w:rsidRPr="00347630">
          <w:rPr>
            <w:rFonts w:ascii="David" w:eastAsia="Times New Roman" w:hAnsi="David" w:cs="David"/>
            <w:sz w:val="22"/>
            <w:rtl/>
          </w:rPr>
          <w:tab/>
        </w:r>
        <w:r w:rsidR="00367F17" w:rsidRPr="00347630">
          <w:rPr>
            <w:rStyle w:val="Hyperlink"/>
            <w:rFonts w:ascii="David" w:hAnsi="David" w:cs="David"/>
            <w:rtl/>
          </w:rPr>
          <w:t>יחסים בין הצדדים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_Toc256000069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92</w:t>
        </w:r>
        <w:r w:rsidR="00367F17" w:rsidRPr="00347630">
          <w:rPr>
            <w:rFonts w:ascii="David" w:hAnsi="David" w:cs="David"/>
          </w:rPr>
          <w:fldChar w:fldCharType="end"/>
        </w:r>
      </w:hyperlink>
    </w:p>
    <w:p w14:paraId="5702103F" w14:textId="7A8987AD" w:rsidR="00DF608A" w:rsidRPr="00347630" w:rsidRDefault="00A727E7">
      <w:pPr>
        <w:pStyle w:val="TOC2"/>
        <w:tabs>
          <w:tab w:val="left" w:pos="480"/>
          <w:tab w:val="right" w:leader="dot" w:pos="8270"/>
        </w:tabs>
        <w:ind w:left="740" w:hanging="400"/>
        <w:rPr>
          <w:rFonts w:ascii="David" w:hAnsi="David" w:cs="David"/>
          <w:sz w:val="22"/>
        </w:rPr>
      </w:pPr>
      <w:hyperlink w:anchor="_Toc256000070" w:history="1">
        <w:r w:rsidR="00367F17" w:rsidRPr="00347630">
          <w:rPr>
            <w:rStyle w:val="Hyperlink"/>
            <w:rFonts w:ascii="David" w:eastAsia="Times New Roman" w:hAnsi="David" w:cs="David"/>
            <w:rtl/>
          </w:rPr>
          <w:t>10.</w:t>
        </w:r>
        <w:r w:rsidR="00367F17" w:rsidRPr="00347630">
          <w:rPr>
            <w:rFonts w:ascii="David" w:eastAsia="Times New Roman" w:hAnsi="David" w:cs="David"/>
            <w:sz w:val="22"/>
            <w:rtl/>
          </w:rPr>
          <w:tab/>
        </w:r>
        <w:r w:rsidR="00367F17" w:rsidRPr="00347630">
          <w:rPr>
            <w:rStyle w:val="Hyperlink"/>
            <w:rFonts w:ascii="David" w:hAnsi="David" w:cs="David" w:hint="eastAsia"/>
            <w:rtl/>
          </w:rPr>
          <w:t>תמורה</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_Toc256000070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92</w:t>
        </w:r>
        <w:r w:rsidR="00367F17" w:rsidRPr="00347630">
          <w:rPr>
            <w:rFonts w:ascii="David" w:hAnsi="David" w:cs="David"/>
          </w:rPr>
          <w:fldChar w:fldCharType="end"/>
        </w:r>
      </w:hyperlink>
    </w:p>
    <w:p w14:paraId="05362DB0" w14:textId="3890AAAD" w:rsidR="00DF608A" w:rsidRPr="00347630" w:rsidRDefault="00A727E7">
      <w:pPr>
        <w:pStyle w:val="TOC2"/>
        <w:tabs>
          <w:tab w:val="left" w:pos="480"/>
          <w:tab w:val="right" w:leader="dot" w:pos="8270"/>
        </w:tabs>
        <w:ind w:left="740" w:hanging="400"/>
        <w:rPr>
          <w:rFonts w:ascii="David" w:hAnsi="David" w:cs="David"/>
          <w:sz w:val="22"/>
        </w:rPr>
      </w:pPr>
      <w:hyperlink w:anchor="_Toc256000071" w:history="1">
        <w:r w:rsidR="00367F17" w:rsidRPr="00347630">
          <w:rPr>
            <w:rStyle w:val="Hyperlink"/>
            <w:rFonts w:ascii="David" w:eastAsia="Times New Roman" w:hAnsi="David" w:cs="David"/>
            <w:rtl/>
          </w:rPr>
          <w:t>11.</w:t>
        </w:r>
        <w:r w:rsidR="00367F17" w:rsidRPr="00347630">
          <w:rPr>
            <w:rFonts w:ascii="David" w:eastAsia="Times New Roman" w:hAnsi="David" w:cs="David"/>
            <w:sz w:val="22"/>
            <w:rtl/>
          </w:rPr>
          <w:tab/>
        </w:r>
        <w:r w:rsidR="00367F17" w:rsidRPr="00347630">
          <w:rPr>
            <w:rStyle w:val="Hyperlink"/>
            <w:rFonts w:ascii="David" w:hAnsi="David" w:cs="David" w:hint="eastAsia"/>
            <w:rtl/>
          </w:rPr>
          <w:t>כללי</w:t>
        </w:r>
        <w:r w:rsidR="00367F17" w:rsidRPr="00347630">
          <w:rPr>
            <w:rStyle w:val="Hyperlink"/>
            <w:rFonts w:ascii="David" w:hAnsi="David" w:cs="David"/>
            <w:rtl/>
          </w:rPr>
          <w:t xml:space="preserve"> </w:t>
        </w:r>
        <w:r w:rsidR="00367F17" w:rsidRPr="00347630">
          <w:rPr>
            <w:rStyle w:val="Hyperlink"/>
            <w:rFonts w:ascii="David" w:hAnsi="David" w:cs="David" w:hint="eastAsia"/>
            <w:rtl/>
          </w:rPr>
          <w:t>תשלום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_Toc256000071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93</w:t>
        </w:r>
        <w:r w:rsidR="00367F17" w:rsidRPr="00347630">
          <w:rPr>
            <w:rFonts w:ascii="David" w:hAnsi="David" w:cs="David"/>
          </w:rPr>
          <w:fldChar w:fldCharType="end"/>
        </w:r>
      </w:hyperlink>
    </w:p>
    <w:p w14:paraId="0A836287" w14:textId="484827A2" w:rsidR="00DF608A" w:rsidRPr="00347630" w:rsidRDefault="00A727E7">
      <w:pPr>
        <w:pStyle w:val="TOC2"/>
        <w:tabs>
          <w:tab w:val="left" w:pos="480"/>
          <w:tab w:val="right" w:leader="dot" w:pos="8270"/>
        </w:tabs>
        <w:ind w:left="740" w:hanging="400"/>
        <w:rPr>
          <w:rFonts w:ascii="David" w:hAnsi="David" w:cs="David"/>
          <w:sz w:val="22"/>
        </w:rPr>
      </w:pPr>
      <w:hyperlink w:anchor="_Toc256000072" w:history="1">
        <w:r w:rsidR="00367F17" w:rsidRPr="00347630">
          <w:rPr>
            <w:rStyle w:val="Hyperlink"/>
            <w:rFonts w:ascii="David" w:eastAsia="Times New Roman" w:hAnsi="David" w:cs="David"/>
            <w:rtl/>
          </w:rPr>
          <w:t>12.</w:t>
        </w:r>
        <w:r w:rsidR="00367F17" w:rsidRPr="00347630">
          <w:rPr>
            <w:rFonts w:ascii="David" w:eastAsia="Times New Roman" w:hAnsi="David" w:cs="David"/>
            <w:sz w:val="22"/>
            <w:rtl/>
          </w:rPr>
          <w:tab/>
        </w:r>
        <w:r w:rsidR="00367F17" w:rsidRPr="00347630">
          <w:rPr>
            <w:rStyle w:val="Hyperlink"/>
            <w:rFonts w:ascii="David" w:hAnsi="David" w:cs="David"/>
            <w:rtl/>
          </w:rPr>
          <w:t>ערבות ביצוע</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_Toc256000072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94</w:t>
        </w:r>
        <w:r w:rsidR="00367F17" w:rsidRPr="00347630">
          <w:rPr>
            <w:rFonts w:ascii="David" w:hAnsi="David" w:cs="David"/>
          </w:rPr>
          <w:fldChar w:fldCharType="end"/>
        </w:r>
      </w:hyperlink>
    </w:p>
    <w:p w14:paraId="6D678140" w14:textId="1928F33A" w:rsidR="00DF608A" w:rsidRPr="00347630" w:rsidRDefault="00A727E7">
      <w:pPr>
        <w:pStyle w:val="TOC2"/>
        <w:tabs>
          <w:tab w:val="left" w:pos="480"/>
          <w:tab w:val="right" w:leader="dot" w:pos="8270"/>
        </w:tabs>
        <w:ind w:left="740" w:hanging="400"/>
        <w:rPr>
          <w:rFonts w:ascii="David" w:hAnsi="David" w:cs="David"/>
          <w:sz w:val="22"/>
        </w:rPr>
      </w:pPr>
      <w:hyperlink w:anchor="_Toc256000073" w:history="1">
        <w:r w:rsidR="00367F17" w:rsidRPr="00347630">
          <w:rPr>
            <w:rStyle w:val="Hyperlink"/>
            <w:rFonts w:ascii="David" w:eastAsia="Times New Roman" w:hAnsi="David" w:cs="David"/>
            <w:rtl/>
          </w:rPr>
          <w:t>13.</w:t>
        </w:r>
        <w:r w:rsidR="00367F17" w:rsidRPr="00347630">
          <w:rPr>
            <w:rFonts w:ascii="David" w:eastAsia="Times New Roman" w:hAnsi="David" w:cs="David"/>
            <w:sz w:val="22"/>
            <w:rtl/>
          </w:rPr>
          <w:tab/>
        </w:r>
        <w:r w:rsidR="00367F17" w:rsidRPr="00347630">
          <w:rPr>
            <w:rStyle w:val="Hyperlink"/>
            <w:rFonts w:ascii="David" w:hAnsi="David" w:cs="David" w:hint="eastAsia"/>
            <w:rtl/>
          </w:rPr>
          <w:t>אחריות</w:t>
        </w:r>
        <w:r w:rsidR="00367F17" w:rsidRPr="00347630">
          <w:rPr>
            <w:rStyle w:val="Hyperlink"/>
            <w:rFonts w:ascii="David" w:hAnsi="David" w:cs="David"/>
            <w:rtl/>
          </w:rPr>
          <w:t xml:space="preserve"> </w:t>
        </w:r>
        <w:r w:rsidR="00367F17" w:rsidRPr="00347630">
          <w:rPr>
            <w:rStyle w:val="Hyperlink"/>
            <w:rFonts w:ascii="David" w:hAnsi="David" w:cs="David" w:hint="eastAsia"/>
            <w:rtl/>
          </w:rPr>
          <w:t>בנזיקין</w:t>
        </w:r>
        <w:r w:rsidR="00BC62A8" w:rsidRPr="00347630">
          <w:rPr>
            <w:rStyle w:val="Hyperlink"/>
            <w:rFonts w:ascii="David" w:hAnsi="David" w:cs="David"/>
            <w:rtl/>
          </w:rPr>
          <w:t xml:space="preserve"> וחובת שיפוי</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_Toc256000073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95</w:t>
        </w:r>
        <w:r w:rsidR="00367F17" w:rsidRPr="00347630">
          <w:rPr>
            <w:rFonts w:ascii="David" w:hAnsi="David" w:cs="David"/>
          </w:rPr>
          <w:fldChar w:fldCharType="end"/>
        </w:r>
      </w:hyperlink>
    </w:p>
    <w:p w14:paraId="36D65489" w14:textId="679213EF" w:rsidR="00DF608A" w:rsidRPr="00347630" w:rsidRDefault="00A727E7">
      <w:pPr>
        <w:pStyle w:val="TOC2"/>
        <w:tabs>
          <w:tab w:val="left" w:pos="480"/>
          <w:tab w:val="right" w:leader="dot" w:pos="8270"/>
        </w:tabs>
        <w:ind w:left="740" w:hanging="400"/>
        <w:rPr>
          <w:rFonts w:ascii="David" w:hAnsi="David" w:cs="David"/>
          <w:sz w:val="22"/>
        </w:rPr>
      </w:pPr>
      <w:hyperlink w:anchor="_Toc256000074" w:history="1">
        <w:r w:rsidR="00367F17" w:rsidRPr="00347630">
          <w:rPr>
            <w:rStyle w:val="Hyperlink"/>
            <w:rFonts w:ascii="David" w:eastAsia="Times New Roman" w:hAnsi="David" w:cs="David"/>
            <w:rtl/>
          </w:rPr>
          <w:t>14.</w:t>
        </w:r>
        <w:r w:rsidR="00367F17" w:rsidRPr="00347630">
          <w:rPr>
            <w:rFonts w:ascii="David" w:eastAsia="Times New Roman" w:hAnsi="David" w:cs="David"/>
            <w:sz w:val="22"/>
            <w:rtl/>
          </w:rPr>
          <w:tab/>
        </w:r>
        <w:r w:rsidR="00367F17" w:rsidRPr="00347630">
          <w:rPr>
            <w:rStyle w:val="Hyperlink"/>
            <w:rFonts w:ascii="David" w:hAnsi="David" w:cs="David" w:hint="eastAsia"/>
            <w:rtl/>
          </w:rPr>
          <w:t>ביטוח</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_Toc256000074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96</w:t>
        </w:r>
        <w:r w:rsidR="00367F17" w:rsidRPr="00347630">
          <w:rPr>
            <w:rFonts w:ascii="David" w:hAnsi="David" w:cs="David"/>
          </w:rPr>
          <w:fldChar w:fldCharType="end"/>
        </w:r>
      </w:hyperlink>
    </w:p>
    <w:p w14:paraId="5775CEFB" w14:textId="115C9828" w:rsidR="00DF608A" w:rsidRPr="00347630" w:rsidRDefault="00A727E7">
      <w:pPr>
        <w:pStyle w:val="TOC2"/>
        <w:tabs>
          <w:tab w:val="left" w:pos="480"/>
          <w:tab w:val="right" w:leader="dot" w:pos="8270"/>
        </w:tabs>
        <w:ind w:left="740" w:hanging="400"/>
        <w:rPr>
          <w:rFonts w:ascii="David" w:hAnsi="David" w:cs="David"/>
          <w:sz w:val="22"/>
        </w:rPr>
      </w:pPr>
      <w:hyperlink w:anchor="_Toc256000075" w:history="1">
        <w:r w:rsidR="00367F17" w:rsidRPr="00347630">
          <w:rPr>
            <w:rStyle w:val="Hyperlink"/>
            <w:rFonts w:ascii="David" w:eastAsia="Times New Roman" w:hAnsi="David" w:cs="David"/>
            <w:rtl/>
          </w:rPr>
          <w:t>15.</w:t>
        </w:r>
        <w:r w:rsidR="00367F17" w:rsidRPr="00347630">
          <w:rPr>
            <w:rFonts w:ascii="David" w:eastAsia="Times New Roman" w:hAnsi="David" w:cs="David"/>
            <w:sz w:val="22"/>
            <w:rtl/>
          </w:rPr>
          <w:tab/>
        </w:r>
        <w:r w:rsidR="00367F17" w:rsidRPr="00347630">
          <w:rPr>
            <w:rStyle w:val="Hyperlink"/>
            <w:rFonts w:ascii="David" w:hAnsi="David" w:cs="David"/>
            <w:rtl/>
          </w:rPr>
          <w:t xml:space="preserve">המחאת זכויות או חובות על פי </w:t>
        </w:r>
        <w:r w:rsidR="00CC7B9D" w:rsidRPr="00347630">
          <w:rPr>
            <w:rStyle w:val="Hyperlink"/>
            <w:rFonts w:ascii="David" w:hAnsi="David" w:cs="David" w:hint="eastAsia"/>
            <w:rtl/>
          </w:rPr>
          <w:t>ה</w:t>
        </w:r>
        <w:r w:rsidR="00367F17" w:rsidRPr="00347630">
          <w:rPr>
            <w:rStyle w:val="Hyperlink"/>
            <w:rFonts w:ascii="David" w:hAnsi="David" w:cs="David"/>
            <w:rtl/>
          </w:rPr>
          <w:t>הסכם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_Toc256000075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96</w:t>
        </w:r>
        <w:r w:rsidR="00367F17" w:rsidRPr="00347630">
          <w:rPr>
            <w:rFonts w:ascii="David" w:hAnsi="David" w:cs="David"/>
          </w:rPr>
          <w:fldChar w:fldCharType="end"/>
        </w:r>
      </w:hyperlink>
    </w:p>
    <w:p w14:paraId="5D924A66" w14:textId="20A198B3" w:rsidR="00DF608A" w:rsidRPr="00347630" w:rsidRDefault="00A727E7">
      <w:pPr>
        <w:pStyle w:val="TOC2"/>
        <w:tabs>
          <w:tab w:val="left" w:pos="480"/>
          <w:tab w:val="right" w:leader="dot" w:pos="8270"/>
        </w:tabs>
        <w:ind w:left="740" w:hanging="400"/>
        <w:rPr>
          <w:rFonts w:ascii="David" w:hAnsi="David" w:cs="David"/>
          <w:sz w:val="22"/>
        </w:rPr>
      </w:pPr>
      <w:hyperlink w:anchor="_Toc256000076" w:history="1">
        <w:r w:rsidR="00367F17" w:rsidRPr="00347630">
          <w:rPr>
            <w:rStyle w:val="Hyperlink"/>
            <w:rFonts w:ascii="David" w:eastAsia="Times New Roman" w:hAnsi="David" w:cs="David"/>
            <w:rtl/>
          </w:rPr>
          <w:t>16.</w:t>
        </w:r>
        <w:r w:rsidR="00367F17" w:rsidRPr="00347630">
          <w:rPr>
            <w:rFonts w:ascii="David" w:eastAsia="Times New Roman" w:hAnsi="David" w:cs="David"/>
            <w:sz w:val="22"/>
            <w:rtl/>
          </w:rPr>
          <w:tab/>
        </w:r>
        <w:r w:rsidR="00367F17" w:rsidRPr="00347630">
          <w:rPr>
            <w:rStyle w:val="Hyperlink"/>
            <w:rFonts w:ascii="David" w:hAnsi="David" w:cs="David"/>
            <w:rtl/>
          </w:rPr>
          <w:t>הפסקת ההתקשרות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_Toc256000076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96</w:t>
        </w:r>
        <w:r w:rsidR="00367F17" w:rsidRPr="00347630">
          <w:rPr>
            <w:rFonts w:ascii="David" w:hAnsi="David" w:cs="David"/>
          </w:rPr>
          <w:fldChar w:fldCharType="end"/>
        </w:r>
      </w:hyperlink>
    </w:p>
    <w:p w14:paraId="503D1561" w14:textId="2A868BE4" w:rsidR="00DF608A" w:rsidRPr="00347630" w:rsidRDefault="00A727E7">
      <w:pPr>
        <w:pStyle w:val="TOC2"/>
        <w:tabs>
          <w:tab w:val="left" w:pos="480"/>
          <w:tab w:val="right" w:leader="dot" w:pos="8270"/>
        </w:tabs>
        <w:ind w:left="740" w:hanging="400"/>
        <w:rPr>
          <w:rFonts w:ascii="David" w:hAnsi="David" w:cs="David"/>
          <w:sz w:val="22"/>
        </w:rPr>
      </w:pPr>
      <w:hyperlink w:anchor="_Toc256000077" w:history="1">
        <w:r w:rsidR="00367F17" w:rsidRPr="00347630">
          <w:rPr>
            <w:rStyle w:val="Hyperlink"/>
            <w:rFonts w:ascii="David" w:eastAsia="Times New Roman" w:hAnsi="David" w:cs="David"/>
            <w:rtl/>
          </w:rPr>
          <w:t>17.</w:t>
        </w:r>
        <w:r w:rsidR="00367F17" w:rsidRPr="00347630">
          <w:rPr>
            <w:rFonts w:ascii="David" w:eastAsia="Times New Roman" w:hAnsi="David" w:cs="David"/>
            <w:sz w:val="22"/>
            <w:rtl/>
          </w:rPr>
          <w:tab/>
        </w:r>
        <w:r w:rsidR="00367F17" w:rsidRPr="00347630">
          <w:rPr>
            <w:rStyle w:val="Hyperlink"/>
            <w:rFonts w:ascii="David" w:hAnsi="David" w:cs="David"/>
            <w:rtl/>
          </w:rPr>
          <w:t>הפרת ההסכם</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_Toc256000077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96</w:t>
        </w:r>
        <w:r w:rsidR="00367F17" w:rsidRPr="00347630">
          <w:rPr>
            <w:rFonts w:ascii="David" w:hAnsi="David" w:cs="David"/>
          </w:rPr>
          <w:fldChar w:fldCharType="end"/>
        </w:r>
      </w:hyperlink>
    </w:p>
    <w:p w14:paraId="5269FA69" w14:textId="5FF02D01" w:rsidR="00DF608A" w:rsidRPr="00347630" w:rsidRDefault="00A727E7">
      <w:pPr>
        <w:pStyle w:val="TOC2"/>
        <w:tabs>
          <w:tab w:val="left" w:pos="480"/>
          <w:tab w:val="right" w:leader="dot" w:pos="8270"/>
        </w:tabs>
        <w:ind w:left="740" w:hanging="400"/>
        <w:rPr>
          <w:rFonts w:ascii="David" w:hAnsi="David" w:cs="David"/>
          <w:sz w:val="22"/>
        </w:rPr>
      </w:pPr>
      <w:hyperlink w:anchor="_Toc256000078" w:history="1">
        <w:r w:rsidR="00367F17" w:rsidRPr="00347630">
          <w:rPr>
            <w:rStyle w:val="Hyperlink"/>
            <w:rFonts w:ascii="David" w:eastAsia="Times New Roman" w:hAnsi="David" w:cs="David"/>
            <w:rtl/>
          </w:rPr>
          <w:t>18.</w:t>
        </w:r>
        <w:r w:rsidR="00367F17" w:rsidRPr="00347630">
          <w:rPr>
            <w:rFonts w:ascii="David" w:eastAsia="Times New Roman" w:hAnsi="David" w:cs="David"/>
            <w:sz w:val="22"/>
            <w:rtl/>
          </w:rPr>
          <w:tab/>
        </w:r>
        <w:r w:rsidR="00367F17" w:rsidRPr="00347630">
          <w:rPr>
            <w:rStyle w:val="Hyperlink"/>
            <w:rFonts w:ascii="David" w:hAnsi="David" w:cs="David"/>
            <w:rtl/>
          </w:rPr>
          <w:t>תרופות מצטברות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_Toc256000078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100</w:t>
        </w:r>
        <w:r w:rsidR="00367F17" w:rsidRPr="00347630">
          <w:rPr>
            <w:rFonts w:ascii="David" w:hAnsi="David" w:cs="David"/>
          </w:rPr>
          <w:fldChar w:fldCharType="end"/>
        </w:r>
      </w:hyperlink>
    </w:p>
    <w:p w14:paraId="46B8759F" w14:textId="14FBAD2B" w:rsidR="00DF608A" w:rsidRPr="00347630" w:rsidRDefault="00A727E7">
      <w:pPr>
        <w:pStyle w:val="TOC2"/>
        <w:tabs>
          <w:tab w:val="left" w:pos="480"/>
          <w:tab w:val="right" w:leader="dot" w:pos="8270"/>
        </w:tabs>
        <w:ind w:left="740" w:hanging="400"/>
        <w:rPr>
          <w:rFonts w:ascii="David" w:hAnsi="David" w:cs="David"/>
          <w:sz w:val="22"/>
        </w:rPr>
      </w:pPr>
      <w:hyperlink w:anchor="_Toc256000079" w:history="1">
        <w:r w:rsidR="00367F17" w:rsidRPr="00347630">
          <w:rPr>
            <w:rStyle w:val="Hyperlink"/>
            <w:rFonts w:ascii="David" w:eastAsia="Times New Roman" w:hAnsi="David" w:cs="David"/>
            <w:rtl/>
          </w:rPr>
          <w:t>19.</w:t>
        </w:r>
        <w:r w:rsidR="00367F17" w:rsidRPr="00347630">
          <w:rPr>
            <w:rFonts w:ascii="David" w:eastAsia="Times New Roman" w:hAnsi="David" w:cs="David"/>
            <w:sz w:val="22"/>
            <w:rtl/>
          </w:rPr>
          <w:tab/>
        </w:r>
        <w:r w:rsidR="00367F17" w:rsidRPr="00347630">
          <w:rPr>
            <w:rStyle w:val="Hyperlink"/>
            <w:rFonts w:ascii="David" w:hAnsi="David" w:cs="David" w:hint="eastAsia"/>
            <w:rtl/>
          </w:rPr>
          <w:t>סיום</w:t>
        </w:r>
        <w:r w:rsidR="00367F17" w:rsidRPr="00347630">
          <w:rPr>
            <w:rStyle w:val="Hyperlink"/>
            <w:rFonts w:ascii="David" w:hAnsi="David" w:cs="David"/>
            <w:rtl/>
          </w:rPr>
          <w:t xml:space="preserve"> </w:t>
        </w:r>
        <w:r w:rsidR="00367F17" w:rsidRPr="00347630">
          <w:rPr>
            <w:rStyle w:val="Hyperlink"/>
            <w:rFonts w:ascii="David" w:hAnsi="David" w:cs="David" w:hint="eastAsia"/>
            <w:rtl/>
          </w:rPr>
          <w:t>התקשרות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_Toc256000079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100</w:t>
        </w:r>
        <w:r w:rsidR="00367F17" w:rsidRPr="00347630">
          <w:rPr>
            <w:rFonts w:ascii="David" w:hAnsi="David" w:cs="David"/>
          </w:rPr>
          <w:fldChar w:fldCharType="end"/>
        </w:r>
      </w:hyperlink>
    </w:p>
    <w:p w14:paraId="2D8528AF" w14:textId="25C54083" w:rsidR="00DF608A" w:rsidRPr="00347630" w:rsidRDefault="00A727E7">
      <w:pPr>
        <w:pStyle w:val="TOC2"/>
        <w:tabs>
          <w:tab w:val="left" w:pos="480"/>
          <w:tab w:val="right" w:leader="dot" w:pos="8270"/>
        </w:tabs>
        <w:ind w:left="740" w:hanging="400"/>
        <w:rPr>
          <w:rFonts w:ascii="David" w:hAnsi="David" w:cs="David"/>
          <w:sz w:val="22"/>
        </w:rPr>
      </w:pPr>
      <w:hyperlink w:anchor="_Toc256000080" w:history="1">
        <w:r w:rsidR="00367F17" w:rsidRPr="00347630">
          <w:rPr>
            <w:rStyle w:val="Hyperlink"/>
            <w:rFonts w:ascii="David" w:eastAsia="Times New Roman" w:hAnsi="David" w:cs="David"/>
            <w:rtl/>
          </w:rPr>
          <w:t>20.</w:t>
        </w:r>
        <w:r w:rsidR="00367F17" w:rsidRPr="00347630">
          <w:rPr>
            <w:rFonts w:ascii="David" w:eastAsia="Times New Roman" w:hAnsi="David" w:cs="David"/>
            <w:sz w:val="22"/>
            <w:rtl/>
          </w:rPr>
          <w:tab/>
        </w:r>
        <w:r w:rsidR="00367F17" w:rsidRPr="00347630">
          <w:rPr>
            <w:rStyle w:val="Hyperlink"/>
            <w:rFonts w:ascii="David" w:hAnsi="David" w:cs="David"/>
            <w:rtl/>
          </w:rPr>
          <w:t>כתובות הצדדים והודעות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_Toc256000080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100</w:t>
        </w:r>
        <w:r w:rsidR="00367F17" w:rsidRPr="00347630">
          <w:rPr>
            <w:rFonts w:ascii="David" w:hAnsi="David" w:cs="David"/>
          </w:rPr>
          <w:fldChar w:fldCharType="end"/>
        </w:r>
      </w:hyperlink>
    </w:p>
    <w:p w14:paraId="687685D5" w14:textId="4D7C9CF7" w:rsidR="00DF608A" w:rsidRPr="00347630" w:rsidRDefault="00A727E7">
      <w:pPr>
        <w:pStyle w:val="TOC2"/>
        <w:tabs>
          <w:tab w:val="left" w:pos="480"/>
          <w:tab w:val="right" w:leader="dot" w:pos="8270"/>
        </w:tabs>
        <w:ind w:left="740" w:hanging="400"/>
        <w:rPr>
          <w:rFonts w:ascii="David" w:hAnsi="David" w:cs="David"/>
          <w:sz w:val="22"/>
        </w:rPr>
      </w:pPr>
      <w:hyperlink w:anchor="_Toc256000081" w:history="1">
        <w:r w:rsidR="00367F17" w:rsidRPr="00347630">
          <w:rPr>
            <w:rStyle w:val="Hyperlink"/>
            <w:rFonts w:ascii="David" w:eastAsia="Times New Roman" w:hAnsi="David" w:cs="David"/>
            <w:rtl/>
          </w:rPr>
          <w:t>21.</w:t>
        </w:r>
        <w:r w:rsidR="00367F17" w:rsidRPr="00347630">
          <w:rPr>
            <w:rFonts w:ascii="David" w:eastAsia="Times New Roman" w:hAnsi="David" w:cs="David"/>
            <w:sz w:val="22"/>
            <w:rtl/>
          </w:rPr>
          <w:tab/>
        </w:r>
        <w:r w:rsidR="00367F17" w:rsidRPr="00347630">
          <w:rPr>
            <w:rStyle w:val="Hyperlink"/>
            <w:rFonts w:ascii="David" w:hAnsi="David" w:cs="David"/>
            <w:rtl/>
          </w:rPr>
          <w:t>שונות</w:t>
        </w:r>
        <w:r w:rsidR="00367F17" w:rsidRPr="00347630">
          <w:rPr>
            <w:rFonts w:ascii="David" w:hAnsi="David" w:cs="David"/>
          </w:rPr>
          <w:tab/>
        </w:r>
        <w:r w:rsidR="00367F17" w:rsidRPr="00347630">
          <w:rPr>
            <w:rFonts w:ascii="David" w:hAnsi="David" w:cs="David"/>
          </w:rPr>
          <w:fldChar w:fldCharType="begin"/>
        </w:r>
        <w:r w:rsidR="00367F17" w:rsidRPr="00347630">
          <w:rPr>
            <w:rFonts w:ascii="David" w:hAnsi="David" w:cs="David"/>
          </w:rPr>
          <w:instrText xml:space="preserve"> PAGEREF _Toc256000081 \h </w:instrText>
        </w:r>
        <w:r w:rsidR="00367F17" w:rsidRPr="00347630">
          <w:rPr>
            <w:rFonts w:ascii="David" w:hAnsi="David" w:cs="David"/>
          </w:rPr>
        </w:r>
        <w:r w:rsidR="00367F17" w:rsidRPr="00347630">
          <w:rPr>
            <w:rFonts w:ascii="David" w:hAnsi="David" w:cs="David"/>
          </w:rPr>
          <w:fldChar w:fldCharType="separate"/>
        </w:r>
        <w:r>
          <w:rPr>
            <w:rFonts w:ascii="David" w:hAnsi="David" w:cs="David"/>
            <w:rtl/>
          </w:rPr>
          <w:t>101</w:t>
        </w:r>
        <w:r w:rsidR="00367F17" w:rsidRPr="00347630">
          <w:rPr>
            <w:rFonts w:ascii="David" w:hAnsi="David" w:cs="David"/>
          </w:rPr>
          <w:fldChar w:fldCharType="end"/>
        </w:r>
      </w:hyperlink>
    </w:p>
    <w:p w14:paraId="25F9286D" w14:textId="77777777" w:rsidR="00717FE4" w:rsidRPr="00347630" w:rsidRDefault="00367F17" w:rsidP="00EF0EE2">
      <w:pPr>
        <w:pStyle w:val="TOC2"/>
        <w:ind w:left="740" w:hanging="400"/>
        <w:rPr>
          <w:rStyle w:val="Hyperlink"/>
          <w:rFonts w:ascii="David" w:hAnsi="David" w:cs="David"/>
          <w:color w:val="auto"/>
          <w:u w:val="none"/>
          <w:rtl/>
        </w:rPr>
      </w:pPr>
      <w:r w:rsidRPr="00347630">
        <w:rPr>
          <w:rFonts w:ascii="David" w:hAnsi="David" w:cs="David"/>
          <w:rtl/>
        </w:rPr>
        <w:fldChar w:fldCharType="end"/>
      </w:r>
    </w:p>
    <w:p w14:paraId="6290B496" w14:textId="77777777" w:rsidR="00717FE4" w:rsidRPr="00347630" w:rsidRDefault="00717FE4" w:rsidP="00717FE4">
      <w:pPr>
        <w:tabs>
          <w:tab w:val="left" w:pos="504"/>
        </w:tabs>
        <w:spacing w:line="360" w:lineRule="auto"/>
        <w:rPr>
          <w:b/>
          <w:bCs/>
          <w:sz w:val="22"/>
          <w:szCs w:val="22"/>
          <w:rtl/>
        </w:rPr>
      </w:pPr>
    </w:p>
    <w:p w14:paraId="646CDA46" w14:textId="77777777" w:rsidR="00B01EC3" w:rsidRPr="009D50D2" w:rsidRDefault="00B01EC3" w:rsidP="00E0309B">
      <w:pPr>
        <w:rPr>
          <w:rtl/>
        </w:rPr>
        <w:sectPr w:rsidR="00B01EC3" w:rsidRPr="009D50D2"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14:paraId="3EFE8BF7" w14:textId="77777777" w:rsidR="00B01EC3" w:rsidRPr="009D50D2" w:rsidRDefault="00B01EC3" w:rsidP="00E0309B">
      <w:pPr>
        <w:rPr>
          <w:rtl/>
        </w:rPr>
        <w:sectPr w:rsidR="00B01EC3" w:rsidRPr="009D50D2" w:rsidSect="003D6B71">
          <w:type w:val="continuous"/>
          <w:pgSz w:w="11906" w:h="16838" w:code="9"/>
          <w:pgMar w:top="1616" w:right="1826" w:bottom="1440" w:left="1800" w:header="709" w:footer="709" w:gutter="0"/>
          <w:cols w:space="708"/>
          <w:titlePg/>
          <w:bidi/>
          <w:rtlGutter/>
          <w:docGrid w:linePitch="360"/>
        </w:sectPr>
      </w:pPr>
    </w:p>
    <w:p w14:paraId="464C6915" w14:textId="77777777" w:rsidR="005E3856" w:rsidRPr="009D50D2" w:rsidRDefault="005E3856" w:rsidP="005E3856">
      <w:pPr>
        <w:rPr>
          <w:sz w:val="36"/>
          <w:szCs w:val="36"/>
          <w:rtl/>
        </w:rPr>
      </w:pPr>
    </w:p>
    <w:p w14:paraId="7C68291C" w14:textId="77777777" w:rsidR="00652684" w:rsidRPr="009D50D2" w:rsidRDefault="00652684" w:rsidP="005E3856">
      <w:pPr>
        <w:rPr>
          <w:sz w:val="36"/>
          <w:szCs w:val="36"/>
          <w:rtl/>
        </w:rPr>
      </w:pPr>
    </w:p>
    <w:p w14:paraId="42FE193F" w14:textId="77777777" w:rsidR="00652684" w:rsidRPr="009D50D2" w:rsidRDefault="00652684" w:rsidP="005E3856">
      <w:pPr>
        <w:rPr>
          <w:sz w:val="36"/>
          <w:szCs w:val="36"/>
          <w:rtl/>
        </w:rPr>
      </w:pPr>
    </w:p>
    <w:p w14:paraId="291B6C51" w14:textId="77777777" w:rsidR="005327F4" w:rsidRPr="009D50D2" w:rsidRDefault="005327F4" w:rsidP="005327F4">
      <w:pPr>
        <w:rPr>
          <w:sz w:val="28"/>
          <w:szCs w:val="28"/>
          <w:rtl/>
        </w:rPr>
      </w:pPr>
    </w:p>
    <w:p w14:paraId="1C171E85" w14:textId="77777777" w:rsidR="005327F4" w:rsidRPr="009D50D2" w:rsidRDefault="005327F4" w:rsidP="005327F4">
      <w:pPr>
        <w:rPr>
          <w:sz w:val="36"/>
          <w:szCs w:val="36"/>
          <w:rtl/>
        </w:rPr>
      </w:pPr>
    </w:p>
    <w:p w14:paraId="3DFA858B" w14:textId="77777777" w:rsidR="005327F4" w:rsidRPr="009D50D2" w:rsidRDefault="005327F4" w:rsidP="005327F4">
      <w:pPr>
        <w:tabs>
          <w:tab w:val="left" w:pos="504"/>
        </w:tabs>
        <w:spacing w:line="360" w:lineRule="auto"/>
        <w:rPr>
          <w:b/>
          <w:bCs/>
          <w:sz w:val="22"/>
          <w:szCs w:val="22"/>
          <w:rtl/>
        </w:rPr>
      </w:pPr>
    </w:p>
    <w:p w14:paraId="4EE20C4C" w14:textId="77777777" w:rsidR="005D0A83" w:rsidRPr="009D50D2" w:rsidRDefault="005D0A83" w:rsidP="005D0A83">
      <w:pPr>
        <w:rPr>
          <w:rtl/>
        </w:rPr>
      </w:pPr>
    </w:p>
    <w:p w14:paraId="50FEA18A" w14:textId="77777777" w:rsidR="005D0A83" w:rsidRPr="009D50D2" w:rsidRDefault="005D0A83" w:rsidP="005D0A83">
      <w:pPr>
        <w:rPr>
          <w:rtl/>
        </w:rPr>
      </w:pPr>
    </w:p>
    <w:p w14:paraId="5388147B" w14:textId="77777777" w:rsidR="002A3E64" w:rsidRPr="009D50D2" w:rsidRDefault="00367F17" w:rsidP="0057259E">
      <w:pPr>
        <w:pStyle w:val="afffffff9"/>
        <w:rPr>
          <w:rtl/>
        </w:rPr>
      </w:pPr>
      <w:bookmarkStart w:id="36" w:name="_Toc256000044"/>
      <w:bookmarkStart w:id="37" w:name="_Toc32477896"/>
      <w:bookmarkStart w:id="38" w:name="_Toc173823717"/>
      <w:bookmarkStart w:id="39" w:name="_Toc173825525"/>
      <w:r w:rsidRPr="009D50D2">
        <w:rPr>
          <w:rtl/>
        </w:rPr>
        <w:t>פרק א'- הליך המכרז</w:t>
      </w:r>
      <w:bookmarkEnd w:id="36"/>
      <w:bookmarkEnd w:id="37"/>
      <w:bookmarkEnd w:id="38"/>
      <w:bookmarkEnd w:id="39"/>
    </w:p>
    <w:p w14:paraId="26869B5C" w14:textId="77777777" w:rsidR="005D0A83" w:rsidRPr="009D50D2" w:rsidRDefault="005D0A83" w:rsidP="005D0A83">
      <w:pPr>
        <w:rPr>
          <w:rtl/>
        </w:rPr>
      </w:pPr>
    </w:p>
    <w:p w14:paraId="1502E8BF" w14:textId="77777777" w:rsidR="005D0A83" w:rsidRPr="009D50D2" w:rsidRDefault="005D0A83" w:rsidP="005D0A83">
      <w:pPr>
        <w:rPr>
          <w:rtl/>
        </w:rPr>
      </w:pPr>
    </w:p>
    <w:p w14:paraId="2BA7B670" w14:textId="77777777" w:rsidR="005D0A83" w:rsidRPr="009D50D2" w:rsidRDefault="005D0A83" w:rsidP="005D0A83">
      <w:pPr>
        <w:rPr>
          <w:rtl/>
        </w:rPr>
      </w:pPr>
    </w:p>
    <w:p w14:paraId="5C0EB25D" w14:textId="77777777" w:rsidR="005D0A83" w:rsidRPr="009D50D2" w:rsidRDefault="005D0A83" w:rsidP="005D0A83">
      <w:pPr>
        <w:rPr>
          <w:rtl/>
        </w:rPr>
      </w:pPr>
    </w:p>
    <w:p w14:paraId="3ADD8528" w14:textId="77777777" w:rsidR="005D0A83" w:rsidRPr="009D50D2" w:rsidRDefault="005D0A83" w:rsidP="005D0A83">
      <w:pPr>
        <w:rPr>
          <w:rtl/>
        </w:rPr>
      </w:pPr>
    </w:p>
    <w:p w14:paraId="5F4A3488" w14:textId="77777777" w:rsidR="005D0A83" w:rsidRPr="009D50D2" w:rsidRDefault="005D0A83" w:rsidP="005D0A83">
      <w:pPr>
        <w:rPr>
          <w:rtl/>
        </w:rPr>
        <w:sectPr w:rsidR="005D0A83" w:rsidRPr="009D50D2" w:rsidSect="00654526">
          <w:footerReference w:type="first" r:id="rId13"/>
          <w:pgSz w:w="11906" w:h="16838" w:code="9"/>
          <w:pgMar w:top="1616" w:right="1826" w:bottom="1440" w:left="1800" w:header="709" w:footer="709" w:gutter="0"/>
          <w:cols w:space="708"/>
          <w:titlePg/>
          <w:bidi/>
          <w:rtlGutter/>
          <w:docGrid w:linePitch="360"/>
        </w:sectPr>
      </w:pPr>
    </w:p>
    <w:p w14:paraId="3CCE3FEA" w14:textId="77777777" w:rsidR="002658E9" w:rsidRPr="009D50D2" w:rsidRDefault="00367F17" w:rsidP="002B53EA">
      <w:pPr>
        <w:pStyle w:val="1fe"/>
        <w:rPr>
          <w:rtl/>
        </w:rPr>
      </w:pPr>
      <w:bookmarkStart w:id="40" w:name="_Toc256000045"/>
      <w:bookmarkStart w:id="41" w:name="_Toc173823718"/>
      <w:bookmarkStart w:id="42" w:name="_Toc173825526"/>
      <w:bookmarkStart w:id="43" w:name="_Toc53331328"/>
      <w:r w:rsidRPr="009D50D2">
        <w:rPr>
          <w:rFonts w:hint="cs"/>
          <w:rtl/>
        </w:rPr>
        <w:lastRenderedPageBreak/>
        <w:t>עקרונות</w:t>
      </w:r>
      <w:r w:rsidRPr="009D50D2">
        <w:rPr>
          <w:rtl/>
        </w:rPr>
        <w:t xml:space="preserve"> ה</w:t>
      </w:r>
      <w:r w:rsidRPr="009D50D2">
        <w:rPr>
          <w:rFonts w:hint="cs"/>
          <w:rtl/>
        </w:rPr>
        <w:t>מכרז</w:t>
      </w:r>
      <w:bookmarkEnd w:id="40"/>
      <w:bookmarkEnd w:id="41"/>
      <w:bookmarkEnd w:id="42"/>
    </w:p>
    <w:p w14:paraId="4F76CD2C" w14:textId="77777777" w:rsidR="002658E9" w:rsidRPr="009D50D2" w:rsidRDefault="00367F17" w:rsidP="002B53EA">
      <w:pPr>
        <w:pStyle w:val="2-0"/>
        <w:rPr>
          <w:rtl/>
        </w:rPr>
      </w:pPr>
      <w:bookmarkStart w:id="44" w:name="show_micrazpumbi"/>
      <w:r w:rsidRPr="009D50D2">
        <w:rPr>
          <w:rtl/>
        </w:rPr>
        <w:t xml:space="preserve">מכרז זה </w:t>
      </w:r>
      <w:r w:rsidRPr="009D50D2">
        <w:rPr>
          <w:rFonts w:hint="eastAsia"/>
          <w:rtl/>
        </w:rPr>
        <w:t>הוא</w:t>
      </w:r>
      <w:r w:rsidRPr="009D50D2">
        <w:rPr>
          <w:rtl/>
        </w:rPr>
        <w:t xml:space="preserve"> מכרז פומבי הנערך בהתאם לחוק חובת המכרזים, התשנ"ב-1992 </w:t>
      </w:r>
      <w:r w:rsidRPr="009D50D2">
        <w:rPr>
          <w:b/>
          <w:bCs/>
          <w:rtl/>
        </w:rPr>
        <w:t>("</w:t>
      </w:r>
      <w:r w:rsidRPr="009D50D2">
        <w:rPr>
          <w:rFonts w:hint="eastAsia"/>
          <w:b/>
          <w:bCs/>
          <w:rtl/>
        </w:rPr>
        <w:t>חוק</w:t>
      </w:r>
      <w:r w:rsidRPr="009D50D2">
        <w:rPr>
          <w:b/>
          <w:bCs/>
          <w:rtl/>
        </w:rPr>
        <w:t xml:space="preserve"> </w:t>
      </w:r>
      <w:r w:rsidRPr="009D50D2">
        <w:rPr>
          <w:rFonts w:hint="eastAsia"/>
          <w:b/>
          <w:bCs/>
          <w:rtl/>
        </w:rPr>
        <w:t>חובת</w:t>
      </w:r>
      <w:r w:rsidRPr="009D50D2">
        <w:rPr>
          <w:b/>
          <w:bCs/>
          <w:rtl/>
        </w:rPr>
        <w:t xml:space="preserve"> </w:t>
      </w:r>
      <w:r w:rsidRPr="009D50D2">
        <w:rPr>
          <w:rFonts w:hint="eastAsia"/>
          <w:b/>
          <w:bCs/>
          <w:rtl/>
        </w:rPr>
        <w:t>המכרזים</w:t>
      </w:r>
      <w:r w:rsidRPr="009D50D2">
        <w:rPr>
          <w:b/>
          <w:bCs/>
          <w:rtl/>
        </w:rPr>
        <w:t>")</w:t>
      </w:r>
      <w:r w:rsidRPr="009D50D2">
        <w:rPr>
          <w:rtl/>
        </w:rPr>
        <w:t xml:space="preserve"> ותקנותיו, ובכלל זה תקנות חובת המכרזים, התשנ"ג-1993 </w:t>
      </w:r>
      <w:r w:rsidRPr="009D50D2">
        <w:rPr>
          <w:b/>
          <w:bCs/>
          <w:rtl/>
        </w:rPr>
        <w:t>("</w:t>
      </w:r>
      <w:r w:rsidRPr="009D50D2">
        <w:rPr>
          <w:rFonts w:hint="eastAsia"/>
          <w:b/>
          <w:bCs/>
          <w:rtl/>
        </w:rPr>
        <w:t>תקנות</w:t>
      </w:r>
      <w:r w:rsidRPr="009D50D2">
        <w:rPr>
          <w:b/>
          <w:bCs/>
          <w:rtl/>
        </w:rPr>
        <w:t xml:space="preserve"> </w:t>
      </w:r>
      <w:r w:rsidRPr="009D50D2">
        <w:rPr>
          <w:rFonts w:hint="eastAsia"/>
          <w:b/>
          <w:bCs/>
          <w:rtl/>
        </w:rPr>
        <w:t>חובת</w:t>
      </w:r>
      <w:r w:rsidRPr="009D50D2">
        <w:rPr>
          <w:b/>
          <w:bCs/>
          <w:rtl/>
        </w:rPr>
        <w:t xml:space="preserve"> </w:t>
      </w:r>
      <w:r w:rsidRPr="009D50D2">
        <w:rPr>
          <w:rFonts w:hint="eastAsia"/>
          <w:b/>
          <w:bCs/>
          <w:rtl/>
        </w:rPr>
        <w:t>המכרזים</w:t>
      </w:r>
      <w:r w:rsidRPr="009D50D2">
        <w:rPr>
          <w:b/>
          <w:bCs/>
          <w:rtl/>
        </w:rPr>
        <w:t>")</w:t>
      </w:r>
      <w:r w:rsidRPr="009D50D2">
        <w:rPr>
          <w:rtl/>
        </w:rPr>
        <w:t xml:space="preserve">.  </w:t>
      </w:r>
    </w:p>
    <w:bookmarkEnd w:id="44"/>
    <w:p w14:paraId="1BA9F0AC" w14:textId="77777777" w:rsidR="002658E9" w:rsidRPr="009D50D2" w:rsidRDefault="00367F17" w:rsidP="00973BC2">
      <w:pPr>
        <w:pStyle w:val="2-0"/>
        <w:rPr>
          <w:rtl/>
        </w:rPr>
      </w:pPr>
      <w:r w:rsidRPr="009D50D2">
        <w:rPr>
          <w:rFonts w:hint="cs"/>
          <w:rtl/>
        </w:rPr>
        <w:t>במסגרת הליך המכרז, הצעות אשר יוגשו במכרז</w:t>
      </w:r>
      <w:r w:rsidRPr="009D50D2">
        <w:rPr>
          <w:rtl/>
        </w:rPr>
        <w:t xml:space="preserve"> </w:t>
      </w:r>
      <w:r w:rsidRPr="009D50D2">
        <w:rPr>
          <w:rFonts w:hint="cs"/>
          <w:rtl/>
        </w:rPr>
        <w:t>יידרשו לעמוד ב</w:t>
      </w:r>
      <w:r w:rsidRPr="00B917F3">
        <w:rPr>
          <w:rFonts w:hint="cs"/>
          <w:rtl/>
        </w:rPr>
        <w:t xml:space="preserve">תנאי </w:t>
      </w:r>
      <w:r w:rsidRPr="009D50D2">
        <w:rPr>
          <w:rtl/>
        </w:rPr>
        <w:t>הסף</w:t>
      </w:r>
      <w:r w:rsidRPr="009D50D2">
        <w:rPr>
          <w:rFonts w:hint="cs"/>
          <w:rtl/>
        </w:rPr>
        <w:t xml:space="preserve"> להשתתפות במכרז המפורטים להלן. ההצעות אשר עמדו בתנאי הסף של המכרז, ידורגו בהתאם לאמות המידה המפורטות במכרז. </w:t>
      </w:r>
    </w:p>
    <w:p w14:paraId="6182A83C" w14:textId="77777777" w:rsidR="002658E9" w:rsidRPr="009D50D2" w:rsidRDefault="00367F17" w:rsidP="00973BC2">
      <w:pPr>
        <w:pStyle w:val="2-0"/>
        <w:rPr>
          <w:rtl/>
        </w:rPr>
      </w:pPr>
      <w:bookmarkStart w:id="45" w:name="hidden_numZohim_1"/>
      <w:r w:rsidRPr="009D50D2">
        <w:rPr>
          <w:rFonts w:hint="cs"/>
          <w:rtl/>
        </w:rPr>
        <w:t>בתום הליך המ</w:t>
      </w:r>
      <w:r w:rsidRPr="00B917F3">
        <w:rPr>
          <w:rFonts w:hint="cs"/>
          <w:rtl/>
        </w:rPr>
        <w:t xml:space="preserve">כרז, </w:t>
      </w:r>
      <w:r w:rsidRPr="009D50D2">
        <w:rPr>
          <w:rtl/>
        </w:rPr>
        <w:t>המזמין י</w:t>
      </w:r>
      <w:r w:rsidRPr="009D50D2">
        <w:rPr>
          <w:rFonts w:hint="cs"/>
          <w:rtl/>
        </w:rPr>
        <w:t>כריז על</w:t>
      </w:r>
      <w:r w:rsidRPr="009D50D2">
        <w:rPr>
          <w:rtl/>
        </w:rPr>
        <w:t xml:space="preserve"> המדורג ראשון</w:t>
      </w:r>
      <w:r w:rsidRPr="009D50D2">
        <w:rPr>
          <w:rFonts w:hint="cs"/>
          <w:rtl/>
        </w:rPr>
        <w:t xml:space="preserve"> כזוכה במכרז ויחתום עימו על הסכם התקשרות, </w:t>
      </w:r>
      <w:r w:rsidRPr="00B917F3">
        <w:rPr>
          <w:rFonts w:hint="cs"/>
          <w:rtl/>
        </w:rPr>
        <w:t>הכל כמפורט להלן.</w:t>
      </w:r>
    </w:p>
    <w:bookmarkEnd w:id="45"/>
    <w:p w14:paraId="6C7CF703" w14:textId="77777777" w:rsidR="002658E9" w:rsidRPr="009D50D2" w:rsidRDefault="00367F17" w:rsidP="00973BC2">
      <w:pPr>
        <w:pStyle w:val="2-0"/>
        <w:rPr>
          <w:rtl/>
        </w:rPr>
      </w:pPr>
      <w:r w:rsidRPr="009D50D2">
        <w:rPr>
          <w:rFonts w:hint="cs"/>
          <w:rtl/>
        </w:rPr>
        <w:t xml:space="preserve">המכרז יתנהל בהתאם לדין, ולפי כללי המכרז המפורטים </w:t>
      </w:r>
      <w:r w:rsidRPr="00B917F3">
        <w:rPr>
          <w:rFonts w:hint="cs"/>
          <w:rtl/>
        </w:rPr>
        <w:t xml:space="preserve">במסמכי המכרז. </w:t>
      </w:r>
      <w:bookmarkStart w:id="46" w:name="_Toc32477899"/>
      <w:bookmarkStart w:id="47" w:name="_Toc43400588"/>
      <w:bookmarkStart w:id="48" w:name="_Toc44931897"/>
      <w:bookmarkStart w:id="49" w:name="_Toc44931984"/>
      <w:bookmarkStart w:id="50" w:name="_Toc53331329"/>
      <w:bookmarkEnd w:id="43"/>
    </w:p>
    <w:p w14:paraId="111D198A" w14:textId="77777777" w:rsidR="008E6C99" w:rsidRPr="009D50D2" w:rsidRDefault="00367F17" w:rsidP="00973BC2">
      <w:pPr>
        <w:pStyle w:val="1fe"/>
        <w:rPr>
          <w:rtl/>
        </w:rPr>
      </w:pPr>
      <w:bookmarkStart w:id="51" w:name="_Toc256000046"/>
      <w:bookmarkStart w:id="52" w:name="_Toc173823719"/>
      <w:bookmarkStart w:id="53" w:name="_Toc173825527"/>
      <w:bookmarkStart w:id="54" w:name="_Ref186984233"/>
      <w:r w:rsidRPr="009D50D2">
        <w:rPr>
          <w:rtl/>
        </w:rPr>
        <w:t>תנאי</w:t>
      </w:r>
      <w:r w:rsidR="00035712" w:rsidRPr="009D50D2">
        <w:rPr>
          <w:rFonts w:hint="cs"/>
          <w:rtl/>
        </w:rPr>
        <w:t>ם להשתתפות במכרז</w:t>
      </w:r>
      <w:bookmarkEnd w:id="51"/>
      <w:bookmarkEnd w:id="52"/>
      <w:bookmarkEnd w:id="53"/>
      <w:bookmarkEnd w:id="54"/>
      <w:r w:rsidRPr="009D50D2">
        <w:rPr>
          <w:rtl/>
        </w:rPr>
        <w:t xml:space="preserve"> </w:t>
      </w:r>
      <w:bookmarkEnd w:id="46"/>
      <w:bookmarkEnd w:id="47"/>
      <w:bookmarkEnd w:id="48"/>
      <w:bookmarkEnd w:id="49"/>
      <w:bookmarkEnd w:id="50"/>
    </w:p>
    <w:p w14:paraId="246988E5" w14:textId="77777777" w:rsidR="00F43C9A" w:rsidRPr="009D50D2" w:rsidRDefault="00367F17" w:rsidP="007B01DE">
      <w:pPr>
        <w:pStyle w:val="2-"/>
        <w:rPr>
          <w:rtl/>
        </w:rPr>
      </w:pPr>
      <w:bookmarkStart w:id="55" w:name="_Toc43400589"/>
      <w:bookmarkStart w:id="56" w:name="_Toc44931898"/>
      <w:bookmarkStart w:id="57" w:name="_Toc44931985"/>
      <w:r w:rsidRPr="009D50D2">
        <w:rPr>
          <w:rFonts w:hint="eastAsia"/>
          <w:rtl/>
        </w:rPr>
        <w:t>תנאי</w:t>
      </w:r>
      <w:r w:rsidRPr="009D50D2">
        <w:rPr>
          <w:rtl/>
        </w:rPr>
        <w:t xml:space="preserve"> סף להשתתפות במכרז</w:t>
      </w:r>
      <w:bookmarkEnd w:id="55"/>
      <w:bookmarkEnd w:id="56"/>
      <w:bookmarkEnd w:id="57"/>
    </w:p>
    <w:p w14:paraId="7FB570C9" w14:textId="77777777" w:rsidR="00A900DD" w:rsidRPr="009D50D2" w:rsidRDefault="00367F17" w:rsidP="00C478F3">
      <w:pPr>
        <w:pStyle w:val="3-"/>
        <w:ind w:left="1617" w:hanging="646"/>
        <w:rPr>
          <w:rtl/>
        </w:rPr>
      </w:pPr>
      <w:r w:rsidRPr="009D50D2">
        <w:rPr>
          <w:rtl/>
        </w:rPr>
        <w:t>רשאי להשתתף במכרז מציע אשר עומד, במועד</w:t>
      </w:r>
      <w:r w:rsidR="008A2C04" w:rsidRPr="009D50D2">
        <w:rPr>
          <w:rtl/>
        </w:rPr>
        <w:t xml:space="preserve"> </w:t>
      </w:r>
      <w:r w:rsidR="00C411C5" w:rsidRPr="009D50D2">
        <w:rPr>
          <w:rFonts w:hint="eastAsia"/>
          <w:rtl/>
        </w:rPr>
        <w:t>ה</w:t>
      </w:r>
      <w:r w:rsidR="008A2C04" w:rsidRPr="009D50D2">
        <w:rPr>
          <w:rFonts w:hint="eastAsia"/>
          <w:rtl/>
        </w:rPr>
        <w:t>אחרון</w:t>
      </w:r>
      <w:r w:rsidR="008A2C04" w:rsidRPr="009D50D2">
        <w:rPr>
          <w:rtl/>
        </w:rPr>
        <w:t xml:space="preserve"> </w:t>
      </w:r>
      <w:r w:rsidR="008A2C04" w:rsidRPr="009D50D2">
        <w:rPr>
          <w:rFonts w:hint="eastAsia"/>
          <w:rtl/>
        </w:rPr>
        <w:t>ל</w:t>
      </w:r>
      <w:r w:rsidRPr="009D50D2">
        <w:rPr>
          <w:rtl/>
        </w:rPr>
        <w:t>הגשת ההצע</w:t>
      </w:r>
      <w:r w:rsidR="008A2C04" w:rsidRPr="009D50D2">
        <w:rPr>
          <w:rFonts w:hint="eastAsia"/>
          <w:rtl/>
        </w:rPr>
        <w:t>ות</w:t>
      </w:r>
      <w:r w:rsidRPr="009D50D2">
        <w:rPr>
          <w:rtl/>
        </w:rPr>
        <w:t xml:space="preserve">, </w:t>
      </w:r>
      <w:r w:rsidR="0047693B" w:rsidRPr="009D50D2">
        <w:rPr>
          <w:rtl/>
        </w:rPr>
        <w:t>ב</w:t>
      </w:r>
      <w:r w:rsidR="0047693B" w:rsidRPr="009D50D2">
        <w:rPr>
          <w:rFonts w:hint="eastAsia"/>
          <w:rtl/>
        </w:rPr>
        <w:t>תנאי</w:t>
      </w:r>
      <w:r w:rsidR="0047693B" w:rsidRPr="009D50D2">
        <w:rPr>
          <w:rtl/>
        </w:rPr>
        <w:t xml:space="preserve"> </w:t>
      </w:r>
      <w:r w:rsidR="0047693B" w:rsidRPr="009D50D2">
        <w:rPr>
          <w:rFonts w:hint="eastAsia"/>
          <w:rtl/>
        </w:rPr>
        <w:t>הסף</w:t>
      </w:r>
      <w:r w:rsidR="0047693B" w:rsidRPr="009D50D2">
        <w:rPr>
          <w:rtl/>
        </w:rPr>
        <w:t xml:space="preserve"> </w:t>
      </w:r>
      <w:r w:rsidR="0047693B" w:rsidRPr="009D50D2">
        <w:rPr>
          <w:rFonts w:hint="eastAsia"/>
          <w:rtl/>
        </w:rPr>
        <w:t>להשתתפות</w:t>
      </w:r>
      <w:r w:rsidR="0047693B" w:rsidRPr="009D50D2">
        <w:rPr>
          <w:rtl/>
        </w:rPr>
        <w:t xml:space="preserve"> </w:t>
      </w:r>
      <w:r w:rsidR="0047693B" w:rsidRPr="009D50D2">
        <w:rPr>
          <w:rFonts w:hint="eastAsia"/>
          <w:rtl/>
        </w:rPr>
        <w:t>במכרז</w:t>
      </w:r>
      <w:r w:rsidR="0047693B" w:rsidRPr="009D50D2">
        <w:rPr>
          <w:rtl/>
        </w:rPr>
        <w:t xml:space="preserve"> </w:t>
      </w:r>
      <w:r w:rsidR="0047693B" w:rsidRPr="009D50D2">
        <w:rPr>
          <w:rFonts w:hint="eastAsia"/>
          <w:rtl/>
        </w:rPr>
        <w:t>המנו</w:t>
      </w:r>
      <w:r w:rsidRPr="009D50D2">
        <w:rPr>
          <w:rFonts w:hint="eastAsia"/>
          <w:rtl/>
        </w:rPr>
        <w:t>י</w:t>
      </w:r>
      <w:r w:rsidR="0047693B" w:rsidRPr="009D50D2">
        <w:rPr>
          <w:rFonts w:hint="eastAsia"/>
          <w:rtl/>
        </w:rPr>
        <w:t>ים</w:t>
      </w:r>
      <w:r w:rsidR="0047693B" w:rsidRPr="009D50D2">
        <w:rPr>
          <w:rtl/>
        </w:rPr>
        <w:t xml:space="preserve"> </w:t>
      </w:r>
      <w:r w:rsidR="0047693B" w:rsidRPr="009D50D2">
        <w:rPr>
          <w:rFonts w:hint="eastAsia"/>
          <w:rtl/>
        </w:rPr>
        <w:t>להלן</w:t>
      </w:r>
      <w:r w:rsidR="00144132" w:rsidRPr="009D50D2">
        <w:rPr>
          <w:rtl/>
        </w:rPr>
        <w:t xml:space="preserve">. </w:t>
      </w:r>
    </w:p>
    <w:p w14:paraId="6EB4C6AD" w14:textId="77777777" w:rsidR="00F43C9A" w:rsidRPr="009D50D2" w:rsidRDefault="00367F17" w:rsidP="00C478F3">
      <w:pPr>
        <w:pStyle w:val="3-"/>
        <w:ind w:left="1617" w:hanging="646"/>
      </w:pPr>
      <w:r w:rsidRPr="009D50D2">
        <w:rPr>
          <w:rFonts w:hint="cs"/>
          <w:rtl/>
        </w:rPr>
        <w:t>הוכחת העמידה בתנאי הסף המנויים ל</w:t>
      </w:r>
      <w:r w:rsidRPr="00B917F3">
        <w:rPr>
          <w:rFonts w:hint="cs"/>
          <w:rtl/>
        </w:rPr>
        <w:t>הלן, תתבצע בהתאם להוראות חוברת ההצעה (</w:t>
      </w:r>
      <w:r w:rsidRPr="009D50D2">
        <w:rPr>
          <w:rFonts w:hint="eastAsia"/>
          <w:b/>
          <w:bCs/>
          <w:rtl/>
        </w:rPr>
        <w:t>פרק</w:t>
      </w:r>
      <w:r w:rsidRPr="009D50D2">
        <w:rPr>
          <w:b/>
          <w:bCs/>
          <w:rtl/>
        </w:rPr>
        <w:t xml:space="preserve"> </w:t>
      </w:r>
      <w:r w:rsidRPr="009D50D2">
        <w:rPr>
          <w:rFonts w:hint="eastAsia"/>
          <w:b/>
          <w:bCs/>
          <w:rtl/>
        </w:rPr>
        <w:t>ב</w:t>
      </w:r>
      <w:r w:rsidRPr="009D50D2">
        <w:rPr>
          <w:rtl/>
        </w:rPr>
        <w:t>)</w:t>
      </w:r>
      <w:r w:rsidR="00A900DD" w:rsidRPr="009D50D2">
        <w:rPr>
          <w:rtl/>
        </w:rPr>
        <w:t>.</w:t>
      </w:r>
    </w:p>
    <w:p w14:paraId="2836DE33" w14:textId="25CC4341" w:rsidR="004C136A" w:rsidRPr="009D50D2" w:rsidRDefault="004C136A" w:rsidP="00C478F3">
      <w:pPr>
        <w:pStyle w:val="3-"/>
        <w:ind w:left="1617" w:hanging="646"/>
        <w:rPr>
          <w:rtl/>
        </w:rPr>
      </w:pPr>
      <w:r w:rsidRPr="009D50D2">
        <w:rPr>
          <w:rFonts w:hint="cs"/>
          <w:rtl/>
        </w:rPr>
        <w:t>השתתפות בכנס מציעים כפי שמופיע בסעיף</w:t>
      </w:r>
      <w:r w:rsidR="00D40EFF" w:rsidRPr="00B917F3">
        <w:rPr>
          <w:rFonts w:hint="cs"/>
          <w:rtl/>
        </w:rPr>
        <w:t xml:space="preserve"> </w:t>
      </w:r>
      <w:r w:rsidR="00D40EFF" w:rsidRPr="00347630">
        <w:rPr>
          <w:rtl/>
        </w:rPr>
        <w:fldChar w:fldCharType="begin"/>
      </w:r>
      <w:r w:rsidR="00D40EFF" w:rsidRPr="009D50D2">
        <w:rPr>
          <w:rtl/>
        </w:rPr>
        <w:instrText xml:space="preserve"> </w:instrText>
      </w:r>
      <w:r w:rsidR="00D40EFF" w:rsidRPr="009D50D2">
        <w:instrText>REF</w:instrText>
      </w:r>
      <w:r w:rsidR="00D40EFF" w:rsidRPr="009D50D2">
        <w:rPr>
          <w:rtl/>
        </w:rPr>
        <w:instrText xml:space="preserve"> _</w:instrText>
      </w:r>
      <w:r w:rsidR="00D40EFF" w:rsidRPr="009D50D2">
        <w:instrText>Ref185349102 \r \h</w:instrText>
      </w:r>
      <w:r w:rsidR="00D40EFF" w:rsidRPr="009D50D2">
        <w:rPr>
          <w:rtl/>
        </w:rPr>
        <w:instrText xml:space="preserve"> </w:instrText>
      </w:r>
      <w:r w:rsidR="009D50D2">
        <w:rPr>
          <w:rtl/>
        </w:rPr>
        <w:instrText xml:space="preserve"> \* </w:instrText>
      </w:r>
      <w:r w:rsidR="009D50D2">
        <w:instrText>MERGEFORMAT</w:instrText>
      </w:r>
      <w:r w:rsidR="009D50D2">
        <w:rPr>
          <w:rtl/>
        </w:rPr>
        <w:instrText xml:space="preserve"> </w:instrText>
      </w:r>
      <w:r w:rsidR="00D40EFF" w:rsidRPr="00347630">
        <w:rPr>
          <w:rtl/>
        </w:rPr>
      </w:r>
      <w:r w:rsidR="00D40EFF" w:rsidRPr="00347630">
        <w:rPr>
          <w:rtl/>
        </w:rPr>
        <w:fldChar w:fldCharType="separate"/>
      </w:r>
      <w:r w:rsidR="00A727E7">
        <w:rPr>
          <w:cs/>
        </w:rPr>
        <w:t>‎</w:t>
      </w:r>
      <w:r w:rsidR="00A727E7">
        <w:t>7.2</w:t>
      </w:r>
      <w:r w:rsidR="00D40EFF" w:rsidRPr="00347630">
        <w:rPr>
          <w:rtl/>
        </w:rPr>
        <w:fldChar w:fldCharType="end"/>
      </w:r>
    </w:p>
    <w:p w14:paraId="5BF70E09" w14:textId="77777777" w:rsidR="00390B5E" w:rsidRPr="009D50D2" w:rsidRDefault="00367F17" w:rsidP="007B01DE">
      <w:pPr>
        <w:pStyle w:val="2-"/>
        <w:rPr>
          <w:rtl/>
        </w:rPr>
      </w:pPr>
      <w:bookmarkStart w:id="58" w:name="_Toc43400590"/>
      <w:bookmarkStart w:id="59" w:name="_Toc44931899"/>
      <w:bookmarkStart w:id="60" w:name="_Toc44931986"/>
      <w:r w:rsidRPr="009D50D2">
        <w:rPr>
          <w:rFonts w:hint="eastAsia"/>
          <w:rtl/>
        </w:rPr>
        <w:t>תנאי</w:t>
      </w:r>
      <w:r w:rsidRPr="009D50D2">
        <w:rPr>
          <w:rtl/>
        </w:rPr>
        <w:t xml:space="preserve"> </w:t>
      </w:r>
      <w:r w:rsidRPr="009D50D2">
        <w:rPr>
          <w:rFonts w:hint="eastAsia"/>
          <w:rtl/>
        </w:rPr>
        <w:t>סף</w:t>
      </w:r>
      <w:r w:rsidRPr="009D50D2">
        <w:rPr>
          <w:rtl/>
        </w:rPr>
        <w:t xml:space="preserve"> </w:t>
      </w:r>
      <w:r w:rsidRPr="009D50D2">
        <w:rPr>
          <w:rFonts w:hint="eastAsia"/>
          <w:rtl/>
        </w:rPr>
        <w:t>מנהליים</w:t>
      </w:r>
      <w:r w:rsidRPr="009D50D2">
        <w:rPr>
          <w:rtl/>
        </w:rPr>
        <w:t>:</w:t>
      </w:r>
      <w:bookmarkEnd w:id="58"/>
      <w:bookmarkEnd w:id="59"/>
      <w:bookmarkEnd w:id="60"/>
    </w:p>
    <w:p w14:paraId="2FE2625C" w14:textId="77777777" w:rsidR="00F81260" w:rsidRPr="009D50D2" w:rsidRDefault="00367F17" w:rsidP="00C478F3">
      <w:pPr>
        <w:pStyle w:val="3-"/>
        <w:ind w:left="1617" w:hanging="627"/>
        <w:rPr>
          <w:rtl/>
        </w:rPr>
      </w:pPr>
      <w:r w:rsidRPr="009D50D2">
        <w:rPr>
          <w:rFonts w:hint="eastAsia"/>
          <w:rtl/>
        </w:rPr>
        <w:t>ככל</w:t>
      </w:r>
      <w:r w:rsidRPr="009D50D2">
        <w:rPr>
          <w:rtl/>
        </w:rPr>
        <w:t xml:space="preserve"> שחלה על המציע חובת רישום</w:t>
      </w:r>
      <w:r w:rsidR="000B70FD" w:rsidRPr="009D50D2">
        <w:rPr>
          <w:rtl/>
        </w:rPr>
        <w:t xml:space="preserve">, </w:t>
      </w:r>
      <w:r w:rsidR="000B70FD" w:rsidRPr="009D50D2">
        <w:rPr>
          <w:rFonts w:hint="eastAsia"/>
          <w:rtl/>
        </w:rPr>
        <w:t>על</w:t>
      </w:r>
      <w:r w:rsidR="000B70FD" w:rsidRPr="009D50D2">
        <w:rPr>
          <w:rtl/>
        </w:rPr>
        <w:t xml:space="preserve"> </w:t>
      </w:r>
      <w:r w:rsidR="000B70FD" w:rsidRPr="009D50D2">
        <w:rPr>
          <w:rFonts w:hint="eastAsia"/>
          <w:rtl/>
        </w:rPr>
        <w:t>פי</w:t>
      </w:r>
      <w:r w:rsidR="000B70FD" w:rsidRPr="009D50D2">
        <w:rPr>
          <w:rtl/>
        </w:rPr>
        <w:t xml:space="preserve"> </w:t>
      </w:r>
      <w:r w:rsidR="000B70FD" w:rsidRPr="009D50D2">
        <w:rPr>
          <w:rFonts w:hint="eastAsia"/>
          <w:rtl/>
        </w:rPr>
        <w:t>דין</w:t>
      </w:r>
      <w:r w:rsidR="000B70FD" w:rsidRPr="009D50D2">
        <w:rPr>
          <w:rtl/>
        </w:rPr>
        <w:t>,</w:t>
      </w:r>
      <w:r w:rsidRPr="009D50D2">
        <w:rPr>
          <w:rtl/>
        </w:rPr>
        <w:t xml:space="preserve"> בישראל, </w:t>
      </w:r>
      <w:r w:rsidR="00652E81" w:rsidRPr="009D50D2">
        <w:rPr>
          <w:rFonts w:hint="eastAsia"/>
          <w:rtl/>
        </w:rPr>
        <w:t>על</w:t>
      </w:r>
      <w:r w:rsidRPr="009D50D2">
        <w:rPr>
          <w:rFonts w:hint="eastAsia"/>
          <w:rtl/>
        </w:rPr>
        <w:t>יו</w:t>
      </w:r>
      <w:r w:rsidR="00652E81" w:rsidRPr="009D50D2">
        <w:rPr>
          <w:rtl/>
        </w:rPr>
        <w:t xml:space="preserve"> להיות</w:t>
      </w:r>
      <w:r w:rsidRPr="009D50D2">
        <w:rPr>
          <w:rtl/>
        </w:rPr>
        <w:t xml:space="preserve"> רשום כדין.</w:t>
      </w:r>
    </w:p>
    <w:p w14:paraId="1AE43D43" w14:textId="77777777" w:rsidR="00F43C9A" w:rsidRPr="009D50D2" w:rsidRDefault="00367F17" w:rsidP="00C478F3">
      <w:pPr>
        <w:pStyle w:val="3-"/>
        <w:ind w:left="1617" w:hanging="627"/>
        <w:rPr>
          <w:rtl/>
        </w:rPr>
      </w:pPr>
      <w:r w:rsidRPr="009D50D2">
        <w:rPr>
          <w:rFonts w:hint="cs"/>
          <w:rtl/>
        </w:rPr>
        <w:t>המציע עומד</w:t>
      </w:r>
      <w:r w:rsidR="004F1288" w:rsidRPr="00B917F3">
        <w:rPr>
          <w:rFonts w:hint="cs"/>
          <w:rtl/>
        </w:rPr>
        <w:t xml:space="preserve"> בדרישות </w:t>
      </w:r>
      <w:r w:rsidR="006B64EF" w:rsidRPr="009D50D2">
        <w:rPr>
          <w:rtl/>
        </w:rPr>
        <w:t>חוק עסקאות גופים ציבוריים, התשל"ו- 1976</w:t>
      </w:r>
      <w:r w:rsidR="006B64EF" w:rsidRPr="009D50D2">
        <w:t xml:space="preserve"> </w:t>
      </w:r>
      <w:r w:rsidR="006B64EF" w:rsidRPr="009D50D2">
        <w:rPr>
          <w:rtl/>
        </w:rPr>
        <w:t>("</w:t>
      </w:r>
      <w:r w:rsidR="006B64EF" w:rsidRPr="009D50D2">
        <w:rPr>
          <w:b/>
          <w:bCs/>
          <w:rtl/>
        </w:rPr>
        <w:t>חוק עסקאות גופים ציבוריים</w:t>
      </w:r>
      <w:r w:rsidR="006B64EF" w:rsidRPr="009D50D2">
        <w:rPr>
          <w:rtl/>
        </w:rPr>
        <w:t>")</w:t>
      </w:r>
      <w:r w:rsidRPr="009D50D2">
        <w:rPr>
          <w:rtl/>
        </w:rPr>
        <w:t>.</w:t>
      </w:r>
    </w:p>
    <w:p w14:paraId="410F0503" w14:textId="77777777" w:rsidR="00866096" w:rsidRPr="009D50D2" w:rsidRDefault="00367F17" w:rsidP="00C478F3">
      <w:pPr>
        <w:pStyle w:val="3-"/>
        <w:ind w:left="1617" w:hanging="627"/>
        <w:rPr>
          <w:rtl/>
        </w:rPr>
      </w:pPr>
      <w:r w:rsidRPr="009D50D2">
        <w:rPr>
          <w:rFonts w:hint="cs"/>
          <w:rtl/>
        </w:rPr>
        <w:t xml:space="preserve">כלל </w:t>
      </w:r>
      <w:bookmarkStart w:id="61" w:name="show_isSystem_1"/>
      <w:r w:rsidR="006F71FA" w:rsidRPr="00B917F3">
        <w:rPr>
          <w:rFonts w:hint="cs"/>
          <w:rtl/>
        </w:rPr>
        <w:t>המוצרים</w:t>
      </w:r>
      <w:r w:rsidRPr="009D50D2">
        <w:rPr>
          <w:rtl/>
        </w:rPr>
        <w:t xml:space="preserve"> </w:t>
      </w:r>
      <w:bookmarkStart w:id="62" w:name="show_IsTovinOrSystemWithSherut_1"/>
      <w:bookmarkEnd w:id="61"/>
      <w:r w:rsidRPr="009D50D2">
        <w:rPr>
          <w:rFonts w:hint="eastAsia"/>
          <w:rtl/>
        </w:rPr>
        <w:t>ו</w:t>
      </w:r>
      <w:bookmarkStart w:id="63" w:name="show_IsSherutOrHR"/>
      <w:bookmarkEnd w:id="62"/>
      <w:r w:rsidRPr="009D50D2">
        <w:rPr>
          <w:rFonts w:hint="eastAsia"/>
          <w:rtl/>
        </w:rPr>
        <w:t>השירותים</w:t>
      </w:r>
      <w:r w:rsidRPr="009D50D2">
        <w:rPr>
          <w:rtl/>
        </w:rPr>
        <w:t xml:space="preserve"> </w:t>
      </w:r>
      <w:bookmarkEnd w:id="63"/>
      <w:r w:rsidRPr="009D50D2">
        <w:rPr>
          <w:rFonts w:hint="eastAsia"/>
          <w:rtl/>
        </w:rPr>
        <w:t>המוצעים</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המציע</w:t>
      </w:r>
      <w:r w:rsidRPr="009D50D2">
        <w:rPr>
          <w:rtl/>
        </w:rPr>
        <w:t xml:space="preserve"> </w:t>
      </w:r>
      <w:r w:rsidRPr="009D50D2">
        <w:rPr>
          <w:rFonts w:hint="eastAsia"/>
          <w:rtl/>
        </w:rPr>
        <w:t>עומדים</w:t>
      </w:r>
      <w:r w:rsidRPr="009D50D2">
        <w:rPr>
          <w:rtl/>
        </w:rPr>
        <w:t xml:space="preserve"> </w:t>
      </w:r>
      <w:r w:rsidRPr="009D50D2">
        <w:rPr>
          <w:rFonts w:hint="eastAsia"/>
          <w:rtl/>
        </w:rPr>
        <w:t>בדרישות</w:t>
      </w:r>
      <w:r w:rsidRPr="009D50D2">
        <w:rPr>
          <w:rtl/>
        </w:rPr>
        <w:t xml:space="preserve"> </w:t>
      </w:r>
      <w:r w:rsidRPr="009D50D2">
        <w:rPr>
          <w:rFonts w:hint="eastAsia"/>
          <w:rtl/>
        </w:rPr>
        <w:t>הרישוי</w:t>
      </w:r>
      <w:r w:rsidRPr="009D50D2">
        <w:rPr>
          <w:rtl/>
        </w:rPr>
        <w:t xml:space="preserve"> </w:t>
      </w:r>
      <w:r w:rsidRPr="009D50D2">
        <w:rPr>
          <w:rFonts w:hint="eastAsia"/>
          <w:rtl/>
        </w:rPr>
        <w:t>והתקנים</w:t>
      </w:r>
      <w:r w:rsidRPr="009D50D2">
        <w:rPr>
          <w:rtl/>
        </w:rPr>
        <w:t xml:space="preserve"> </w:t>
      </w:r>
      <w:r w:rsidRPr="009D50D2">
        <w:rPr>
          <w:rFonts w:hint="eastAsia"/>
          <w:rtl/>
        </w:rPr>
        <w:t>הנדרשים</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דין</w:t>
      </w:r>
      <w:r w:rsidRPr="009D50D2">
        <w:rPr>
          <w:rtl/>
        </w:rPr>
        <w:t xml:space="preserve"> </w:t>
      </w:r>
      <w:r w:rsidRPr="009D50D2">
        <w:rPr>
          <w:rFonts w:hint="eastAsia"/>
          <w:rtl/>
        </w:rPr>
        <w:t>לצורך</w:t>
      </w:r>
      <w:r w:rsidRPr="009D50D2">
        <w:rPr>
          <w:rtl/>
        </w:rPr>
        <w:t xml:space="preserve"> </w:t>
      </w:r>
      <w:r w:rsidRPr="009D50D2">
        <w:rPr>
          <w:rFonts w:hint="eastAsia"/>
          <w:rtl/>
        </w:rPr>
        <w:t>אספקתם</w:t>
      </w:r>
      <w:r w:rsidRPr="009D50D2">
        <w:rPr>
          <w:rtl/>
        </w:rPr>
        <w:t xml:space="preserve">, </w:t>
      </w:r>
      <w:r w:rsidRPr="009D50D2">
        <w:rPr>
          <w:rFonts w:hint="eastAsia"/>
          <w:rtl/>
        </w:rPr>
        <w:t>ככל</w:t>
      </w:r>
      <w:r w:rsidRPr="009D50D2">
        <w:rPr>
          <w:rtl/>
        </w:rPr>
        <w:t xml:space="preserve"> </w:t>
      </w:r>
      <w:r w:rsidRPr="009D50D2">
        <w:rPr>
          <w:rFonts w:hint="eastAsia"/>
          <w:rtl/>
        </w:rPr>
        <w:t>שישנם</w:t>
      </w:r>
      <w:r w:rsidRPr="009D50D2">
        <w:rPr>
          <w:rtl/>
        </w:rPr>
        <w:t>.</w:t>
      </w:r>
    </w:p>
    <w:p w14:paraId="78401D7A" w14:textId="77777777" w:rsidR="000E3311" w:rsidRPr="009D50D2" w:rsidRDefault="00367F17" w:rsidP="00C478F3">
      <w:pPr>
        <w:pStyle w:val="3-5"/>
        <w:ind w:left="1617" w:hanging="627"/>
        <w:rPr>
          <w:rtl/>
        </w:rPr>
      </w:pPr>
      <w:bookmarkStart w:id="64" w:name="_Ref185348897"/>
      <w:bookmarkStart w:id="65" w:name="show_IsHishtatfut_2"/>
      <w:r w:rsidRPr="009D50D2">
        <w:rPr>
          <w:rFonts w:hint="eastAsia"/>
          <w:rtl/>
        </w:rPr>
        <w:t>כנס</w:t>
      </w:r>
      <w:r w:rsidRPr="009D50D2">
        <w:rPr>
          <w:rtl/>
        </w:rPr>
        <w:t xml:space="preserve"> </w:t>
      </w:r>
      <w:r w:rsidRPr="009D50D2">
        <w:rPr>
          <w:rFonts w:hint="eastAsia"/>
          <w:rtl/>
        </w:rPr>
        <w:t>מציעים</w:t>
      </w:r>
      <w:r w:rsidR="00A446B8" w:rsidRPr="009D50D2">
        <w:rPr>
          <w:rtl/>
        </w:rPr>
        <w:t xml:space="preserve"> </w:t>
      </w:r>
      <w:r w:rsidR="00A80CF0" w:rsidRPr="009D50D2">
        <w:rPr>
          <w:rtl/>
        </w:rPr>
        <w:t>–</w:t>
      </w:r>
      <w:bookmarkEnd w:id="64"/>
    </w:p>
    <w:p w14:paraId="4EB7C5E8" w14:textId="77777777" w:rsidR="00D86778" w:rsidRPr="009D50D2" w:rsidRDefault="00367F17" w:rsidP="000C2347">
      <w:pPr>
        <w:pStyle w:val="4-3"/>
        <w:rPr>
          <w:rFonts w:eastAsia="David"/>
          <w:rtl/>
        </w:rPr>
      </w:pPr>
      <w:r w:rsidRPr="009D50D2">
        <w:rPr>
          <w:rFonts w:eastAsia="David"/>
          <w:rtl/>
        </w:rPr>
        <w:t>נציגי המציע השתתפו בכנס המציעים כמפורט להלן במסמכי המכרז.</w:t>
      </w:r>
    </w:p>
    <w:p w14:paraId="7B304765" w14:textId="77777777" w:rsidR="00390B5E" w:rsidRPr="009D50D2" w:rsidRDefault="00367F17" w:rsidP="007B01DE">
      <w:pPr>
        <w:pStyle w:val="2-"/>
        <w:rPr>
          <w:rtl/>
        </w:rPr>
      </w:pPr>
      <w:bookmarkStart w:id="66" w:name="_Toc32477196"/>
      <w:bookmarkStart w:id="67" w:name="_Toc43400591"/>
      <w:bookmarkStart w:id="68" w:name="_Toc44931900"/>
      <w:bookmarkStart w:id="69" w:name="_Toc44931987"/>
      <w:bookmarkStart w:id="70" w:name="show_professionalConditions"/>
      <w:bookmarkEnd w:id="65"/>
      <w:bookmarkEnd w:id="66"/>
      <w:r w:rsidRPr="009D50D2">
        <w:rPr>
          <w:rFonts w:hint="eastAsia"/>
          <w:rtl/>
        </w:rPr>
        <w:t>תנאי</w:t>
      </w:r>
      <w:r w:rsidRPr="009D50D2">
        <w:rPr>
          <w:rtl/>
        </w:rPr>
        <w:t xml:space="preserve"> </w:t>
      </w:r>
      <w:r w:rsidRPr="009D50D2">
        <w:rPr>
          <w:rFonts w:hint="eastAsia"/>
          <w:rtl/>
        </w:rPr>
        <w:t>סף</w:t>
      </w:r>
      <w:r w:rsidRPr="009D50D2">
        <w:rPr>
          <w:rtl/>
        </w:rPr>
        <w:t xml:space="preserve"> </w:t>
      </w:r>
      <w:r w:rsidRPr="009D50D2">
        <w:rPr>
          <w:rFonts w:hint="eastAsia"/>
          <w:rtl/>
        </w:rPr>
        <w:t>מקצועיים</w:t>
      </w:r>
      <w:r w:rsidRPr="009D50D2">
        <w:rPr>
          <w:rtl/>
        </w:rPr>
        <w:t>:</w:t>
      </w:r>
      <w:bookmarkEnd w:id="67"/>
      <w:bookmarkEnd w:id="68"/>
      <w:bookmarkEnd w:id="69"/>
    </w:p>
    <w:p w14:paraId="062FE009" w14:textId="77777777" w:rsidR="00CC3072" w:rsidRPr="009D50D2" w:rsidRDefault="00367F17" w:rsidP="00A0392D">
      <w:pPr>
        <w:pStyle w:val="3-5"/>
        <w:rPr>
          <w:rtl/>
        </w:rPr>
      </w:pPr>
      <w:r w:rsidRPr="009D50D2">
        <w:rPr>
          <w:rtl/>
        </w:rPr>
        <w:t>המציע</w:t>
      </w:r>
      <w:r w:rsidR="0047693B" w:rsidRPr="009D50D2">
        <w:rPr>
          <w:rtl/>
        </w:rPr>
        <w:t xml:space="preserve"> עומד בתנאים המפורטים להלן</w:t>
      </w:r>
      <w:r w:rsidRPr="009D50D2">
        <w:rPr>
          <w:rtl/>
        </w:rPr>
        <w:t>:</w:t>
      </w:r>
    </w:p>
    <w:bookmarkEnd w:id="70"/>
    <w:p w14:paraId="75B273EF" w14:textId="77777777" w:rsidR="00A92235" w:rsidRPr="009D50D2" w:rsidRDefault="00367F17" w:rsidP="006B6CCE">
      <w:pPr>
        <w:pStyle w:val="4-3"/>
        <w:rPr>
          <w:rtl/>
        </w:rPr>
      </w:pPr>
      <w:r w:rsidRPr="009D50D2">
        <w:rPr>
          <w:rFonts w:eastAsia="David"/>
          <w:b/>
          <w:bCs/>
          <w:rtl/>
        </w:rPr>
        <w:t>ניסיון - שנות ניסיון</w:t>
      </w:r>
    </w:p>
    <w:p w14:paraId="5A16A0A4" w14:textId="77777777" w:rsidR="00A92235" w:rsidRPr="009D50D2" w:rsidRDefault="00367F17" w:rsidP="000B58EF">
      <w:pPr>
        <w:pStyle w:val="5-"/>
        <w:numPr>
          <w:ilvl w:val="0"/>
          <w:numId w:val="0"/>
        </w:numPr>
        <w:ind w:left="1890"/>
        <w:rPr>
          <w:rFonts w:eastAsia="David"/>
          <w:rtl/>
        </w:rPr>
      </w:pPr>
      <w:r w:rsidRPr="009D50D2">
        <w:rPr>
          <w:rFonts w:eastAsia="David"/>
          <w:rtl/>
        </w:rPr>
        <w:lastRenderedPageBreak/>
        <w:t xml:space="preserve">למציע ניסיון מוכח של 3 שנים בין השנים 2019-2024 , בניסיון בהפעלת </w:t>
      </w:r>
      <w:r w:rsidR="00123D25" w:rsidRPr="009D50D2">
        <w:rPr>
          <w:rFonts w:eastAsia="David" w:hint="cs"/>
          <w:rtl/>
        </w:rPr>
        <w:t xml:space="preserve">5 </w:t>
      </w:r>
      <w:r w:rsidRPr="009D50D2">
        <w:rPr>
          <w:rFonts w:eastAsia="David"/>
          <w:rtl/>
        </w:rPr>
        <w:t xml:space="preserve">מוקדי שירות ותמיכה עבור לקוחות במגזר הציבורי </w:t>
      </w:r>
      <w:r w:rsidR="00230ED8" w:rsidRPr="009D50D2">
        <w:rPr>
          <w:rFonts w:eastAsia="David" w:hint="cs"/>
          <w:rtl/>
        </w:rPr>
        <w:t xml:space="preserve"> אשר לפחות אחד מהם הינו </w:t>
      </w:r>
      <w:r w:rsidRPr="009D50D2">
        <w:rPr>
          <w:rFonts w:eastAsia="David"/>
          <w:rtl/>
        </w:rPr>
        <w:t>עבור משרד ממשל</w:t>
      </w:r>
      <w:r w:rsidR="00AB3ADE" w:rsidRPr="009D50D2">
        <w:rPr>
          <w:rFonts w:eastAsia="David" w:hint="cs"/>
          <w:rtl/>
        </w:rPr>
        <w:t>תי</w:t>
      </w:r>
      <w:r w:rsidR="00123D25" w:rsidRPr="00B917F3">
        <w:rPr>
          <w:rFonts w:eastAsia="David" w:hint="cs"/>
          <w:rtl/>
        </w:rPr>
        <w:t>/יחידת סמך.</w:t>
      </w:r>
    </w:p>
    <w:p w14:paraId="311DA77E" w14:textId="77777777" w:rsidR="00A92235" w:rsidRPr="009D50D2" w:rsidRDefault="00367F17" w:rsidP="006B6CCE">
      <w:pPr>
        <w:pStyle w:val="4-3"/>
        <w:rPr>
          <w:rtl/>
        </w:rPr>
      </w:pPr>
      <w:r w:rsidRPr="009D50D2">
        <w:rPr>
          <w:rFonts w:eastAsia="David"/>
          <w:b/>
          <w:bCs/>
          <w:rtl/>
        </w:rPr>
        <w:t>ניסיון - היקף לקוחות</w:t>
      </w:r>
    </w:p>
    <w:p w14:paraId="59AF6689" w14:textId="77777777" w:rsidR="00A92235" w:rsidRPr="009D50D2" w:rsidRDefault="00367F17" w:rsidP="009D371E">
      <w:pPr>
        <w:pStyle w:val="5-"/>
        <w:numPr>
          <w:ilvl w:val="0"/>
          <w:numId w:val="0"/>
        </w:numPr>
        <w:ind w:left="1890"/>
        <w:rPr>
          <w:rtl/>
        </w:rPr>
      </w:pPr>
      <w:r w:rsidRPr="009D50D2">
        <w:rPr>
          <w:rStyle w:val="ng-star-inserted"/>
          <w:rFonts w:eastAsia="David"/>
          <w:rtl/>
        </w:rPr>
        <w:t xml:space="preserve">בין השנים </w:t>
      </w:r>
      <w:r w:rsidR="00123D25" w:rsidRPr="009D50D2">
        <w:rPr>
          <w:rStyle w:val="ng-star-inserted"/>
          <w:rFonts w:eastAsia="David"/>
          <w:rtl/>
        </w:rPr>
        <w:t>201</w:t>
      </w:r>
      <w:r w:rsidR="00123D25" w:rsidRPr="009D50D2">
        <w:rPr>
          <w:rStyle w:val="ng-star-inserted"/>
          <w:rFonts w:eastAsia="David" w:hint="cs"/>
          <w:rtl/>
        </w:rPr>
        <w:t>9</w:t>
      </w:r>
      <w:r w:rsidRPr="009D50D2">
        <w:rPr>
          <w:rStyle w:val="ng-star-inserted"/>
          <w:rFonts w:eastAsia="David"/>
          <w:rtl/>
        </w:rPr>
        <w:t xml:space="preserve">-2024, למציע </w:t>
      </w:r>
      <w:r w:rsidR="001F0F3F" w:rsidRPr="009D50D2">
        <w:rPr>
          <w:rStyle w:val="ng-star-inserted"/>
          <w:rFonts w:eastAsia="David" w:hint="cs"/>
          <w:rtl/>
        </w:rPr>
        <w:t>5</w:t>
      </w:r>
      <w:r w:rsidR="001F0F3F" w:rsidRPr="009D50D2">
        <w:rPr>
          <w:rStyle w:val="ng-star-inserted"/>
          <w:rFonts w:eastAsia="David"/>
          <w:rtl/>
        </w:rPr>
        <w:t xml:space="preserve"> </w:t>
      </w:r>
      <w:r w:rsidRPr="009D50D2">
        <w:rPr>
          <w:rStyle w:val="ng-star-inserted"/>
          <w:rFonts w:eastAsia="David"/>
          <w:rtl/>
        </w:rPr>
        <w:t xml:space="preserve">לקוחות שונים אשר כל אחד מהם בנפרד רכש ממנו בהיקף של לפחות 2,000,000 ₪ (ללא מע"מ) בתחום ההפעלת מוקד שירות ותמיכה במיקור חוץ עבור </w:t>
      </w:r>
      <w:r w:rsidR="001F0F3F" w:rsidRPr="009D50D2">
        <w:rPr>
          <w:rStyle w:val="ng-star-inserted"/>
          <w:rFonts w:eastAsia="David" w:hint="cs"/>
          <w:rtl/>
        </w:rPr>
        <w:t>5</w:t>
      </w:r>
      <w:r w:rsidR="001F0F3F" w:rsidRPr="009D50D2">
        <w:rPr>
          <w:rStyle w:val="ng-star-inserted"/>
          <w:rFonts w:eastAsia="David"/>
          <w:rtl/>
        </w:rPr>
        <w:t xml:space="preserve"> </w:t>
      </w:r>
      <w:r w:rsidRPr="009D50D2">
        <w:rPr>
          <w:rStyle w:val="ng-star-inserted"/>
          <w:rFonts w:eastAsia="David"/>
          <w:rtl/>
        </w:rPr>
        <w:t xml:space="preserve">לקוחות שונים. </w:t>
      </w:r>
    </w:p>
    <w:p w14:paraId="38FD86D6" w14:textId="77777777" w:rsidR="00A92235" w:rsidRPr="009D50D2" w:rsidRDefault="00367F17" w:rsidP="006B6CCE">
      <w:pPr>
        <w:pStyle w:val="4-3"/>
        <w:rPr>
          <w:rtl/>
        </w:rPr>
      </w:pPr>
      <w:r w:rsidRPr="009D50D2">
        <w:rPr>
          <w:rFonts w:eastAsia="David"/>
          <w:b/>
          <w:bCs/>
          <w:rtl/>
        </w:rPr>
        <w:t>ארכיטקטורת הפתרון הטכנולוגי המוצע</w:t>
      </w:r>
    </w:p>
    <w:p w14:paraId="712A9D40" w14:textId="77777777" w:rsidR="00A92235" w:rsidRPr="009D50D2" w:rsidRDefault="00367F17" w:rsidP="00C478F3">
      <w:pPr>
        <w:pStyle w:val="5-"/>
        <w:ind w:left="2326" w:hanging="886"/>
        <w:rPr>
          <w:rFonts w:eastAsia="David"/>
          <w:rtl/>
        </w:rPr>
      </w:pPr>
      <w:r w:rsidRPr="009D50D2">
        <w:rPr>
          <w:rFonts w:eastAsia="David"/>
          <w:rtl/>
        </w:rPr>
        <w:t xml:space="preserve">יש להגיש מסמך של </w:t>
      </w:r>
      <w:proofErr w:type="spellStart"/>
      <w:r w:rsidRPr="009D50D2">
        <w:rPr>
          <w:rFonts w:eastAsia="David"/>
          <w:rtl/>
        </w:rPr>
        <w:t>אריכטקטורת</w:t>
      </w:r>
      <w:proofErr w:type="spellEnd"/>
      <w:r w:rsidRPr="009D50D2">
        <w:rPr>
          <w:rFonts w:eastAsia="David"/>
          <w:rtl/>
        </w:rPr>
        <w:t xml:space="preserve"> הפתרון המוצע תוך ציון ופירוט של אילו מערכות מציע הספק בהתאם לדרישה בנספח התפעולי</w:t>
      </w:r>
      <w:r w:rsidR="00277744" w:rsidRPr="009D50D2">
        <w:rPr>
          <w:rFonts w:eastAsia="David" w:hint="cs"/>
          <w:rtl/>
        </w:rPr>
        <w:t xml:space="preserve"> והטכנולוגי</w:t>
      </w:r>
      <w:r w:rsidRPr="009D50D2">
        <w:rPr>
          <w:rFonts w:eastAsia="David"/>
          <w:rtl/>
        </w:rPr>
        <w:t>, כיצד הפתרון עונה על התהליך התפעולי וכיצד המערכות מתממשקות ביניהם. </w:t>
      </w:r>
    </w:p>
    <w:p w14:paraId="0ADF9478" w14:textId="77777777" w:rsidR="00A92235" w:rsidRPr="009D50D2" w:rsidRDefault="00367F17" w:rsidP="00C478F3">
      <w:pPr>
        <w:pStyle w:val="5-"/>
        <w:ind w:left="2326" w:hanging="886"/>
        <w:rPr>
          <w:rFonts w:eastAsia="David"/>
          <w:rtl/>
        </w:rPr>
      </w:pPr>
      <w:r w:rsidRPr="009D50D2">
        <w:rPr>
          <w:rFonts w:eastAsia="David"/>
          <w:rtl/>
        </w:rPr>
        <w:t>כמו כן יש להציג בנפרד את אריכטקטורת הפתרון של ה</w:t>
      </w:r>
      <w:r w:rsidRPr="009D50D2">
        <w:rPr>
          <w:rFonts w:eastAsia="David"/>
        </w:rPr>
        <w:t>CRM</w:t>
      </w:r>
      <w:r w:rsidRPr="009D50D2">
        <w:rPr>
          <w:rFonts w:eastAsia="David"/>
          <w:rtl/>
        </w:rPr>
        <w:t xml:space="preserve"> המוצע על גבי פלטפורמת </w:t>
      </w:r>
      <w:r w:rsidRPr="009D50D2">
        <w:rPr>
          <w:rFonts w:eastAsia="David"/>
        </w:rPr>
        <w:t>SALESFORCE</w:t>
      </w:r>
      <w:r w:rsidRPr="009D50D2">
        <w:rPr>
          <w:rFonts w:eastAsia="David"/>
          <w:rtl/>
        </w:rPr>
        <w:t xml:space="preserve"> תוך פירוט הכלים והפתרון המוצע וכן פירוט הרכיבים בהם נעשה שימוש בהתאם למחירון החשכ"ל בהוראת תכ"מ 16.2.4.</w:t>
      </w:r>
    </w:p>
    <w:p w14:paraId="3E4F6894" w14:textId="77777777" w:rsidR="00A92235" w:rsidRPr="009D50D2" w:rsidRDefault="00367F17" w:rsidP="006B6CCE">
      <w:pPr>
        <w:pStyle w:val="5-"/>
        <w:rPr>
          <w:rFonts w:eastAsia="David"/>
          <w:rtl/>
        </w:rPr>
      </w:pPr>
      <w:r w:rsidRPr="009D50D2">
        <w:rPr>
          <w:rFonts w:eastAsia="David"/>
          <w:rtl/>
        </w:rPr>
        <w:t>יש לציין את יכולות הספק לספק תמיכה כמפורט בנספחים.</w:t>
      </w:r>
    </w:p>
    <w:p w14:paraId="076BDD52" w14:textId="77777777" w:rsidR="00A92235" w:rsidRPr="009D50D2" w:rsidRDefault="00367F17" w:rsidP="006B6CCE">
      <w:pPr>
        <w:pStyle w:val="4-3"/>
        <w:rPr>
          <w:rtl/>
        </w:rPr>
      </w:pPr>
      <w:r w:rsidRPr="009D50D2">
        <w:rPr>
          <w:rFonts w:eastAsia="David"/>
          <w:b/>
          <w:bCs/>
          <w:rtl/>
        </w:rPr>
        <w:t>פירוט הפתרון התפעולי של המוקד</w:t>
      </w:r>
    </w:p>
    <w:p w14:paraId="50164750" w14:textId="0FABE195" w:rsidR="00A92235" w:rsidRPr="009D50D2" w:rsidRDefault="00367F17" w:rsidP="009D371E">
      <w:pPr>
        <w:pStyle w:val="5-"/>
        <w:numPr>
          <w:ilvl w:val="0"/>
          <w:numId w:val="0"/>
        </w:numPr>
        <w:ind w:left="1890"/>
        <w:rPr>
          <w:rFonts w:eastAsia="David"/>
          <w:rtl/>
        </w:rPr>
      </w:pPr>
      <w:r w:rsidRPr="009D50D2">
        <w:rPr>
          <w:rFonts w:eastAsia="David"/>
          <w:rtl/>
        </w:rPr>
        <w:t>יש לצרף מסמך המפרט את תפיסת ההפעלה של המוקד במסמך יפורטו לכל הפחות הנושאים הבאים:</w:t>
      </w:r>
    </w:p>
    <w:p w14:paraId="01BAAE92" w14:textId="1CF8CBB7" w:rsidR="00A92235" w:rsidRPr="009D50D2" w:rsidRDefault="00367F17" w:rsidP="009F552A">
      <w:pPr>
        <w:pStyle w:val="5-"/>
        <w:spacing w:line="276" w:lineRule="auto"/>
        <w:ind w:left="2468" w:hanging="1028"/>
        <w:rPr>
          <w:rtl/>
        </w:rPr>
      </w:pPr>
      <w:r w:rsidRPr="009D50D2">
        <w:rPr>
          <w:rtl/>
        </w:rPr>
        <w:t>תהליך ההקמה</w:t>
      </w:r>
    </w:p>
    <w:p w14:paraId="71C7B6BB" w14:textId="3CCCF669" w:rsidR="00A92235" w:rsidRPr="009D50D2" w:rsidRDefault="00367F17" w:rsidP="009F552A">
      <w:pPr>
        <w:pStyle w:val="5-"/>
        <w:spacing w:line="276" w:lineRule="auto"/>
        <w:ind w:left="2468" w:hanging="1028"/>
        <w:rPr>
          <w:rtl/>
        </w:rPr>
      </w:pPr>
      <w:r w:rsidRPr="009D50D2">
        <w:rPr>
          <w:rtl/>
        </w:rPr>
        <w:t>תהליך הגיוס והמיון של הצוות</w:t>
      </w:r>
    </w:p>
    <w:p w14:paraId="15BA1DC6" w14:textId="49B4103B" w:rsidR="00A92235" w:rsidRPr="009D50D2" w:rsidRDefault="00367F17" w:rsidP="009F552A">
      <w:pPr>
        <w:pStyle w:val="5-"/>
        <w:spacing w:line="276" w:lineRule="auto"/>
        <w:ind w:left="2468" w:hanging="1028"/>
        <w:rPr>
          <w:rtl/>
        </w:rPr>
      </w:pPr>
      <w:r w:rsidRPr="009D50D2">
        <w:rPr>
          <w:rtl/>
        </w:rPr>
        <w:t xml:space="preserve">קורות חיים ופרטי </w:t>
      </w:r>
      <w:proofErr w:type="spellStart"/>
      <w:r w:rsidRPr="009D50D2">
        <w:rPr>
          <w:rtl/>
        </w:rPr>
        <w:t>נסיון</w:t>
      </w:r>
      <w:proofErr w:type="spellEnd"/>
      <w:r w:rsidRPr="009D50D2">
        <w:rPr>
          <w:rtl/>
        </w:rPr>
        <w:t xml:space="preserve"> של בעלי התפקידים הניהוליים המוצעים (מנהל הקמה</w:t>
      </w:r>
      <w:r w:rsidR="00C478F3">
        <w:t>;</w:t>
      </w:r>
      <w:r w:rsidRPr="009D50D2">
        <w:rPr>
          <w:rtl/>
        </w:rPr>
        <w:t xml:space="preserve"> מנהל הלקוח)</w:t>
      </w:r>
    </w:p>
    <w:p w14:paraId="2014E676" w14:textId="77777777" w:rsidR="00A92235" w:rsidRPr="009D50D2" w:rsidRDefault="00367F17" w:rsidP="009F552A">
      <w:pPr>
        <w:pStyle w:val="5-"/>
        <w:spacing w:line="276" w:lineRule="auto"/>
        <w:ind w:left="2468" w:hanging="1028"/>
        <w:rPr>
          <w:rtl/>
        </w:rPr>
      </w:pPr>
      <w:r w:rsidRPr="009D50D2">
        <w:rPr>
          <w:rtl/>
        </w:rPr>
        <w:t>פירוט בעלי תפקידים אצל הספק המספקים שירות במסגרת הפרויקט</w:t>
      </w:r>
    </w:p>
    <w:p w14:paraId="5CD9F2D0" w14:textId="21BF9EF2" w:rsidR="00A92235" w:rsidRPr="009D50D2" w:rsidRDefault="00367F17" w:rsidP="009F552A">
      <w:pPr>
        <w:pStyle w:val="5-"/>
        <w:spacing w:line="276" w:lineRule="auto"/>
        <w:ind w:left="2468" w:hanging="1028"/>
        <w:rPr>
          <w:rtl/>
        </w:rPr>
      </w:pPr>
      <w:r w:rsidRPr="009D50D2">
        <w:rPr>
          <w:rtl/>
        </w:rPr>
        <w:t>שגרות הניהול המוצעות של המוקד</w:t>
      </w:r>
    </w:p>
    <w:p w14:paraId="30450D60" w14:textId="77777777" w:rsidR="00A92235" w:rsidRPr="009D50D2" w:rsidRDefault="00367F17" w:rsidP="009F552A">
      <w:pPr>
        <w:pStyle w:val="5-"/>
        <w:spacing w:line="276" w:lineRule="auto"/>
        <w:ind w:left="2468" w:hanging="1028"/>
      </w:pPr>
      <w:r w:rsidRPr="009D50D2">
        <w:rPr>
          <w:rtl/>
        </w:rPr>
        <w:t>מערכת תגמול ושימור העובדים לאורך זמן</w:t>
      </w:r>
    </w:p>
    <w:p w14:paraId="641EE05C" w14:textId="77777777" w:rsidR="00F2205B" w:rsidRPr="009D50D2" w:rsidRDefault="00F2205B" w:rsidP="00F2205B">
      <w:pPr>
        <w:pStyle w:val="4-"/>
        <w:rPr>
          <w:rtl/>
        </w:rPr>
      </w:pPr>
      <w:bookmarkStart w:id="71" w:name="_Hlk187920926"/>
      <w:r w:rsidRPr="009D50D2">
        <w:rPr>
          <w:rFonts w:hint="cs"/>
          <w:rtl/>
        </w:rPr>
        <w:t>התחייבות הספק להעמיד את הצוות הנדרש</w:t>
      </w:r>
    </w:p>
    <w:p w14:paraId="689EB662" w14:textId="24A1B649" w:rsidR="00347630" w:rsidRPr="00347630" w:rsidRDefault="00F2205B" w:rsidP="00C478F3">
      <w:pPr>
        <w:pStyle w:val="3-"/>
        <w:numPr>
          <w:ilvl w:val="0"/>
          <w:numId w:val="0"/>
        </w:numPr>
        <w:ind w:left="990"/>
        <w:sectPr w:rsidR="00347630" w:rsidRPr="00347630" w:rsidSect="00654526">
          <w:pgSz w:w="11906" w:h="16838" w:code="9"/>
          <w:pgMar w:top="1616" w:right="1826" w:bottom="1440" w:left="1800" w:header="709" w:footer="709" w:gutter="0"/>
          <w:cols w:space="708"/>
          <w:titlePg/>
          <w:bidi/>
          <w:rtlGutter/>
          <w:docGrid w:linePitch="360"/>
        </w:sectPr>
      </w:pPr>
      <w:r w:rsidRPr="009D50D2">
        <w:rPr>
          <w:rtl/>
        </w:rPr>
        <w:t xml:space="preserve">המציע מתחייב </w:t>
      </w:r>
      <w:r w:rsidR="007C5D8B" w:rsidRPr="009D50D2">
        <w:rPr>
          <w:rFonts w:hint="cs"/>
          <w:rtl/>
        </w:rPr>
        <w:t>כי</w:t>
      </w:r>
      <w:r w:rsidRPr="009D50D2">
        <w:rPr>
          <w:rtl/>
        </w:rPr>
        <w:t xml:space="preserve"> </w:t>
      </w:r>
      <w:r w:rsidRPr="009D50D2">
        <w:rPr>
          <w:rFonts w:hint="cs"/>
          <w:rtl/>
        </w:rPr>
        <w:t xml:space="preserve">יעמיד </w:t>
      </w:r>
      <w:r w:rsidR="007C5D8B" w:rsidRPr="00B917F3">
        <w:rPr>
          <w:rFonts w:hint="cs"/>
          <w:rtl/>
        </w:rPr>
        <w:t xml:space="preserve">בכל תקופת ההתקשרות, </w:t>
      </w:r>
      <w:r w:rsidRPr="009D50D2">
        <w:rPr>
          <w:rFonts w:hint="eastAsia"/>
          <w:rtl/>
        </w:rPr>
        <w:t>את</w:t>
      </w:r>
      <w:r w:rsidRPr="009D50D2">
        <w:rPr>
          <w:rtl/>
        </w:rPr>
        <w:t xml:space="preserve"> </w:t>
      </w:r>
      <w:r w:rsidRPr="009D50D2">
        <w:rPr>
          <w:rFonts w:hint="eastAsia"/>
          <w:rtl/>
        </w:rPr>
        <w:t>הצוות</w:t>
      </w:r>
      <w:r w:rsidRPr="009D50D2">
        <w:rPr>
          <w:rtl/>
        </w:rPr>
        <w:t xml:space="preserve"> </w:t>
      </w:r>
      <w:r w:rsidRPr="009D50D2">
        <w:rPr>
          <w:rFonts w:hint="eastAsia"/>
          <w:rtl/>
        </w:rPr>
        <w:t>הנדרש</w:t>
      </w:r>
      <w:r w:rsidRPr="009D50D2">
        <w:rPr>
          <w:rtl/>
        </w:rPr>
        <w:t xml:space="preserve"> </w:t>
      </w:r>
      <w:r w:rsidRPr="009D50D2">
        <w:rPr>
          <w:rFonts w:hint="eastAsia"/>
          <w:rtl/>
        </w:rPr>
        <w:t>כמפורט</w:t>
      </w:r>
      <w:r w:rsidRPr="009D50D2">
        <w:rPr>
          <w:rtl/>
        </w:rPr>
        <w:t xml:space="preserve"> </w:t>
      </w:r>
      <w:r w:rsidRPr="009D50D2">
        <w:rPr>
          <w:rFonts w:hint="eastAsia"/>
          <w:rtl/>
        </w:rPr>
        <w:t>בנספח</w:t>
      </w:r>
      <w:r w:rsidRPr="009D50D2">
        <w:rPr>
          <w:rtl/>
        </w:rPr>
        <w:t xml:space="preserve"> </w:t>
      </w:r>
      <w:r w:rsidRPr="009D50D2">
        <w:rPr>
          <w:rFonts w:hint="eastAsia"/>
          <w:rtl/>
        </w:rPr>
        <w:t>התפעולי</w:t>
      </w:r>
      <w:r w:rsidRPr="009D50D2">
        <w:rPr>
          <w:rtl/>
        </w:rPr>
        <w:t xml:space="preserve"> </w:t>
      </w:r>
      <w:r w:rsidRPr="009D50D2">
        <w:rPr>
          <w:rFonts w:hint="eastAsia"/>
          <w:rtl/>
        </w:rPr>
        <w:t>ובהתאם</w:t>
      </w:r>
      <w:r w:rsidRPr="009D50D2">
        <w:rPr>
          <w:rtl/>
        </w:rPr>
        <w:t xml:space="preserve"> </w:t>
      </w:r>
      <w:r w:rsidRPr="009D50D2">
        <w:rPr>
          <w:rFonts w:hint="eastAsia"/>
          <w:rtl/>
        </w:rPr>
        <w:t>לדרישות</w:t>
      </w:r>
      <w:r w:rsidRPr="009D50D2">
        <w:rPr>
          <w:rtl/>
        </w:rPr>
        <w:t xml:space="preserve"> </w:t>
      </w:r>
      <w:r w:rsidRPr="009D50D2">
        <w:rPr>
          <w:rFonts w:hint="eastAsia"/>
          <w:rtl/>
        </w:rPr>
        <w:t>המופיעות</w:t>
      </w:r>
      <w:r w:rsidRPr="009D50D2">
        <w:rPr>
          <w:rtl/>
        </w:rPr>
        <w:t xml:space="preserve"> </w:t>
      </w:r>
      <w:r w:rsidRPr="009D50D2">
        <w:rPr>
          <w:rFonts w:hint="eastAsia"/>
          <w:rtl/>
        </w:rPr>
        <w:t>בו</w:t>
      </w:r>
      <w:r w:rsidRPr="009D50D2">
        <w:rPr>
          <w:rtl/>
        </w:rPr>
        <w:t xml:space="preserve">. </w:t>
      </w:r>
      <w:r w:rsidRPr="009D50D2">
        <w:rPr>
          <w:rFonts w:hint="eastAsia"/>
          <w:rtl/>
        </w:rPr>
        <w:t>המשרד</w:t>
      </w:r>
      <w:r w:rsidRPr="009D50D2">
        <w:rPr>
          <w:rtl/>
        </w:rPr>
        <w:t xml:space="preserve"> </w:t>
      </w:r>
      <w:r w:rsidRPr="009D50D2">
        <w:rPr>
          <w:rFonts w:hint="eastAsia"/>
          <w:rtl/>
        </w:rPr>
        <w:t>יהיה</w:t>
      </w:r>
      <w:r w:rsidRPr="009D50D2">
        <w:rPr>
          <w:rtl/>
        </w:rPr>
        <w:t xml:space="preserve"> </w:t>
      </w:r>
      <w:r w:rsidRPr="009D50D2">
        <w:rPr>
          <w:rFonts w:hint="eastAsia"/>
          <w:rtl/>
        </w:rPr>
        <w:t>זכאי</w:t>
      </w:r>
      <w:r w:rsidRPr="009D50D2">
        <w:rPr>
          <w:rtl/>
        </w:rPr>
        <w:t xml:space="preserve"> </w:t>
      </w:r>
      <w:r w:rsidRPr="009D50D2">
        <w:rPr>
          <w:rFonts w:hint="eastAsia"/>
          <w:rtl/>
        </w:rPr>
        <w:t>לבדוק</w:t>
      </w:r>
      <w:r w:rsidRPr="009D50D2">
        <w:rPr>
          <w:rtl/>
        </w:rPr>
        <w:t xml:space="preserve"> </w:t>
      </w:r>
      <w:r w:rsidRPr="009D50D2">
        <w:rPr>
          <w:rFonts w:hint="eastAsia"/>
          <w:rtl/>
        </w:rPr>
        <w:t>את</w:t>
      </w:r>
      <w:r w:rsidRPr="009D50D2">
        <w:rPr>
          <w:rtl/>
        </w:rPr>
        <w:t xml:space="preserve"> </w:t>
      </w:r>
      <w:r w:rsidRPr="009D50D2">
        <w:rPr>
          <w:rFonts w:hint="eastAsia"/>
          <w:rtl/>
        </w:rPr>
        <w:t>עמידתו</w:t>
      </w:r>
      <w:r w:rsidRPr="009D50D2">
        <w:rPr>
          <w:rtl/>
        </w:rPr>
        <w:t xml:space="preserve"> </w:t>
      </w:r>
      <w:r w:rsidRPr="009D50D2">
        <w:rPr>
          <w:rFonts w:hint="eastAsia"/>
          <w:rtl/>
        </w:rPr>
        <w:t>של</w:t>
      </w:r>
      <w:r w:rsidRPr="009D50D2">
        <w:rPr>
          <w:rtl/>
        </w:rPr>
        <w:t xml:space="preserve"> </w:t>
      </w:r>
      <w:r w:rsidRPr="009D50D2">
        <w:rPr>
          <w:rFonts w:hint="eastAsia"/>
          <w:rtl/>
        </w:rPr>
        <w:t>כל</w:t>
      </w:r>
      <w:r w:rsidRPr="009D50D2">
        <w:rPr>
          <w:rtl/>
        </w:rPr>
        <w:t xml:space="preserve"> </w:t>
      </w:r>
      <w:r w:rsidRPr="009D50D2">
        <w:rPr>
          <w:rFonts w:hint="eastAsia"/>
          <w:rtl/>
        </w:rPr>
        <w:t>עובד</w:t>
      </w:r>
      <w:r w:rsidRPr="009D50D2">
        <w:rPr>
          <w:rtl/>
        </w:rPr>
        <w:t xml:space="preserve"> </w:t>
      </w:r>
      <w:r w:rsidRPr="009D50D2">
        <w:rPr>
          <w:rFonts w:hint="eastAsia"/>
          <w:rtl/>
        </w:rPr>
        <w:t>מוצע</w:t>
      </w:r>
      <w:r w:rsidRPr="009D50D2">
        <w:rPr>
          <w:rtl/>
        </w:rPr>
        <w:t xml:space="preserve"> </w:t>
      </w:r>
      <w:r w:rsidRPr="009D50D2">
        <w:rPr>
          <w:rFonts w:hint="eastAsia"/>
          <w:rtl/>
        </w:rPr>
        <w:t>בדרישות</w:t>
      </w:r>
      <w:r w:rsidRPr="009D50D2">
        <w:rPr>
          <w:rtl/>
        </w:rPr>
        <w:t xml:space="preserve"> </w:t>
      </w:r>
      <w:r w:rsidRPr="009D50D2">
        <w:rPr>
          <w:rFonts w:hint="eastAsia"/>
          <w:rtl/>
        </w:rPr>
        <w:t>ו</w:t>
      </w:r>
      <w:r w:rsidR="007C5D8B" w:rsidRPr="009D50D2">
        <w:rPr>
          <w:rFonts w:hint="eastAsia"/>
          <w:rtl/>
        </w:rPr>
        <w:t>לדרוש</w:t>
      </w:r>
      <w:r w:rsidR="007C5D8B" w:rsidRPr="009D50D2">
        <w:rPr>
          <w:rtl/>
        </w:rPr>
        <w:t xml:space="preserve"> </w:t>
      </w:r>
      <w:r w:rsidR="007C5D8B" w:rsidRPr="009D50D2">
        <w:rPr>
          <w:rFonts w:hint="eastAsia"/>
          <w:rtl/>
        </w:rPr>
        <w:t>החלפתו</w:t>
      </w:r>
      <w:r w:rsidR="007C5D8B" w:rsidRPr="009D50D2">
        <w:rPr>
          <w:rtl/>
        </w:rPr>
        <w:t xml:space="preserve"> </w:t>
      </w:r>
      <w:r w:rsidR="007C5D8B" w:rsidRPr="009D50D2">
        <w:rPr>
          <w:rFonts w:hint="eastAsia"/>
          <w:rtl/>
        </w:rPr>
        <w:t>של</w:t>
      </w:r>
      <w:r w:rsidRPr="009D50D2">
        <w:rPr>
          <w:rtl/>
        </w:rPr>
        <w:t xml:space="preserve"> כל עובד שאינו עומד בדרישות בהתאם לשיקול דעתו.</w:t>
      </w:r>
      <w:r w:rsidR="00A7792C" w:rsidRPr="009D50D2">
        <w:rPr>
          <w:rtl/>
        </w:rPr>
        <w:t xml:space="preserve"> להוכחת עמידתו של המציע בתנאי סף זה </w:t>
      </w:r>
      <w:proofErr w:type="spellStart"/>
      <w:r w:rsidR="00A7792C" w:rsidRPr="009D50D2">
        <w:rPr>
          <w:rFonts w:hint="eastAsia"/>
          <w:rtl/>
        </w:rPr>
        <w:t>יתחום</w:t>
      </w:r>
      <w:proofErr w:type="spellEnd"/>
      <w:r w:rsidR="00A7792C" w:rsidRPr="009D50D2">
        <w:rPr>
          <w:rtl/>
        </w:rPr>
        <w:t xml:space="preserve"> המציע על נ</w:t>
      </w:r>
      <w:r w:rsidR="00A7792C" w:rsidRPr="009D50D2">
        <w:rPr>
          <w:rFonts w:hint="eastAsia"/>
          <w:rtl/>
        </w:rPr>
        <w:t>וסח</w:t>
      </w:r>
      <w:r w:rsidR="00A7792C" w:rsidRPr="009D50D2">
        <w:rPr>
          <w:rtl/>
        </w:rPr>
        <w:t xml:space="preserve"> </w:t>
      </w:r>
      <w:r w:rsidR="00A7792C" w:rsidRPr="009D50D2">
        <w:rPr>
          <w:rFonts w:hint="eastAsia"/>
          <w:rtl/>
        </w:rPr>
        <w:t>ההתחייבות</w:t>
      </w:r>
      <w:r w:rsidR="00A7792C" w:rsidRPr="009D50D2">
        <w:rPr>
          <w:rtl/>
        </w:rPr>
        <w:t xml:space="preserve"> </w:t>
      </w:r>
      <w:r w:rsidR="00A7792C" w:rsidRPr="009D50D2">
        <w:rPr>
          <w:rFonts w:hint="eastAsia"/>
          <w:rtl/>
        </w:rPr>
        <w:t>המפורט</w:t>
      </w:r>
      <w:r w:rsidR="00A7792C" w:rsidRPr="009D50D2">
        <w:rPr>
          <w:rtl/>
        </w:rPr>
        <w:t xml:space="preserve"> </w:t>
      </w:r>
      <w:r w:rsidR="00A7792C" w:rsidRPr="009D50D2">
        <w:rPr>
          <w:rFonts w:hint="eastAsia"/>
          <w:rtl/>
        </w:rPr>
        <w:t>בחוברת</w:t>
      </w:r>
      <w:r w:rsidR="00A7792C" w:rsidRPr="009D50D2">
        <w:rPr>
          <w:rtl/>
        </w:rPr>
        <w:t xml:space="preserve"> ההצעה.</w:t>
      </w:r>
    </w:p>
    <w:p w14:paraId="2BC7C603" w14:textId="77777777" w:rsidR="00391993" w:rsidRPr="009D50D2" w:rsidRDefault="00367F17" w:rsidP="00973BC2">
      <w:pPr>
        <w:pStyle w:val="1fe"/>
        <w:rPr>
          <w:rtl/>
        </w:rPr>
      </w:pPr>
      <w:bookmarkStart w:id="72" w:name="_Toc256000047"/>
      <w:bookmarkStart w:id="73" w:name="_Toc173823720"/>
      <w:bookmarkStart w:id="74" w:name="_Toc173825528"/>
      <w:bookmarkStart w:id="75" w:name="_Ref186984316"/>
      <w:bookmarkEnd w:id="71"/>
      <w:r w:rsidRPr="009D50D2">
        <w:rPr>
          <w:rFonts w:hint="eastAsia"/>
          <w:rtl/>
        </w:rPr>
        <w:lastRenderedPageBreak/>
        <w:t>ניקוד</w:t>
      </w:r>
      <w:r w:rsidRPr="009D50D2">
        <w:rPr>
          <w:rtl/>
        </w:rPr>
        <w:t xml:space="preserve"> </w:t>
      </w:r>
      <w:r w:rsidRPr="009D50D2">
        <w:rPr>
          <w:rFonts w:hint="eastAsia"/>
          <w:rtl/>
        </w:rPr>
        <w:t>ה</w:t>
      </w:r>
      <w:r w:rsidR="008E27B7" w:rsidRPr="009D50D2">
        <w:rPr>
          <w:rFonts w:hint="eastAsia"/>
          <w:rtl/>
        </w:rPr>
        <w:t>הצעות</w:t>
      </w:r>
      <w:bookmarkEnd w:id="72"/>
      <w:bookmarkEnd w:id="73"/>
      <w:bookmarkEnd w:id="74"/>
      <w:bookmarkEnd w:id="75"/>
    </w:p>
    <w:p w14:paraId="2A0436F6" w14:textId="77777777" w:rsidR="00C10C50" w:rsidRPr="009D50D2" w:rsidRDefault="00367F17" w:rsidP="007B01DE">
      <w:pPr>
        <w:pStyle w:val="2-"/>
        <w:rPr>
          <w:rtl/>
        </w:rPr>
      </w:pPr>
      <w:bookmarkStart w:id="76" w:name="_Toc43400593"/>
      <w:bookmarkStart w:id="77" w:name="_Toc44931902"/>
      <w:bookmarkStart w:id="78" w:name="_Toc44931989"/>
      <w:bookmarkStart w:id="79" w:name="_Toc516503348"/>
      <w:r w:rsidRPr="009D50D2">
        <w:rPr>
          <w:rFonts w:hint="cs"/>
          <w:rtl/>
        </w:rPr>
        <w:t>אמות מידה</w:t>
      </w:r>
      <w:r w:rsidRPr="009D50D2">
        <w:rPr>
          <w:rtl/>
        </w:rPr>
        <w:t xml:space="preserve"> </w:t>
      </w:r>
      <w:r w:rsidRPr="009D50D2">
        <w:rPr>
          <w:rFonts w:hint="cs"/>
          <w:rtl/>
        </w:rPr>
        <w:t>ל</w:t>
      </w:r>
      <w:r w:rsidR="009153BE" w:rsidRPr="009D50D2">
        <w:rPr>
          <w:rFonts w:hint="eastAsia"/>
          <w:rtl/>
        </w:rPr>
        <w:t>ניקוד</w:t>
      </w:r>
      <w:r w:rsidR="009153BE" w:rsidRPr="009D50D2">
        <w:rPr>
          <w:rtl/>
        </w:rPr>
        <w:t xml:space="preserve"> </w:t>
      </w:r>
      <w:r w:rsidR="009153BE" w:rsidRPr="009D50D2">
        <w:rPr>
          <w:rFonts w:hint="eastAsia"/>
          <w:rtl/>
        </w:rPr>
        <w:t>ה</w:t>
      </w:r>
      <w:r w:rsidRPr="009D50D2">
        <w:rPr>
          <w:rFonts w:hint="eastAsia"/>
          <w:rtl/>
        </w:rPr>
        <w:t>צעות</w:t>
      </w:r>
      <w:r w:rsidRPr="009D50D2">
        <w:rPr>
          <w:rtl/>
        </w:rPr>
        <w:t xml:space="preserve"> </w:t>
      </w:r>
      <w:r w:rsidRPr="009D50D2">
        <w:rPr>
          <w:rFonts w:hint="eastAsia"/>
          <w:rtl/>
        </w:rPr>
        <w:t>במכרז</w:t>
      </w:r>
      <w:bookmarkEnd w:id="76"/>
      <w:bookmarkEnd w:id="77"/>
      <w:bookmarkEnd w:id="78"/>
    </w:p>
    <w:p w14:paraId="7EBD34FC" w14:textId="77777777" w:rsidR="00C10C50" w:rsidRPr="009D50D2" w:rsidRDefault="00367F17" w:rsidP="00A0392D">
      <w:pPr>
        <w:pStyle w:val="3-"/>
        <w:rPr>
          <w:rtl/>
        </w:rPr>
      </w:pPr>
      <w:r w:rsidRPr="009D50D2">
        <w:rPr>
          <w:rFonts w:hint="eastAsia"/>
          <w:rtl/>
        </w:rPr>
        <w:t>ה</w:t>
      </w:r>
      <w:r w:rsidR="005A5E72" w:rsidRPr="009D50D2">
        <w:rPr>
          <w:rFonts w:hint="eastAsia"/>
          <w:rtl/>
        </w:rPr>
        <w:t>ניקוד</w:t>
      </w:r>
      <w:r w:rsidRPr="009D50D2">
        <w:rPr>
          <w:rtl/>
        </w:rPr>
        <w:t xml:space="preserve"> של כל הצעה</w:t>
      </w:r>
      <w:r w:rsidR="005A5E72" w:rsidRPr="009D50D2">
        <w:rPr>
          <w:rtl/>
        </w:rPr>
        <w:t xml:space="preserve"> במכרז</w:t>
      </w:r>
      <w:r w:rsidRPr="009D50D2">
        <w:rPr>
          <w:rtl/>
        </w:rPr>
        <w:t xml:space="preserve"> יהיה בהתאם ל</w:t>
      </w:r>
      <w:r w:rsidR="0089216B" w:rsidRPr="009D50D2">
        <w:rPr>
          <w:rFonts w:hint="eastAsia"/>
          <w:rtl/>
        </w:rPr>
        <w:t>אמות</w:t>
      </w:r>
      <w:r w:rsidR="0089216B" w:rsidRPr="009D50D2">
        <w:rPr>
          <w:rtl/>
        </w:rPr>
        <w:t xml:space="preserve"> </w:t>
      </w:r>
      <w:r w:rsidR="0089216B" w:rsidRPr="009D50D2">
        <w:rPr>
          <w:rFonts w:hint="eastAsia"/>
          <w:rtl/>
        </w:rPr>
        <w:t>המידה</w:t>
      </w:r>
      <w:r w:rsidRPr="009D50D2">
        <w:rPr>
          <w:rtl/>
        </w:rPr>
        <w:t xml:space="preserve"> הבא</w:t>
      </w:r>
      <w:r w:rsidR="008D6B53" w:rsidRPr="009D50D2">
        <w:rPr>
          <w:rFonts w:hint="eastAsia"/>
          <w:rtl/>
        </w:rPr>
        <w:t>ות</w:t>
      </w:r>
      <w:r w:rsidRPr="009D50D2">
        <w:rPr>
          <w:rtl/>
        </w:rPr>
        <w:t xml:space="preserve">: </w:t>
      </w:r>
    </w:p>
    <w:p w14:paraId="3BA69B89" w14:textId="77777777" w:rsidR="00C10C50" w:rsidRPr="009D50D2" w:rsidRDefault="00367F17" w:rsidP="000C2347">
      <w:pPr>
        <w:pStyle w:val="4-3"/>
        <w:rPr>
          <w:rtl/>
        </w:rPr>
      </w:pPr>
      <w:bookmarkStart w:id="80" w:name="show_MishkalIchut"/>
      <w:r w:rsidRPr="009D50D2">
        <w:rPr>
          <w:rtl/>
        </w:rPr>
        <w:t>איכות –</w:t>
      </w:r>
      <w:bookmarkStart w:id="81" w:name="MishkalIchut"/>
      <w:r w:rsidR="00E451C7" w:rsidRPr="009D50D2">
        <w:rPr>
          <w:rFonts w:hint="cs"/>
          <w:rtl/>
        </w:rPr>
        <w:t>60</w:t>
      </w:r>
      <w:bookmarkEnd w:id="81"/>
      <w:r w:rsidRPr="009D50D2">
        <w:rPr>
          <w:rtl/>
        </w:rPr>
        <w:t>%</w:t>
      </w:r>
      <w:r w:rsidRPr="009D50D2">
        <w:rPr>
          <w:rFonts w:hint="cs"/>
          <w:rtl/>
        </w:rPr>
        <w:t>;</w:t>
      </w:r>
      <w:r w:rsidRPr="009D50D2">
        <w:rPr>
          <w:rtl/>
        </w:rPr>
        <w:t xml:space="preserve"> </w:t>
      </w:r>
      <w:bookmarkEnd w:id="80"/>
    </w:p>
    <w:p w14:paraId="01A9B782" w14:textId="77777777" w:rsidR="00C10C50" w:rsidRPr="009D50D2" w:rsidRDefault="00367F17" w:rsidP="000C2347">
      <w:pPr>
        <w:pStyle w:val="4-3"/>
        <w:rPr>
          <w:rtl/>
        </w:rPr>
      </w:pPr>
      <w:bookmarkStart w:id="82" w:name="show_MishkalMechir"/>
      <w:r w:rsidRPr="009D50D2">
        <w:rPr>
          <w:rFonts w:hint="cs"/>
          <w:rtl/>
        </w:rPr>
        <w:t>מחיר</w:t>
      </w:r>
      <w:r w:rsidRPr="009D50D2">
        <w:rPr>
          <w:rtl/>
        </w:rPr>
        <w:t xml:space="preserve"> –</w:t>
      </w:r>
      <w:bookmarkStart w:id="83" w:name="MishkalMechir"/>
      <w:r w:rsidR="00E451C7" w:rsidRPr="009D50D2">
        <w:rPr>
          <w:rFonts w:hint="cs"/>
          <w:rtl/>
        </w:rPr>
        <w:t>40</w:t>
      </w:r>
      <w:bookmarkEnd w:id="83"/>
      <w:r w:rsidRPr="009D50D2">
        <w:rPr>
          <w:rtl/>
        </w:rPr>
        <w:t>%</w:t>
      </w:r>
      <w:r w:rsidR="00DA0A6E" w:rsidRPr="009D50D2">
        <w:rPr>
          <w:rFonts w:hint="cs"/>
          <w:rtl/>
        </w:rPr>
        <w:t>.</w:t>
      </w:r>
      <w:bookmarkEnd w:id="82"/>
    </w:p>
    <w:p w14:paraId="66F19672" w14:textId="77777777" w:rsidR="0091559C" w:rsidRPr="009D50D2" w:rsidRDefault="00367F17" w:rsidP="007B01DE">
      <w:pPr>
        <w:pStyle w:val="2-"/>
        <w:rPr>
          <w:rtl/>
        </w:rPr>
      </w:pPr>
      <w:bookmarkStart w:id="84" w:name="show_isMarkivIchut_1"/>
      <w:r w:rsidRPr="009D50D2">
        <w:rPr>
          <w:rFonts w:hint="cs"/>
          <w:rtl/>
        </w:rPr>
        <w:t>מד</w:t>
      </w:r>
      <w:r w:rsidRPr="00B917F3">
        <w:rPr>
          <w:rFonts w:hint="cs"/>
          <w:rtl/>
        </w:rPr>
        <w:t>די איכות</w:t>
      </w:r>
    </w:p>
    <w:p w14:paraId="5D25714D" w14:textId="77777777" w:rsidR="0091559C" w:rsidRPr="009D50D2" w:rsidRDefault="00AB3ADE" w:rsidP="00A0392D">
      <w:pPr>
        <w:pStyle w:val="3-"/>
        <w:rPr>
          <w:rtl/>
        </w:rPr>
      </w:pPr>
      <w:bookmarkStart w:id="85" w:name="show_TavhinTBL"/>
      <w:r w:rsidRPr="009D50D2">
        <w:rPr>
          <w:rFonts w:hint="cs"/>
          <w:rtl/>
        </w:rPr>
        <w:t xml:space="preserve"> </w:t>
      </w:r>
      <w:r w:rsidR="00367F17" w:rsidRPr="009D50D2">
        <w:rPr>
          <w:rtl/>
        </w:rPr>
        <w:t>הערכת איכות ההצעות תיעש</w:t>
      </w:r>
      <w:r w:rsidR="00367F17" w:rsidRPr="009D50D2">
        <w:rPr>
          <w:rFonts w:hint="cs"/>
          <w:rtl/>
        </w:rPr>
        <w:t>ה</w:t>
      </w:r>
      <w:r w:rsidR="00367F17" w:rsidRPr="009D50D2">
        <w:rPr>
          <w:rtl/>
        </w:rPr>
        <w:t xml:space="preserve"> לפי המשקלות הבאים: </w:t>
      </w:r>
    </w:p>
    <w:tbl>
      <w:tblPr>
        <w:bidiVisual/>
        <w:tblW w:w="8219" w:type="dxa"/>
        <w:tblInd w:w="317" w:type="dxa"/>
        <w:tblLayout w:type="fixed"/>
        <w:tblLook w:val="04A0" w:firstRow="1" w:lastRow="0" w:firstColumn="1" w:lastColumn="0" w:noHBand="0" w:noVBand="1"/>
      </w:tblPr>
      <w:tblGrid>
        <w:gridCol w:w="700"/>
        <w:gridCol w:w="858"/>
        <w:gridCol w:w="1273"/>
        <w:gridCol w:w="5388"/>
      </w:tblGrid>
      <w:tr w:rsidR="00DF608A" w:rsidRPr="009D50D2" w14:paraId="15D7E6BC" w14:textId="77777777" w:rsidTr="00C478F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0786CC5" w14:textId="1BDF8552" w:rsidR="0091559C" w:rsidRPr="009D50D2" w:rsidRDefault="00367F17" w:rsidP="00791065">
            <w:pPr>
              <w:tabs>
                <w:tab w:val="left" w:pos="509"/>
              </w:tabs>
              <w:jc w:val="center"/>
              <w:rPr>
                <w:b/>
                <w:color w:val="000000"/>
                <w:rtl/>
              </w:rPr>
            </w:pPr>
            <w:r w:rsidRPr="009D50D2">
              <w:rPr>
                <w:b/>
                <w:bCs/>
                <w:color w:val="000000"/>
                <w:rtl/>
              </w:rPr>
              <w:t>מס</w:t>
            </w:r>
            <w:r w:rsidRPr="009D50D2">
              <w:rPr>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6F17438" w14:textId="77777777" w:rsidR="0091559C" w:rsidRPr="009D50D2" w:rsidRDefault="00367F17" w:rsidP="00791065">
            <w:pPr>
              <w:tabs>
                <w:tab w:val="left" w:pos="509"/>
              </w:tabs>
              <w:jc w:val="center"/>
              <w:rPr>
                <w:b/>
                <w:color w:val="000000"/>
                <w:rtl/>
              </w:rPr>
            </w:pPr>
            <w:r w:rsidRPr="009D50D2">
              <w:rPr>
                <w:rFonts w:hint="cs"/>
                <w:b/>
                <w:bCs/>
                <w:color w:val="000000"/>
                <w:rtl/>
              </w:rPr>
              <w:t>משקל</w:t>
            </w:r>
          </w:p>
        </w:tc>
        <w:tc>
          <w:tcPr>
            <w:tcW w:w="1273" w:type="dxa"/>
            <w:tcBorders>
              <w:top w:val="single" w:sz="4" w:space="0" w:color="auto"/>
              <w:left w:val="single" w:sz="4" w:space="0" w:color="auto"/>
              <w:bottom w:val="single" w:sz="4" w:space="0" w:color="auto"/>
              <w:right w:val="single" w:sz="4" w:space="0" w:color="auto"/>
            </w:tcBorders>
            <w:shd w:val="clear" w:color="000000" w:fill="D9D9D9"/>
            <w:vAlign w:val="center"/>
          </w:tcPr>
          <w:p w14:paraId="18045A18" w14:textId="77777777" w:rsidR="0091559C" w:rsidRPr="009D50D2" w:rsidRDefault="00367F17" w:rsidP="00791065">
            <w:pPr>
              <w:tabs>
                <w:tab w:val="left" w:pos="509"/>
              </w:tabs>
              <w:jc w:val="center"/>
              <w:rPr>
                <w:b/>
                <w:color w:val="000000"/>
                <w:rtl/>
              </w:rPr>
            </w:pPr>
            <w:r w:rsidRPr="009D50D2">
              <w:rPr>
                <w:rFonts w:hint="cs"/>
                <w:b/>
                <w:bCs/>
                <w:color w:val="000000"/>
                <w:rtl/>
              </w:rPr>
              <w:t>תיאור תנאי</w:t>
            </w:r>
          </w:p>
        </w:tc>
        <w:tc>
          <w:tcPr>
            <w:tcW w:w="538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A011036" w14:textId="77777777" w:rsidR="0091559C" w:rsidRPr="009D50D2" w:rsidRDefault="00367F17" w:rsidP="009B0C91">
            <w:pPr>
              <w:tabs>
                <w:tab w:val="left" w:pos="509"/>
              </w:tabs>
              <w:jc w:val="both"/>
              <w:rPr>
                <w:b/>
                <w:color w:val="000000"/>
                <w:rtl/>
              </w:rPr>
            </w:pPr>
            <w:r w:rsidRPr="009D50D2">
              <w:rPr>
                <w:b/>
                <w:bCs/>
                <w:color w:val="000000"/>
                <w:rtl/>
              </w:rPr>
              <w:t>המפתח לחישוב</w:t>
            </w:r>
          </w:p>
        </w:tc>
      </w:tr>
      <w:tr w:rsidR="00DF608A" w:rsidRPr="009D50D2" w14:paraId="7649CDDF"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6BB86F4" w14:textId="77777777" w:rsidR="0091559C" w:rsidRPr="009D50D2" w:rsidRDefault="00367F17" w:rsidP="00791065">
            <w:pPr>
              <w:bidi w:val="0"/>
              <w:jc w:val="center"/>
              <w:rPr>
                <w:color w:val="000000"/>
                <w:rtl/>
              </w:rPr>
            </w:pPr>
            <w:bookmarkStart w:id="86" w:name="show_TavhinimAcher1" w:colFirst="0" w:colLast="3"/>
            <w:r w:rsidRPr="009D50D2">
              <w:rPr>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334EB26" w14:textId="77777777" w:rsidR="0091559C" w:rsidRPr="009D50D2" w:rsidRDefault="00FC076F" w:rsidP="00791065">
            <w:pPr>
              <w:bidi w:val="0"/>
              <w:jc w:val="center"/>
              <w:rPr>
                <w:color w:val="000000"/>
                <w:rtl/>
              </w:rPr>
            </w:pPr>
            <w:r w:rsidRPr="009D50D2">
              <w:rPr>
                <w:rFonts w:hint="cs"/>
                <w:color w:val="000000"/>
                <w:rtl/>
              </w:rPr>
              <w:t>20</w:t>
            </w:r>
            <w:r w:rsidR="00367F17"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102DE69A" w14:textId="77777777" w:rsidR="0091559C" w:rsidRPr="009D50D2" w:rsidRDefault="00367F17" w:rsidP="00791065">
            <w:pPr>
              <w:jc w:val="center"/>
              <w:rPr>
                <w:rtl/>
              </w:rPr>
            </w:pPr>
            <w:bookmarkStart w:id="87" w:name="TiurTnaiTavhinimAcher1"/>
            <w:r w:rsidRPr="009D50D2">
              <w:rPr>
                <w:rtl/>
              </w:rPr>
              <w:t>ראיון</w:t>
            </w:r>
            <w:bookmarkEnd w:id="87"/>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4BF45499" w14:textId="77777777" w:rsidR="0091559C" w:rsidRPr="009D50D2" w:rsidRDefault="00367F17" w:rsidP="009B0C91">
            <w:pPr>
              <w:jc w:val="both"/>
              <w:rPr>
                <w:color w:val="000000"/>
                <w:rtl/>
              </w:rPr>
            </w:pPr>
            <w:bookmarkStart w:id="88" w:name="MafteachLechisuvTavhinimAcher1"/>
            <w:r w:rsidRPr="009D50D2">
              <w:rPr>
                <w:color w:val="000000"/>
                <w:rtl/>
              </w:rPr>
              <w:t xml:space="preserve">במסגרת הריאיון יבחן ניסיונו של המציע והתאמתו ביחס לדרישות המכרז. </w:t>
            </w:r>
          </w:p>
          <w:p w14:paraId="775E4353" w14:textId="77777777" w:rsidR="00DF608A" w:rsidRPr="009D50D2" w:rsidRDefault="00367F17" w:rsidP="009B0C91">
            <w:pPr>
              <w:jc w:val="both"/>
              <w:rPr>
                <w:color w:val="000000"/>
                <w:rtl/>
              </w:rPr>
            </w:pPr>
            <w:r w:rsidRPr="009D50D2">
              <w:rPr>
                <w:color w:val="000000"/>
                <w:rtl/>
              </w:rPr>
              <w:t xml:space="preserve">במסגרת הריאיון, יציג המציע את מנהל פרויקט ההקמה ואת ארכיטקטורת הפתרון התפעולי המוצעת על ידו. </w:t>
            </w:r>
            <w:bookmarkEnd w:id="88"/>
          </w:p>
        </w:tc>
      </w:tr>
      <w:tr w:rsidR="00DF608A" w:rsidRPr="009D50D2" w14:paraId="5439140D"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6BD4A2" w14:textId="77777777" w:rsidR="0091559C" w:rsidRPr="009D50D2" w:rsidRDefault="00367F17" w:rsidP="00791065">
            <w:pPr>
              <w:bidi w:val="0"/>
              <w:jc w:val="center"/>
              <w:rPr>
                <w:color w:val="000000"/>
              </w:rPr>
            </w:pPr>
            <w:bookmarkStart w:id="89" w:name="show_TavhinimAcher2" w:colFirst="0" w:colLast="3"/>
            <w:bookmarkEnd w:id="86"/>
            <w:r w:rsidRPr="009D50D2">
              <w:rPr>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2BC8FEA1" w14:textId="77777777" w:rsidR="0091559C" w:rsidRPr="009D50D2" w:rsidRDefault="00367F17" w:rsidP="00791065">
            <w:pPr>
              <w:bidi w:val="0"/>
              <w:jc w:val="center"/>
              <w:rPr>
                <w:color w:val="000000"/>
                <w:rtl/>
              </w:rPr>
            </w:pPr>
            <w:bookmarkStart w:id="90" w:name="MishkalTavhinimAcher2"/>
            <w:r w:rsidRPr="009D50D2">
              <w:rPr>
                <w:color w:val="000000"/>
              </w:rPr>
              <w:t>20</w:t>
            </w:r>
            <w:bookmarkEnd w:id="90"/>
            <w:r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58DD2DAB" w14:textId="77777777" w:rsidR="0091559C" w:rsidRPr="009D50D2" w:rsidRDefault="00367F17" w:rsidP="00791065">
            <w:pPr>
              <w:jc w:val="center"/>
              <w:rPr>
                <w:rtl/>
              </w:rPr>
            </w:pPr>
            <w:bookmarkStart w:id="91" w:name="TiurTnaiTavhinimAcher2"/>
            <w:r w:rsidRPr="009D50D2">
              <w:rPr>
                <w:rtl/>
              </w:rPr>
              <w:t>ארכיטקטורת הפתרון הטכנולוגי</w:t>
            </w:r>
            <w:bookmarkEnd w:id="91"/>
            <w:r w:rsidRPr="009D50D2">
              <w:rPr>
                <w:rtl/>
              </w:rPr>
              <w:t xml:space="preserve"> </w:t>
            </w:r>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382DE864" w14:textId="77777777" w:rsidR="00DF608A" w:rsidRPr="009D50D2" w:rsidRDefault="00AB3ADE" w:rsidP="00AB3ADE">
            <w:pPr>
              <w:jc w:val="both"/>
              <w:rPr>
                <w:color w:val="000000"/>
                <w:rtl/>
              </w:rPr>
            </w:pPr>
            <w:r w:rsidRPr="00347630">
              <w:rPr>
                <w:color w:val="000000"/>
                <w:sz w:val="22"/>
                <w:szCs w:val="22"/>
                <w:rtl/>
              </w:rPr>
              <w:t xml:space="preserve">המציע יפרט את: מערכות הטלפוניה, </w:t>
            </w:r>
            <w:r w:rsidRPr="00347630">
              <w:rPr>
                <w:color w:val="000000"/>
                <w:sz w:val="22"/>
                <w:szCs w:val="22"/>
              </w:rPr>
              <w:t>OMNICHANNEL</w:t>
            </w:r>
            <w:r w:rsidRPr="00347630">
              <w:rPr>
                <w:color w:val="000000"/>
                <w:sz w:val="22"/>
                <w:szCs w:val="22"/>
                <w:rtl/>
              </w:rPr>
              <w:t xml:space="preserve"> כולל אפשרות לאפיון </w:t>
            </w:r>
            <w:proofErr w:type="spellStart"/>
            <w:r w:rsidRPr="00347630">
              <w:rPr>
                <w:color w:val="000000"/>
                <w:sz w:val="22"/>
                <w:szCs w:val="22"/>
                <w:rtl/>
              </w:rPr>
              <w:t>בוט</w:t>
            </w:r>
            <w:proofErr w:type="spellEnd"/>
            <w:r w:rsidRPr="00347630">
              <w:rPr>
                <w:color w:val="000000"/>
                <w:sz w:val="22"/>
                <w:szCs w:val="22"/>
                <w:rtl/>
              </w:rPr>
              <w:t xml:space="preserve"> ומערכת ניהול ידע  על רכיביהן ועמידתן בדרישות הפרק הטכנולוגי, ואת </w:t>
            </w:r>
            <w:proofErr w:type="spellStart"/>
            <w:r w:rsidRPr="00347630">
              <w:rPr>
                <w:color w:val="000000"/>
                <w:sz w:val="22"/>
                <w:szCs w:val="22"/>
                <w:rtl/>
              </w:rPr>
              <w:t>אריכטקטורת</w:t>
            </w:r>
            <w:proofErr w:type="spellEnd"/>
            <w:r w:rsidRPr="00347630">
              <w:rPr>
                <w:color w:val="000000"/>
                <w:sz w:val="22"/>
                <w:szCs w:val="22"/>
                <w:rtl/>
              </w:rPr>
              <w:t xml:space="preserve"> הפתרון של ה</w:t>
            </w:r>
            <w:r w:rsidRPr="00347630">
              <w:rPr>
                <w:color w:val="000000"/>
                <w:sz w:val="22"/>
                <w:szCs w:val="22"/>
              </w:rPr>
              <w:t>CRM</w:t>
            </w:r>
            <w:r w:rsidRPr="00347630">
              <w:rPr>
                <w:color w:val="000000"/>
                <w:sz w:val="22"/>
                <w:szCs w:val="22"/>
                <w:rtl/>
              </w:rPr>
              <w:t xml:space="preserve"> המוצע על גבי פלטפורמת </w:t>
            </w:r>
            <w:r w:rsidRPr="00347630">
              <w:rPr>
                <w:color w:val="000000"/>
                <w:sz w:val="22"/>
                <w:szCs w:val="22"/>
              </w:rPr>
              <w:t>SALESFORCE</w:t>
            </w:r>
            <w:r w:rsidRPr="00347630">
              <w:rPr>
                <w:color w:val="000000"/>
                <w:sz w:val="22"/>
                <w:szCs w:val="22"/>
                <w:rtl/>
              </w:rPr>
              <w:t xml:space="preserve"> תוך פירוט הכלים והפתרון המוצע וכן פירוט הרכיבים בהם נעשה שימוש.</w:t>
            </w:r>
          </w:p>
        </w:tc>
      </w:tr>
      <w:tr w:rsidR="00DF608A" w:rsidRPr="009D50D2" w14:paraId="4E1BC37E"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C31AC1" w14:textId="77777777" w:rsidR="0091559C" w:rsidRPr="009D50D2" w:rsidRDefault="00367F17" w:rsidP="00791065">
            <w:pPr>
              <w:bidi w:val="0"/>
              <w:jc w:val="center"/>
              <w:rPr>
                <w:color w:val="000000"/>
                <w:rtl/>
              </w:rPr>
            </w:pPr>
            <w:bookmarkStart w:id="92" w:name="show_TavhinimAcher3" w:colFirst="0" w:colLast="3"/>
            <w:bookmarkEnd w:id="89"/>
            <w:r w:rsidRPr="009D50D2">
              <w:rPr>
                <w:color w:val="000000"/>
              </w:rPr>
              <w:t>3</w:t>
            </w:r>
          </w:p>
        </w:tc>
        <w:tc>
          <w:tcPr>
            <w:tcW w:w="858" w:type="dxa"/>
            <w:tcBorders>
              <w:top w:val="single" w:sz="4" w:space="0" w:color="auto"/>
              <w:left w:val="single" w:sz="4" w:space="0" w:color="auto"/>
              <w:bottom w:val="single" w:sz="4" w:space="0" w:color="auto"/>
              <w:right w:val="single" w:sz="4" w:space="0" w:color="auto"/>
            </w:tcBorders>
            <w:vAlign w:val="center"/>
          </w:tcPr>
          <w:p w14:paraId="53E62465" w14:textId="77777777" w:rsidR="0091559C" w:rsidRPr="009D50D2" w:rsidRDefault="00367F17" w:rsidP="00791065">
            <w:pPr>
              <w:bidi w:val="0"/>
              <w:jc w:val="center"/>
              <w:rPr>
                <w:color w:val="000000"/>
                <w:rtl/>
              </w:rPr>
            </w:pPr>
            <w:bookmarkStart w:id="93" w:name="MishkalTavhinimAcher3"/>
            <w:r w:rsidRPr="009D50D2">
              <w:rPr>
                <w:color w:val="000000"/>
              </w:rPr>
              <w:t>5</w:t>
            </w:r>
            <w:bookmarkEnd w:id="93"/>
            <w:r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F0F1F11" w14:textId="77777777" w:rsidR="0091559C" w:rsidRPr="009D50D2" w:rsidRDefault="00367F17" w:rsidP="00791065">
            <w:pPr>
              <w:jc w:val="center"/>
              <w:rPr>
                <w:rtl/>
              </w:rPr>
            </w:pPr>
            <w:bookmarkStart w:id="94" w:name="TiurTnaiTavhinimAcher3"/>
            <w:r w:rsidRPr="009D50D2">
              <w:rPr>
                <w:rtl/>
              </w:rPr>
              <w:t>ניסיון מעבר לתנאי הסף</w:t>
            </w:r>
            <w:bookmarkEnd w:id="94"/>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4227A9FD" w14:textId="77777777" w:rsidR="0091559C" w:rsidRPr="009D50D2" w:rsidRDefault="00367F17" w:rsidP="009B0C91">
            <w:pPr>
              <w:jc w:val="both"/>
              <w:rPr>
                <w:color w:val="000000"/>
                <w:rtl/>
              </w:rPr>
            </w:pPr>
            <w:bookmarkStart w:id="95" w:name="MafteachLechisuvTavhinimAcher3"/>
            <w:r w:rsidRPr="009D50D2">
              <w:rPr>
                <w:color w:val="000000"/>
                <w:rtl/>
              </w:rPr>
              <w:t>עבור כל שנת ניסיון מעבר לנדרשים בתנאי הסף, ינתנו נקודות כדלקמן:</w:t>
            </w:r>
          </w:p>
          <w:p w14:paraId="06B12E73" w14:textId="77777777" w:rsidR="00DF608A" w:rsidRPr="009D50D2" w:rsidRDefault="00367F17" w:rsidP="00374588">
            <w:pPr>
              <w:jc w:val="both"/>
              <w:rPr>
                <w:rtl/>
              </w:rPr>
            </w:pPr>
            <w:r w:rsidRPr="009D50D2">
              <w:rPr>
                <w:rtl/>
              </w:rPr>
              <w:t>עבור כל שנת ניסיון נוספת מעבר ל5 שנים תינתן נקודה</w:t>
            </w:r>
          </w:p>
          <w:p w14:paraId="564F9598" w14:textId="77777777" w:rsidR="00DF608A" w:rsidRPr="009D50D2" w:rsidRDefault="00367F17" w:rsidP="00374588">
            <w:pPr>
              <w:jc w:val="both"/>
              <w:rPr>
                <w:rtl/>
              </w:rPr>
            </w:pPr>
            <w:r w:rsidRPr="009D50D2">
              <w:rPr>
                <w:rtl/>
              </w:rPr>
              <w:t>עבור כל ניסיון עם לקוחת נוסף מעבר ל 1</w:t>
            </w:r>
            <w:r w:rsidR="00AB3ADE" w:rsidRPr="009D50D2">
              <w:rPr>
                <w:rFonts w:hint="cs"/>
                <w:color w:val="000000"/>
                <w:rtl/>
              </w:rPr>
              <w:t>0</w:t>
            </w:r>
            <w:r w:rsidRPr="009D50D2">
              <w:rPr>
                <w:rtl/>
              </w:rPr>
              <w:t xml:space="preserve"> לקוחות תינתן נקודה</w:t>
            </w:r>
          </w:p>
          <w:p w14:paraId="462ABB50" w14:textId="77777777" w:rsidR="00AB3ADE" w:rsidRPr="009D50D2" w:rsidRDefault="00AB3ADE" w:rsidP="00AB3ADE">
            <w:pPr>
              <w:rPr>
                <w:color w:val="000000"/>
                <w:rtl/>
              </w:rPr>
            </w:pPr>
          </w:p>
          <w:p w14:paraId="7060D6C2" w14:textId="77777777" w:rsidR="00DF608A" w:rsidRPr="009D50D2" w:rsidRDefault="00367F17" w:rsidP="00374588">
            <w:pPr>
              <w:jc w:val="both"/>
              <w:rPr>
                <w:rtl/>
              </w:rPr>
            </w:pPr>
            <w:r w:rsidRPr="009D50D2">
              <w:rPr>
                <w:rtl/>
              </w:rPr>
              <w:t>סה"כ הניקוד המקסימאלי ברכיב זה הוא 5 נקורות שהם 5%</w:t>
            </w:r>
            <w:bookmarkEnd w:id="95"/>
          </w:p>
        </w:tc>
      </w:tr>
      <w:tr w:rsidR="00DF608A" w:rsidRPr="009D50D2" w14:paraId="5EF5A5CC"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A278BB9" w14:textId="77777777" w:rsidR="0091559C" w:rsidRPr="009D50D2" w:rsidRDefault="00367F17" w:rsidP="00791065">
            <w:pPr>
              <w:bidi w:val="0"/>
              <w:jc w:val="center"/>
              <w:rPr>
                <w:color w:val="000000"/>
                <w:rtl/>
              </w:rPr>
            </w:pPr>
            <w:bookmarkStart w:id="96" w:name="show_TavhinimAcher4" w:colFirst="0" w:colLast="3"/>
            <w:bookmarkEnd w:id="92"/>
            <w:r w:rsidRPr="009D50D2">
              <w:rPr>
                <w:color w:val="000000"/>
              </w:rPr>
              <w:t>4</w:t>
            </w:r>
          </w:p>
        </w:tc>
        <w:tc>
          <w:tcPr>
            <w:tcW w:w="858" w:type="dxa"/>
            <w:tcBorders>
              <w:top w:val="single" w:sz="4" w:space="0" w:color="auto"/>
              <w:left w:val="single" w:sz="4" w:space="0" w:color="auto"/>
              <w:bottom w:val="single" w:sz="4" w:space="0" w:color="auto"/>
              <w:right w:val="single" w:sz="4" w:space="0" w:color="auto"/>
            </w:tcBorders>
            <w:vAlign w:val="center"/>
          </w:tcPr>
          <w:p w14:paraId="7A27EE9A" w14:textId="77777777" w:rsidR="0091559C" w:rsidRPr="009D50D2" w:rsidRDefault="00367F17" w:rsidP="00791065">
            <w:pPr>
              <w:bidi w:val="0"/>
              <w:jc w:val="center"/>
              <w:rPr>
                <w:color w:val="000000"/>
                <w:rtl/>
              </w:rPr>
            </w:pPr>
            <w:bookmarkStart w:id="97" w:name="MishkalTavhinimAcher4"/>
            <w:r w:rsidRPr="009D50D2">
              <w:rPr>
                <w:color w:val="000000"/>
              </w:rPr>
              <w:t>10</w:t>
            </w:r>
            <w:bookmarkEnd w:id="97"/>
            <w:r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68F98533" w14:textId="77777777" w:rsidR="0091559C" w:rsidRPr="009D50D2" w:rsidRDefault="00367F17" w:rsidP="00791065">
            <w:pPr>
              <w:jc w:val="center"/>
              <w:rPr>
                <w:rtl/>
              </w:rPr>
            </w:pPr>
            <w:bookmarkStart w:id="98" w:name="TiurTnaiTavhinimAcher4"/>
            <w:r w:rsidRPr="009D50D2">
              <w:rPr>
                <w:rtl/>
              </w:rPr>
              <w:t>חוות דעת לקוחות</w:t>
            </w:r>
            <w:bookmarkEnd w:id="98"/>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4777EE16" w14:textId="77777777" w:rsidR="0091559C" w:rsidRPr="009D50D2" w:rsidRDefault="00367F17" w:rsidP="009B0C91">
            <w:pPr>
              <w:jc w:val="both"/>
              <w:rPr>
                <w:color w:val="000000"/>
                <w:rtl/>
              </w:rPr>
            </w:pPr>
            <w:bookmarkStart w:id="99" w:name="MafteachLechisuvTavhinimAcher4"/>
            <w:r w:rsidRPr="009D50D2">
              <w:rPr>
                <w:color w:val="000000"/>
                <w:rtl/>
              </w:rPr>
              <w:t>מתוך רשימת הלקוחות שיעביר הספק, ועדת האיכות תבחר באופן אקראי שנים או שלושה ספקים ותקבל מהם חוות דעת על הספק.</w:t>
            </w:r>
            <w:bookmarkEnd w:id="99"/>
          </w:p>
        </w:tc>
      </w:tr>
      <w:tr w:rsidR="00DF608A" w:rsidRPr="009D50D2" w14:paraId="791DD7DA"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0E65ADB" w14:textId="77777777" w:rsidR="0091559C" w:rsidRPr="009D50D2" w:rsidRDefault="00367F17" w:rsidP="00791065">
            <w:pPr>
              <w:bidi w:val="0"/>
              <w:jc w:val="center"/>
              <w:rPr>
                <w:color w:val="000000"/>
                <w:rtl/>
              </w:rPr>
            </w:pPr>
            <w:bookmarkStart w:id="100" w:name="show_TavhinimAcher5" w:colFirst="0" w:colLast="3"/>
            <w:bookmarkEnd w:id="96"/>
            <w:r w:rsidRPr="009D50D2">
              <w:rPr>
                <w:color w:val="000000"/>
              </w:rPr>
              <w:t>5</w:t>
            </w:r>
          </w:p>
        </w:tc>
        <w:tc>
          <w:tcPr>
            <w:tcW w:w="858" w:type="dxa"/>
            <w:tcBorders>
              <w:top w:val="single" w:sz="4" w:space="0" w:color="auto"/>
              <w:left w:val="single" w:sz="4" w:space="0" w:color="auto"/>
              <w:bottom w:val="single" w:sz="4" w:space="0" w:color="auto"/>
              <w:right w:val="single" w:sz="4" w:space="0" w:color="auto"/>
            </w:tcBorders>
            <w:vAlign w:val="center"/>
          </w:tcPr>
          <w:p w14:paraId="70382B91" w14:textId="77777777" w:rsidR="0091559C" w:rsidRPr="009D50D2" w:rsidRDefault="00367F17" w:rsidP="00791065">
            <w:pPr>
              <w:bidi w:val="0"/>
              <w:jc w:val="center"/>
              <w:rPr>
                <w:color w:val="000000"/>
                <w:rtl/>
              </w:rPr>
            </w:pPr>
            <w:bookmarkStart w:id="101" w:name="MishkalTavhinimAcher5"/>
            <w:r w:rsidRPr="009D50D2">
              <w:rPr>
                <w:color w:val="000000"/>
              </w:rPr>
              <w:t>10</w:t>
            </w:r>
            <w:bookmarkEnd w:id="101"/>
            <w:r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5EC59BB" w14:textId="77777777" w:rsidR="0091559C" w:rsidRPr="009D50D2" w:rsidRDefault="00367F17" w:rsidP="00791065">
            <w:pPr>
              <w:jc w:val="center"/>
              <w:rPr>
                <w:rtl/>
              </w:rPr>
            </w:pPr>
            <w:bookmarkStart w:id="102" w:name="TiurTnaiTavhinimAcher5"/>
            <w:r w:rsidRPr="009D50D2">
              <w:rPr>
                <w:rtl/>
              </w:rPr>
              <w:t>התרשמות מאתר המוקד המוצע</w:t>
            </w:r>
            <w:bookmarkEnd w:id="102"/>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473B1EBE" w14:textId="77777777" w:rsidR="0091559C" w:rsidRPr="009D50D2" w:rsidRDefault="00367F17" w:rsidP="009B0C91">
            <w:pPr>
              <w:jc w:val="both"/>
              <w:rPr>
                <w:color w:val="000000"/>
                <w:rtl/>
              </w:rPr>
            </w:pPr>
            <w:bookmarkStart w:id="103" w:name="MafteachLechisuvTavhinimAcher5"/>
            <w:r w:rsidRPr="009D50D2">
              <w:rPr>
                <w:color w:val="000000"/>
                <w:rtl/>
              </w:rPr>
              <w:t>סיור של ועדת האיכות באתר המוקד המוצע.</w:t>
            </w:r>
          </w:p>
          <w:p w14:paraId="421747A0" w14:textId="77777777" w:rsidR="00DF608A" w:rsidRPr="009D50D2" w:rsidRDefault="00367F17" w:rsidP="009B0C91">
            <w:pPr>
              <w:jc w:val="both"/>
              <w:rPr>
                <w:color w:val="000000"/>
                <w:rtl/>
              </w:rPr>
            </w:pPr>
            <w:r w:rsidRPr="009D50D2">
              <w:rPr>
                <w:color w:val="000000"/>
                <w:rtl/>
              </w:rPr>
              <w:t>הניקוד ינתן על רמת האתר הפיזי ועל המרחק שלו מבית דגן</w:t>
            </w:r>
            <w:bookmarkEnd w:id="103"/>
            <w:r w:rsidR="00374588" w:rsidRPr="009D50D2">
              <w:rPr>
                <w:rFonts w:hint="cs"/>
                <w:color w:val="000000"/>
                <w:rtl/>
              </w:rPr>
              <w:t xml:space="preserve"> כמפורט בנספח התפעולי.</w:t>
            </w:r>
          </w:p>
          <w:p w14:paraId="12238E7C" w14:textId="77777777" w:rsidR="00374588" w:rsidRPr="009D50D2" w:rsidRDefault="00374588" w:rsidP="009B0C91">
            <w:pPr>
              <w:jc w:val="both"/>
              <w:rPr>
                <w:color w:val="000000"/>
                <w:rtl/>
              </w:rPr>
            </w:pPr>
            <w:r w:rsidRPr="009D50D2">
              <w:rPr>
                <w:rFonts w:hint="cs"/>
                <w:color w:val="000000"/>
                <w:rtl/>
              </w:rPr>
              <w:t>עד 5 נקודות על רמת האתר ועד 5 נקודות נוספות על המרחק מבית דגן.</w:t>
            </w:r>
          </w:p>
        </w:tc>
      </w:tr>
      <w:tr w:rsidR="00DF608A" w:rsidRPr="009D50D2" w14:paraId="5267D5F5"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EEB7DD" w14:textId="77777777" w:rsidR="0091559C" w:rsidRPr="009D50D2" w:rsidRDefault="00367F17" w:rsidP="00791065">
            <w:pPr>
              <w:bidi w:val="0"/>
              <w:jc w:val="center"/>
              <w:rPr>
                <w:color w:val="000000"/>
                <w:rtl/>
              </w:rPr>
            </w:pPr>
            <w:bookmarkStart w:id="104" w:name="show_TavhinimAcher6" w:colFirst="0" w:colLast="3"/>
            <w:bookmarkEnd w:id="100"/>
            <w:r w:rsidRPr="009D50D2">
              <w:rPr>
                <w:color w:val="000000"/>
              </w:rPr>
              <w:t>6</w:t>
            </w:r>
          </w:p>
        </w:tc>
        <w:tc>
          <w:tcPr>
            <w:tcW w:w="858" w:type="dxa"/>
            <w:tcBorders>
              <w:top w:val="single" w:sz="4" w:space="0" w:color="auto"/>
              <w:left w:val="single" w:sz="4" w:space="0" w:color="auto"/>
              <w:bottom w:val="single" w:sz="4" w:space="0" w:color="auto"/>
              <w:right w:val="single" w:sz="4" w:space="0" w:color="auto"/>
            </w:tcBorders>
            <w:vAlign w:val="center"/>
          </w:tcPr>
          <w:p w14:paraId="491061E4" w14:textId="77777777" w:rsidR="0091559C" w:rsidRPr="009D50D2" w:rsidRDefault="00FC076F" w:rsidP="00791065">
            <w:pPr>
              <w:bidi w:val="0"/>
              <w:jc w:val="center"/>
              <w:rPr>
                <w:color w:val="000000"/>
                <w:rtl/>
              </w:rPr>
            </w:pPr>
            <w:r w:rsidRPr="009D50D2">
              <w:rPr>
                <w:rFonts w:hint="cs"/>
                <w:color w:val="000000"/>
                <w:rtl/>
              </w:rPr>
              <w:t>20</w:t>
            </w:r>
            <w:r w:rsidR="00367F17"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1488420B" w14:textId="77777777" w:rsidR="0091559C" w:rsidRPr="009D50D2" w:rsidRDefault="00367F17" w:rsidP="00791065">
            <w:pPr>
              <w:jc w:val="center"/>
              <w:rPr>
                <w:rtl/>
              </w:rPr>
            </w:pPr>
            <w:bookmarkStart w:id="105" w:name="TiurTnaiTavhinimAcher6"/>
            <w:r w:rsidRPr="009D50D2">
              <w:rPr>
                <w:rtl/>
              </w:rPr>
              <w:t>מ</w:t>
            </w:r>
            <w:r w:rsidR="00FC076F" w:rsidRPr="009D50D2">
              <w:rPr>
                <w:rFonts w:hint="cs"/>
                <w:rtl/>
              </w:rPr>
              <w:t>ת</w:t>
            </w:r>
            <w:r w:rsidRPr="009D50D2">
              <w:rPr>
                <w:rtl/>
              </w:rPr>
              <w:t>ודול</w:t>
            </w:r>
            <w:r w:rsidR="00FC076F" w:rsidRPr="009D50D2">
              <w:rPr>
                <w:rFonts w:hint="cs"/>
                <w:rtl/>
              </w:rPr>
              <w:t>וג</w:t>
            </w:r>
            <w:r w:rsidRPr="009D50D2">
              <w:rPr>
                <w:rtl/>
              </w:rPr>
              <w:t>ית ההפעלה של המוקד</w:t>
            </w:r>
            <w:bookmarkEnd w:id="105"/>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4A5A6E25" w14:textId="77777777" w:rsidR="0091559C" w:rsidRPr="009D50D2" w:rsidRDefault="00367F17" w:rsidP="009B0C91">
            <w:pPr>
              <w:jc w:val="both"/>
              <w:rPr>
                <w:color w:val="000000"/>
                <w:rtl/>
              </w:rPr>
            </w:pPr>
            <w:bookmarkStart w:id="106" w:name="MafteachLechisuvTavhinimAcher6"/>
            <w:r w:rsidRPr="009D50D2">
              <w:rPr>
                <w:color w:val="000000"/>
                <w:rtl/>
              </w:rPr>
              <w:t>ינתן ניקוד על מ</w:t>
            </w:r>
            <w:r w:rsidR="00FC076F" w:rsidRPr="009D50D2">
              <w:rPr>
                <w:rFonts w:hint="cs"/>
                <w:color w:val="000000"/>
                <w:rtl/>
              </w:rPr>
              <w:t>ת</w:t>
            </w:r>
            <w:r w:rsidRPr="009D50D2">
              <w:rPr>
                <w:color w:val="000000"/>
                <w:rtl/>
              </w:rPr>
              <w:t>ודולוגיית ההפעלה בהתבסס בין היתר על :</w:t>
            </w:r>
          </w:p>
          <w:p w14:paraId="0A406C98" w14:textId="77777777" w:rsidR="00DF608A" w:rsidRPr="009D50D2" w:rsidRDefault="00367F17" w:rsidP="009B0C91">
            <w:pPr>
              <w:jc w:val="both"/>
              <w:rPr>
                <w:color w:val="000000"/>
                <w:rtl/>
              </w:rPr>
            </w:pPr>
            <w:r w:rsidRPr="009D50D2">
              <w:rPr>
                <w:color w:val="000000"/>
                <w:rtl/>
              </w:rPr>
              <w:t xml:space="preserve">תהליך הגיוס והמיון של הצוות </w:t>
            </w:r>
          </w:p>
          <w:p w14:paraId="6A01ED25" w14:textId="338CBE72" w:rsidR="00DF608A" w:rsidRPr="009D50D2" w:rsidRDefault="00367F17" w:rsidP="00BC7DC8">
            <w:pPr>
              <w:jc w:val="both"/>
              <w:rPr>
                <w:color w:val="000000"/>
                <w:rtl/>
              </w:rPr>
            </w:pPr>
            <w:r w:rsidRPr="009D50D2">
              <w:rPr>
                <w:color w:val="000000"/>
                <w:rtl/>
              </w:rPr>
              <w:t xml:space="preserve"> </w:t>
            </w:r>
          </w:p>
          <w:p w14:paraId="66F3A2D8" w14:textId="77777777" w:rsidR="00DF608A" w:rsidRPr="009D50D2" w:rsidRDefault="00367F17" w:rsidP="009B0C91">
            <w:pPr>
              <w:jc w:val="both"/>
              <w:rPr>
                <w:color w:val="000000"/>
                <w:rtl/>
              </w:rPr>
            </w:pPr>
            <w:r w:rsidRPr="009D50D2">
              <w:rPr>
                <w:color w:val="000000"/>
                <w:rtl/>
              </w:rPr>
              <w:t xml:space="preserve">שגרות הניהול המוצעות של המוקד </w:t>
            </w:r>
          </w:p>
          <w:p w14:paraId="2BBB22B8" w14:textId="77777777" w:rsidR="00DF608A" w:rsidRPr="009D50D2" w:rsidRDefault="00367F17" w:rsidP="009B0C91">
            <w:pPr>
              <w:jc w:val="both"/>
              <w:rPr>
                <w:color w:val="000000"/>
                <w:rtl/>
              </w:rPr>
            </w:pPr>
            <w:r w:rsidRPr="009D50D2">
              <w:rPr>
                <w:color w:val="000000"/>
                <w:rtl/>
              </w:rPr>
              <w:t>מערכת רווחה, תגמול ושימור העובדים לאורך זמן</w:t>
            </w:r>
          </w:p>
          <w:p w14:paraId="452FB60C" w14:textId="77777777" w:rsidR="00DF608A" w:rsidRPr="009D50D2" w:rsidRDefault="00367F17" w:rsidP="009B0C91">
            <w:pPr>
              <w:jc w:val="both"/>
              <w:rPr>
                <w:color w:val="000000"/>
                <w:rtl/>
              </w:rPr>
            </w:pPr>
            <w:r w:rsidRPr="009D50D2">
              <w:rPr>
                <w:color w:val="000000"/>
                <w:rtl/>
              </w:rPr>
              <w:t>ניהול המוקד בחירום</w:t>
            </w:r>
            <w:bookmarkEnd w:id="106"/>
          </w:p>
        </w:tc>
      </w:tr>
      <w:bookmarkEnd w:id="104"/>
      <w:tr w:rsidR="00DF608A" w:rsidRPr="009D50D2" w14:paraId="0C64D0D5" w14:textId="77777777" w:rsidTr="00C478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487EB8C" w14:textId="77777777" w:rsidR="0091559C" w:rsidRPr="009D50D2" w:rsidRDefault="00367F17" w:rsidP="00791065">
            <w:pPr>
              <w:bidi w:val="0"/>
              <w:jc w:val="center"/>
              <w:rPr>
                <w:color w:val="000000"/>
                <w:rtl/>
              </w:rPr>
            </w:pPr>
            <w:r w:rsidRPr="009D50D2">
              <w:rPr>
                <w:color w:val="000000"/>
              </w:rPr>
              <w:t>7</w:t>
            </w:r>
          </w:p>
        </w:tc>
        <w:tc>
          <w:tcPr>
            <w:tcW w:w="858" w:type="dxa"/>
            <w:tcBorders>
              <w:top w:val="single" w:sz="4" w:space="0" w:color="auto"/>
              <w:left w:val="single" w:sz="4" w:space="0" w:color="auto"/>
              <w:bottom w:val="single" w:sz="4" w:space="0" w:color="auto"/>
              <w:right w:val="single" w:sz="4" w:space="0" w:color="auto"/>
            </w:tcBorders>
            <w:vAlign w:val="center"/>
          </w:tcPr>
          <w:p w14:paraId="1D644802" w14:textId="77777777" w:rsidR="0091559C" w:rsidRPr="009D50D2" w:rsidRDefault="00367F17" w:rsidP="00791065">
            <w:pPr>
              <w:bidi w:val="0"/>
              <w:jc w:val="center"/>
              <w:rPr>
                <w:color w:val="000000"/>
                <w:rtl/>
              </w:rPr>
            </w:pPr>
            <w:bookmarkStart w:id="107" w:name="MishkalTavhinimAcher7"/>
            <w:r w:rsidRPr="009D50D2">
              <w:rPr>
                <w:color w:val="000000"/>
              </w:rPr>
              <w:t>1</w:t>
            </w:r>
            <w:bookmarkEnd w:id="107"/>
            <w:r w:rsidR="00FC076F" w:rsidRPr="009D50D2">
              <w:rPr>
                <w:rFonts w:hint="cs"/>
                <w:color w:val="000000"/>
                <w:rtl/>
              </w:rPr>
              <w:t>5</w:t>
            </w:r>
            <w:r w:rsidRPr="009D50D2">
              <w:rPr>
                <w:color w:val="000000"/>
              </w:rPr>
              <w:t>%</w:t>
            </w:r>
          </w:p>
        </w:tc>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2B2B28CE" w14:textId="77777777" w:rsidR="0091559C" w:rsidRPr="009D50D2" w:rsidRDefault="00367F17" w:rsidP="00791065">
            <w:pPr>
              <w:jc w:val="center"/>
              <w:rPr>
                <w:rtl/>
              </w:rPr>
            </w:pPr>
            <w:bookmarkStart w:id="108" w:name="TiurTnaiTavhinimAcher7"/>
            <w:r w:rsidRPr="009D50D2">
              <w:rPr>
                <w:rtl/>
              </w:rPr>
              <w:t>תוכנית ההקמה</w:t>
            </w:r>
            <w:bookmarkEnd w:id="108"/>
          </w:p>
        </w:tc>
        <w:tc>
          <w:tcPr>
            <w:tcW w:w="5388" w:type="dxa"/>
            <w:tcBorders>
              <w:top w:val="single" w:sz="4" w:space="0" w:color="auto"/>
              <w:left w:val="single" w:sz="4" w:space="0" w:color="auto"/>
              <w:bottom w:val="single" w:sz="4" w:space="0" w:color="auto"/>
              <w:right w:val="single" w:sz="4" w:space="0" w:color="auto"/>
            </w:tcBorders>
            <w:shd w:val="clear" w:color="auto" w:fill="auto"/>
            <w:vAlign w:val="center"/>
          </w:tcPr>
          <w:p w14:paraId="31C92387" w14:textId="77777777" w:rsidR="0091559C" w:rsidRPr="009D50D2" w:rsidRDefault="00367F17" w:rsidP="009B0C91">
            <w:pPr>
              <w:jc w:val="both"/>
              <w:rPr>
                <w:color w:val="000000"/>
                <w:rtl/>
              </w:rPr>
            </w:pPr>
            <w:bookmarkStart w:id="109" w:name="MafteachLechisuvTavhinimAcher7"/>
            <w:r w:rsidRPr="009D50D2">
              <w:rPr>
                <w:color w:val="000000"/>
                <w:rtl/>
              </w:rPr>
              <w:t xml:space="preserve">ניקוד </w:t>
            </w:r>
            <w:proofErr w:type="spellStart"/>
            <w:r w:rsidRPr="009D50D2">
              <w:rPr>
                <w:color w:val="000000"/>
                <w:rtl/>
              </w:rPr>
              <w:t>ינתן</w:t>
            </w:r>
            <w:proofErr w:type="spellEnd"/>
            <w:r w:rsidRPr="009D50D2">
              <w:rPr>
                <w:color w:val="000000"/>
                <w:rtl/>
              </w:rPr>
              <w:t xml:space="preserve"> על מפרט </w:t>
            </w:r>
            <w:proofErr w:type="spellStart"/>
            <w:r w:rsidRPr="009D50D2">
              <w:rPr>
                <w:color w:val="000000"/>
                <w:rtl/>
              </w:rPr>
              <w:t>וגאנט</w:t>
            </w:r>
            <w:proofErr w:type="spellEnd"/>
            <w:r w:rsidRPr="009D50D2">
              <w:rPr>
                <w:color w:val="000000"/>
                <w:rtl/>
              </w:rPr>
              <w:t xml:space="preserve"> </w:t>
            </w:r>
            <w:proofErr w:type="spellStart"/>
            <w:r w:rsidRPr="009D50D2">
              <w:rPr>
                <w:color w:val="000000"/>
                <w:rtl/>
              </w:rPr>
              <w:t>תוכנית</w:t>
            </w:r>
            <w:proofErr w:type="spellEnd"/>
            <w:r w:rsidRPr="009D50D2">
              <w:rPr>
                <w:color w:val="000000"/>
                <w:rtl/>
              </w:rPr>
              <w:t xml:space="preserve"> ההקמה שתוצג למציע.</w:t>
            </w:r>
            <w:bookmarkEnd w:id="109"/>
          </w:p>
        </w:tc>
      </w:tr>
      <w:bookmarkEnd w:id="84"/>
      <w:bookmarkEnd w:id="85"/>
    </w:tbl>
    <w:p w14:paraId="12AC263E" w14:textId="77777777" w:rsidR="0091559C" w:rsidRPr="009D50D2" w:rsidRDefault="0091559C" w:rsidP="00E0309B">
      <w:pPr>
        <w:rPr>
          <w:rtl/>
        </w:rPr>
      </w:pPr>
    </w:p>
    <w:p w14:paraId="7143C81A" w14:textId="77777777" w:rsidR="0091559C" w:rsidRPr="009D50D2" w:rsidRDefault="00367F17" w:rsidP="007B01DE">
      <w:pPr>
        <w:pStyle w:val="2-"/>
        <w:rPr>
          <w:rtl/>
        </w:rPr>
      </w:pPr>
      <w:bookmarkStart w:id="110" w:name="show_isMarkivMechir_1"/>
      <w:r w:rsidRPr="009D50D2">
        <w:rPr>
          <w:rFonts w:hint="cs"/>
          <w:rtl/>
        </w:rPr>
        <w:lastRenderedPageBreak/>
        <w:t>מדדי מחיר</w:t>
      </w:r>
    </w:p>
    <w:p w14:paraId="50607465" w14:textId="77777777" w:rsidR="0071157D" w:rsidRPr="009D50D2" w:rsidRDefault="00367F17" w:rsidP="00A0392D">
      <w:pPr>
        <w:pStyle w:val="3-"/>
        <w:rPr>
          <w:rtl/>
        </w:rPr>
      </w:pPr>
      <w:r w:rsidRPr="009D50D2">
        <w:rPr>
          <w:rFonts w:hint="cs"/>
          <w:rtl/>
        </w:rPr>
        <w:t xml:space="preserve">מציע במכרז נדרש לתת הצעת מחיר בהתאם למפורט ב"טופס הצעת המחיר" </w:t>
      </w:r>
      <w:r w:rsidRPr="00B917F3">
        <w:rPr>
          <w:rFonts w:hint="cs"/>
          <w:rtl/>
        </w:rPr>
        <w:t xml:space="preserve">(ראה נספח 1 בפרק ב' של המכרז). </w:t>
      </w:r>
    </w:p>
    <w:p w14:paraId="1F5E36B6" w14:textId="77777777" w:rsidR="0071157D" w:rsidRPr="009D50D2" w:rsidRDefault="00367F17" w:rsidP="00A0392D">
      <w:pPr>
        <w:pStyle w:val="3-"/>
        <w:rPr>
          <w:rtl/>
        </w:rPr>
      </w:pPr>
      <w:r w:rsidRPr="009D50D2">
        <w:rPr>
          <w:rFonts w:hint="cs"/>
          <w:rtl/>
        </w:rPr>
        <w:t xml:space="preserve">עבור כל יחידת תמחור שתופיע בטופס הצעת המחיר יחושב ציון, בהתאם לנוסחאות המופרטות מטה. </w:t>
      </w:r>
    </w:p>
    <w:p w14:paraId="7C65ACCB" w14:textId="77777777" w:rsidR="00DA0A6E" w:rsidRPr="009D50D2" w:rsidRDefault="003A5975" w:rsidP="007B01DE">
      <w:pPr>
        <w:pStyle w:val="2-"/>
        <w:rPr>
          <w:rtl/>
        </w:rPr>
      </w:pPr>
      <w:bookmarkStart w:id="111" w:name="_Hlk187846846"/>
      <w:bookmarkEnd w:id="110"/>
      <w:r w:rsidRPr="009D50D2">
        <w:rPr>
          <w:rFonts w:hint="cs"/>
          <w:rtl/>
        </w:rPr>
        <w:t xml:space="preserve">אופן </w:t>
      </w:r>
      <w:r w:rsidR="002D7FEE" w:rsidRPr="00B917F3">
        <w:rPr>
          <w:rFonts w:hint="cs"/>
          <w:rtl/>
        </w:rPr>
        <w:t>חישוב</w:t>
      </w:r>
      <w:r w:rsidRPr="009D50D2">
        <w:rPr>
          <w:rtl/>
        </w:rPr>
        <w:t xml:space="preserve"> הניקוד</w:t>
      </w:r>
    </w:p>
    <w:p w14:paraId="63A2EF4A" w14:textId="77777777" w:rsidR="00F01701" w:rsidRPr="009D50D2" w:rsidRDefault="00F01701" w:rsidP="00F01701">
      <w:pPr>
        <w:pStyle w:val="3-"/>
        <w:rPr>
          <w:rtl/>
        </w:rPr>
      </w:pPr>
      <w:r w:rsidRPr="009D50D2">
        <w:rPr>
          <w:rFonts w:hint="cs"/>
          <w:b/>
          <w:bCs/>
          <w:rtl/>
        </w:rPr>
        <w:t>א</w:t>
      </w:r>
      <w:r w:rsidRPr="00B917F3">
        <w:rPr>
          <w:rFonts w:hint="cs"/>
          <w:b/>
          <w:bCs/>
          <w:rtl/>
        </w:rPr>
        <w:t xml:space="preserve">ופן חישוב ציון האיכות: </w:t>
      </w:r>
      <w:r w:rsidRPr="009D50D2">
        <w:rPr>
          <w:rFonts w:hint="eastAsia"/>
          <w:rtl/>
        </w:rPr>
        <w:t>עבור</w:t>
      </w:r>
      <w:r w:rsidRPr="009D50D2">
        <w:rPr>
          <w:rtl/>
        </w:rPr>
        <w:t xml:space="preserve"> כל מציע יחושב ציון איכות בהתאם לסכימת כלל הציונים שקיבל המציע בכל תבחין איכות בהתאם למשקל של אותו תבחין. </w:t>
      </w:r>
    </w:p>
    <w:p w14:paraId="7CC2DA59" w14:textId="77777777" w:rsidR="00F01701" w:rsidRPr="009D50D2" w:rsidRDefault="00F01701" w:rsidP="00F01701">
      <w:pPr>
        <w:pStyle w:val="3-"/>
        <w:rPr>
          <w:rtl/>
        </w:rPr>
      </w:pPr>
      <w:r w:rsidRPr="009D50D2">
        <w:rPr>
          <w:rFonts w:hint="eastAsia"/>
          <w:b/>
          <w:bCs/>
          <w:rtl/>
        </w:rPr>
        <w:t>אופן</w:t>
      </w:r>
      <w:r w:rsidRPr="009D50D2">
        <w:rPr>
          <w:b/>
          <w:bCs/>
          <w:rtl/>
        </w:rPr>
        <w:t xml:space="preserve"> </w:t>
      </w:r>
      <w:r w:rsidRPr="009D50D2">
        <w:rPr>
          <w:rFonts w:hint="eastAsia"/>
          <w:b/>
          <w:bCs/>
          <w:rtl/>
        </w:rPr>
        <w:t>חישוב</w:t>
      </w:r>
      <w:r w:rsidRPr="009D50D2">
        <w:rPr>
          <w:b/>
          <w:bCs/>
          <w:rtl/>
        </w:rPr>
        <w:t xml:space="preserve"> </w:t>
      </w:r>
      <w:r w:rsidRPr="009D50D2">
        <w:rPr>
          <w:rFonts w:hint="cs"/>
          <w:b/>
          <w:bCs/>
          <w:rtl/>
        </w:rPr>
        <w:t xml:space="preserve">ציון </w:t>
      </w:r>
      <w:r w:rsidRPr="009D50D2">
        <w:rPr>
          <w:rFonts w:hint="eastAsia"/>
          <w:b/>
          <w:bCs/>
          <w:rtl/>
        </w:rPr>
        <w:t>המחיר</w:t>
      </w:r>
      <w:r w:rsidRPr="009D50D2">
        <w:rPr>
          <w:b/>
          <w:bCs/>
          <w:rtl/>
        </w:rPr>
        <w:t>:</w:t>
      </w:r>
      <w:r w:rsidRPr="009D50D2">
        <w:rPr>
          <w:rFonts w:hint="cs"/>
          <w:rtl/>
        </w:rPr>
        <w:t xml:space="preserve"> </w:t>
      </w:r>
      <w:r w:rsidRPr="00B917F3">
        <w:rPr>
          <w:rFonts w:hint="cs"/>
          <w:rtl/>
        </w:rPr>
        <w:t xml:space="preserve">עבור כל מציע, חישוב ציון המחיר ייעשה באופן הבא: </w:t>
      </w:r>
    </w:p>
    <w:p w14:paraId="5A3F7AD2" w14:textId="77777777" w:rsidR="00F01701" w:rsidRPr="009D50D2" w:rsidRDefault="00F01701" w:rsidP="00F01701">
      <w:pPr>
        <w:pStyle w:val="4-"/>
        <w:rPr>
          <w:rtl/>
        </w:rPr>
      </w:pPr>
      <w:r w:rsidRPr="009D50D2">
        <w:rPr>
          <w:rFonts w:hint="eastAsia"/>
          <w:rtl/>
        </w:rPr>
        <w:t>ראשית</w:t>
      </w:r>
      <w:r w:rsidRPr="009D50D2">
        <w:rPr>
          <w:rtl/>
        </w:rPr>
        <w:t xml:space="preserve"> </w:t>
      </w:r>
      <w:r w:rsidRPr="009D50D2">
        <w:rPr>
          <w:rFonts w:hint="eastAsia"/>
          <w:rtl/>
        </w:rPr>
        <w:t>תחושב</w:t>
      </w:r>
      <w:r w:rsidRPr="009D50D2">
        <w:rPr>
          <w:rtl/>
        </w:rPr>
        <w:t xml:space="preserve"> הצעת המחיר המשוקללת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השלבים</w:t>
      </w:r>
      <w:r w:rsidRPr="009D50D2">
        <w:rPr>
          <w:rtl/>
        </w:rPr>
        <w:t xml:space="preserve"> </w:t>
      </w:r>
      <w:r w:rsidRPr="009D50D2">
        <w:rPr>
          <w:rFonts w:hint="eastAsia"/>
          <w:rtl/>
        </w:rPr>
        <w:t>הבאים</w:t>
      </w:r>
      <w:r w:rsidRPr="009D50D2">
        <w:rPr>
          <w:rtl/>
        </w:rPr>
        <w:t xml:space="preserve">: </w:t>
      </w:r>
    </w:p>
    <w:p w14:paraId="5057B91B" w14:textId="77777777" w:rsidR="00F01701" w:rsidRPr="009D50D2" w:rsidRDefault="00F01701" w:rsidP="00C478F3">
      <w:pPr>
        <w:pStyle w:val="5-"/>
        <w:ind w:left="2326" w:hanging="886"/>
        <w:rPr>
          <w:rtl/>
        </w:rPr>
      </w:pPr>
      <w:r w:rsidRPr="009D50D2">
        <w:rPr>
          <w:rFonts w:hint="cs"/>
          <w:rtl/>
        </w:rPr>
        <w:t>חישוב הצעת המחיר המשוקללת יעשה באמצעות הכפלת מחיר כל אחת מיחידות התמחור</w:t>
      </w:r>
      <w:r w:rsidR="00F9474F" w:rsidRPr="00B917F3">
        <w:rPr>
          <w:rFonts w:hint="cs"/>
          <w:rtl/>
        </w:rPr>
        <w:t xml:space="preserve"> </w:t>
      </w:r>
      <w:r w:rsidRPr="009D50D2">
        <w:rPr>
          <w:rFonts w:hint="eastAsia"/>
          <w:rtl/>
        </w:rPr>
        <w:t>במשקל</w:t>
      </w:r>
      <w:r w:rsidRPr="009D50D2">
        <w:rPr>
          <w:rtl/>
        </w:rPr>
        <w:t xml:space="preserve"> היחסי </w:t>
      </w:r>
      <w:r w:rsidRPr="009D50D2">
        <w:rPr>
          <w:rFonts w:hint="eastAsia"/>
          <w:rtl/>
        </w:rPr>
        <w:t>של</w:t>
      </w:r>
      <w:r w:rsidRPr="009D50D2">
        <w:rPr>
          <w:rtl/>
        </w:rPr>
        <w:t xml:space="preserve"> </w:t>
      </w:r>
      <w:r w:rsidRPr="009D50D2">
        <w:rPr>
          <w:rFonts w:hint="eastAsia"/>
          <w:rtl/>
        </w:rPr>
        <w:t>אותה</w:t>
      </w:r>
      <w:r w:rsidRPr="009D50D2">
        <w:rPr>
          <w:rtl/>
        </w:rPr>
        <w:t xml:space="preserve"> </w:t>
      </w:r>
      <w:r w:rsidRPr="009D50D2">
        <w:rPr>
          <w:rFonts w:hint="eastAsia"/>
          <w:rtl/>
        </w:rPr>
        <w:t>יחיד</w:t>
      </w:r>
      <w:r w:rsidRPr="009D50D2">
        <w:rPr>
          <w:rFonts w:hint="cs"/>
          <w:rtl/>
        </w:rPr>
        <w:t>ה</w:t>
      </w:r>
      <w:r w:rsidRPr="009D50D2">
        <w:rPr>
          <w:rtl/>
        </w:rPr>
        <w:t xml:space="preserve">, </w:t>
      </w:r>
      <w:r w:rsidRPr="009D50D2">
        <w:rPr>
          <w:rFonts w:hint="cs"/>
          <w:rtl/>
        </w:rPr>
        <w:t>כמוגדר</w:t>
      </w:r>
      <w:r w:rsidRPr="009D50D2">
        <w:rPr>
          <w:rtl/>
        </w:rPr>
        <w:t xml:space="preserve"> </w:t>
      </w:r>
      <w:r w:rsidRPr="009D50D2">
        <w:rPr>
          <w:rFonts w:hint="eastAsia"/>
          <w:rtl/>
        </w:rPr>
        <w:t>בטופס</w:t>
      </w:r>
      <w:r w:rsidRPr="009D50D2">
        <w:rPr>
          <w:rtl/>
        </w:rPr>
        <w:t xml:space="preserve"> </w:t>
      </w:r>
      <w:r w:rsidRPr="009D50D2">
        <w:rPr>
          <w:rFonts w:hint="eastAsia"/>
          <w:rtl/>
        </w:rPr>
        <w:t>הצעת</w:t>
      </w:r>
      <w:r w:rsidRPr="009D50D2">
        <w:rPr>
          <w:rtl/>
        </w:rPr>
        <w:t xml:space="preserve"> </w:t>
      </w:r>
      <w:r w:rsidRPr="009D50D2">
        <w:rPr>
          <w:rFonts w:hint="eastAsia"/>
          <w:rtl/>
        </w:rPr>
        <w:t>המחיר</w:t>
      </w:r>
      <w:r w:rsidRPr="009D50D2">
        <w:rPr>
          <w:rFonts w:hint="cs"/>
          <w:rtl/>
        </w:rPr>
        <w:t xml:space="preserve"> </w:t>
      </w:r>
      <w:proofErr w:type="spellStart"/>
      <w:r w:rsidRPr="009D50D2">
        <w:rPr>
          <w:rFonts w:hint="cs"/>
          <w:rtl/>
        </w:rPr>
        <w:t>וסכימת</w:t>
      </w:r>
      <w:proofErr w:type="spellEnd"/>
      <w:r w:rsidRPr="009D50D2">
        <w:rPr>
          <w:rFonts w:hint="cs"/>
          <w:rtl/>
        </w:rPr>
        <w:t xml:space="preserve"> כלל היחידות</w:t>
      </w:r>
      <w:r w:rsidRPr="009D50D2">
        <w:rPr>
          <w:rtl/>
        </w:rPr>
        <w:t>.</w:t>
      </w:r>
    </w:p>
    <w:p w14:paraId="50653373" w14:textId="77777777" w:rsidR="00F01701" w:rsidRPr="009D50D2" w:rsidRDefault="00F01701" w:rsidP="00C478F3">
      <w:pPr>
        <w:pStyle w:val="5-"/>
        <w:ind w:left="2326" w:hanging="886"/>
        <w:rPr>
          <w:rtl/>
        </w:rPr>
      </w:pPr>
      <w:r w:rsidRPr="009D50D2">
        <w:rPr>
          <w:rFonts w:hint="eastAsia"/>
          <w:rtl/>
        </w:rPr>
        <w:t>לאחר</w:t>
      </w:r>
      <w:r w:rsidRPr="009D50D2">
        <w:rPr>
          <w:rtl/>
        </w:rPr>
        <w:t xml:space="preserve"> חישוב הצעת המחיר המשוקללת יינתן ציון בגין הצעת המחיר בהתבסס על הנוסחה המפורטת להלן: </w:t>
      </w:r>
      <w:bookmarkStart w:id="112" w:name="show_isSimpleComparison"/>
    </w:p>
    <w:p w14:paraId="5573992B" w14:textId="77777777" w:rsidR="00F01701" w:rsidRPr="009D50D2" w:rsidRDefault="00A727E7" w:rsidP="00F01701">
      <w:pPr>
        <w:pStyle w:val="1fc"/>
        <w:rPr>
          <w:rtl/>
        </w:rPr>
      </w:pPr>
      <m:oMathPara>
        <m:oMath>
          <m:sSub>
            <m:sSubPr>
              <m:ctrlPr>
                <w:rPr>
                  <w:rFonts w:ascii="Cambria Math" w:hAnsi="Cambria Math" w:hint="cs"/>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hint="cs"/>
                  <w:sz w:val="22"/>
                  <w:szCs w:val="22"/>
                </w:rPr>
              </m:ctrlPr>
            </m:fPr>
            <m:num>
              <m:sSub>
                <m:sSubPr>
                  <m:ctrlPr>
                    <w:rPr>
                      <w:rFonts w:ascii="Cambria Math" w:hAnsi="Cambria Math" w:hint="cs"/>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hint="cs"/>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EC7F105" w14:textId="77777777" w:rsidR="00F01701" w:rsidRPr="009D50D2" w:rsidRDefault="00F01701" w:rsidP="00C478F3">
      <w:pPr>
        <w:pStyle w:val="6-0"/>
        <w:ind w:left="2610"/>
        <w:rPr>
          <w:rtl/>
        </w:rPr>
      </w:pPr>
      <w:r w:rsidRPr="009D50D2">
        <w:rPr>
          <w:rtl/>
        </w:rPr>
        <w:t xml:space="preserve"> </w:t>
      </w:r>
      <w:r w:rsidRPr="009D50D2">
        <w:rPr>
          <w:rFonts w:hint="eastAsia"/>
          <w:rtl/>
        </w:rPr>
        <w:t>הגדרות</w:t>
      </w:r>
      <w:r w:rsidRPr="009D50D2">
        <w:rPr>
          <w:rtl/>
        </w:rPr>
        <w:t>:</w:t>
      </w:r>
    </w:p>
    <w:p w14:paraId="677623F5" w14:textId="77777777" w:rsidR="00F01701" w:rsidRPr="009D50D2" w:rsidRDefault="00F01701" w:rsidP="00F01701">
      <w:pPr>
        <w:pStyle w:val="7-0"/>
        <w:rPr>
          <w:rtl/>
        </w:rPr>
      </w:pPr>
      <w:r w:rsidRPr="009D50D2">
        <w:rPr>
          <w:rFonts w:hint="eastAsia"/>
          <w:rtl/>
        </w:rPr>
        <w:t>ציון</w:t>
      </w:r>
      <w:r w:rsidRPr="009D50D2">
        <w:rPr>
          <w:rtl/>
        </w:rPr>
        <w:t xml:space="preserve"> המחיר של מציע </w:t>
      </w:r>
      <w:r w:rsidRPr="009D50D2">
        <w:t>i</w:t>
      </w:r>
      <w:r w:rsidRPr="009D50D2">
        <w:rPr>
          <w:rtl/>
        </w:rPr>
        <w:t xml:space="preserve"> - </w:t>
      </w:r>
      <m:oMath>
        <m:sSub>
          <m:sSubPr>
            <m:ctrlPr>
              <w:rPr>
                <w:rFonts w:ascii="Cambria Math" w:hAnsi="Cambria Math" w:hint="cs"/>
              </w:rPr>
            </m:ctrlPr>
          </m:sSubPr>
          <m:e>
            <m:r>
              <w:rPr>
                <w:rFonts w:ascii="Cambria Math" w:hAnsi="Cambria Math"/>
              </w:rPr>
              <m:t>PS</m:t>
            </m:r>
          </m:e>
          <m:sub>
            <m:r>
              <w:rPr>
                <w:rFonts w:ascii="Cambria Math" w:hAnsi="Cambria Math"/>
              </w:rPr>
              <m:t>i</m:t>
            </m:r>
          </m:sub>
        </m:sSub>
      </m:oMath>
    </w:p>
    <w:p w14:paraId="3A4E515C" w14:textId="77777777" w:rsidR="00F01701" w:rsidRPr="009D50D2" w:rsidRDefault="00F01701" w:rsidP="00F01701">
      <w:pPr>
        <w:pStyle w:val="7-0"/>
        <w:rPr>
          <w:rtl/>
        </w:rPr>
      </w:pPr>
      <w:r w:rsidRPr="009D50D2">
        <w:rPr>
          <w:rFonts w:hint="eastAsia"/>
          <w:rtl/>
        </w:rPr>
        <w:t>הצעת</w:t>
      </w:r>
      <w:r w:rsidRPr="009D50D2">
        <w:rPr>
          <w:rtl/>
        </w:rPr>
        <w:t xml:space="preserve"> המחיר המשוקללת של מציע </w:t>
      </w:r>
      <w:r w:rsidRPr="009D50D2">
        <w:t>i</w:t>
      </w:r>
      <w:r w:rsidRPr="009D50D2">
        <w:rPr>
          <w:rtl/>
        </w:rPr>
        <w:t xml:space="preserve"> - </w:t>
      </w:r>
      <m:oMath>
        <m:sSub>
          <m:sSubPr>
            <m:ctrlPr>
              <w:rPr>
                <w:rFonts w:ascii="Cambria Math" w:hAnsi="Cambria Math" w:hint="cs"/>
              </w:rPr>
            </m:ctrlPr>
          </m:sSubPr>
          <m:e>
            <m:r>
              <w:rPr>
                <w:rFonts w:ascii="Cambria Math" w:hAnsi="Cambria Math"/>
              </w:rPr>
              <m:t>P</m:t>
            </m:r>
          </m:e>
          <m:sub>
            <m:r>
              <w:rPr>
                <w:rFonts w:ascii="Cambria Math" w:hAnsi="Cambria Math"/>
              </w:rPr>
              <m:t>i</m:t>
            </m:r>
          </m:sub>
        </m:sSub>
      </m:oMath>
      <w:r w:rsidRPr="009D50D2">
        <w:rPr>
          <w:rtl/>
        </w:rPr>
        <w:t xml:space="preserve">. </w:t>
      </w:r>
    </w:p>
    <w:p w14:paraId="69940AB7" w14:textId="77777777" w:rsidR="00F01701" w:rsidRPr="009D50D2" w:rsidRDefault="00F01701" w:rsidP="00F01701">
      <w:pPr>
        <w:pStyle w:val="7-0"/>
        <w:rPr>
          <w:rtl/>
        </w:rPr>
      </w:pPr>
      <w:r w:rsidRPr="009D50D2">
        <w:rPr>
          <w:rFonts w:hint="eastAsia"/>
          <w:rtl/>
        </w:rPr>
        <w:t>הצעת</w:t>
      </w:r>
      <w:r w:rsidRPr="009D50D2">
        <w:rPr>
          <w:rtl/>
        </w:rPr>
        <w:t xml:space="preserve"> המחיר</w:t>
      </w:r>
      <w:r w:rsidRPr="009D50D2">
        <w:rPr>
          <w:rFonts w:hint="cs"/>
          <w:rtl/>
        </w:rPr>
        <w:t xml:space="preserve"> המשוקללת</w:t>
      </w:r>
      <w:r w:rsidRPr="009D50D2">
        <w:rPr>
          <w:rtl/>
        </w:rPr>
        <w:t xml:space="preserve"> הנמוכה ביותר שהתקבלה על ידי מי מהמציעים – </w:t>
      </w:r>
      <m:oMath>
        <m:sSub>
          <m:sSubPr>
            <m:ctrlPr>
              <w:rPr>
                <w:rFonts w:ascii="Cambria Math" w:hAnsi="Cambria Math" w:hint="cs"/>
              </w:rPr>
            </m:ctrlPr>
          </m:sSubPr>
          <m:e>
            <m:r>
              <w:rPr>
                <w:rFonts w:ascii="Cambria Math" w:hAnsi="Cambria Math"/>
              </w:rPr>
              <m:t>P</m:t>
            </m:r>
          </m:e>
          <m:sub>
            <m:r>
              <w:rPr>
                <w:rFonts w:ascii="Cambria Math" w:hAnsi="Cambria Math"/>
              </w:rPr>
              <m:t>min</m:t>
            </m:r>
          </m:sub>
        </m:sSub>
      </m:oMath>
      <w:bookmarkEnd w:id="112"/>
    </w:p>
    <w:bookmarkEnd w:id="111"/>
    <w:p w14:paraId="6F6BF594" w14:textId="77777777" w:rsidR="00F01701" w:rsidRPr="009D50D2" w:rsidRDefault="00F01701" w:rsidP="00F01701">
      <w:pPr>
        <w:pStyle w:val="3-"/>
        <w:rPr>
          <w:rtl/>
        </w:rPr>
      </w:pPr>
      <w:r w:rsidRPr="009D50D2">
        <w:rPr>
          <w:rFonts w:hint="eastAsia"/>
          <w:rtl/>
        </w:rPr>
        <w:t>ציון</w:t>
      </w:r>
      <w:r w:rsidRPr="009D50D2">
        <w:rPr>
          <w:rtl/>
        </w:rPr>
        <w:t xml:space="preserve"> </w:t>
      </w:r>
      <w:r w:rsidRPr="009D50D2">
        <w:rPr>
          <w:rFonts w:hint="cs"/>
          <w:rtl/>
        </w:rPr>
        <w:t xml:space="preserve">ההצעה המשוקלל </w:t>
      </w:r>
      <w:r w:rsidRPr="009D50D2">
        <w:rPr>
          <w:rtl/>
        </w:rPr>
        <w:t>ייעשה בהתאם לנוסחה הבאה:</w:t>
      </w:r>
      <w:r w:rsidRPr="009D50D2">
        <w:rPr>
          <w:rFonts w:hint="cs"/>
          <w:rtl/>
        </w:rPr>
        <w:t xml:space="preserve"> </w:t>
      </w:r>
    </w:p>
    <w:p w14:paraId="1BB92C93" w14:textId="77777777" w:rsidR="00F01701" w:rsidRPr="009D50D2" w:rsidRDefault="00F01701" w:rsidP="00F01701">
      <w:pPr>
        <w:rPr>
          <w:sz w:val="16"/>
          <w:szCs w:val="16"/>
          <w:rtl/>
        </w:rPr>
      </w:pPr>
      <w:bookmarkStart w:id="113" w:name="show_isLinear"/>
    </w:p>
    <w:p w14:paraId="29EFB5FB" w14:textId="77777777" w:rsidR="00F01701" w:rsidRPr="009D50D2" w:rsidRDefault="00F01701" w:rsidP="00F01701">
      <w:pPr>
        <w:pStyle w:val="4-"/>
        <w:rPr>
          <w:rtl/>
        </w:rPr>
      </w:pPr>
      <w:bookmarkStart w:id="114" w:name="_Hlk163490797"/>
      <w:r w:rsidRPr="009D50D2">
        <w:t xml:space="preserve"> Gi=  60% x TQi+40% x PSi</w:t>
      </w:r>
    </w:p>
    <w:bookmarkEnd w:id="114"/>
    <w:p w14:paraId="6C2528F6" w14:textId="77777777" w:rsidR="00F01701" w:rsidRPr="009D50D2" w:rsidRDefault="00F01701" w:rsidP="00F01701">
      <w:pPr>
        <w:pStyle w:val="4-"/>
        <w:rPr>
          <w:rtl/>
        </w:rPr>
      </w:pPr>
      <w:r w:rsidRPr="009D50D2">
        <w:rPr>
          <w:rFonts w:hint="eastAsia"/>
          <w:rtl/>
        </w:rPr>
        <w:t>הגדרות</w:t>
      </w:r>
      <w:r w:rsidRPr="009D50D2">
        <w:rPr>
          <w:rtl/>
        </w:rPr>
        <w:t xml:space="preserve">: </w:t>
      </w:r>
    </w:p>
    <w:p w14:paraId="68A149D8" w14:textId="77777777" w:rsidR="00F01701" w:rsidRPr="009D50D2" w:rsidRDefault="00F01701" w:rsidP="00F01701">
      <w:pPr>
        <w:pStyle w:val="5-"/>
        <w:rPr>
          <w:rtl/>
        </w:rPr>
      </w:pPr>
      <w:r w:rsidRPr="009D50D2">
        <w:rPr>
          <w:rFonts w:hint="eastAsia"/>
          <w:rtl/>
        </w:rPr>
        <w:t>ציונ</w:t>
      </w:r>
      <w:r w:rsidRPr="009D50D2">
        <w:rPr>
          <w:rFonts w:hint="cs"/>
          <w:rtl/>
        </w:rPr>
        <w:t>ה</w:t>
      </w:r>
      <w:r w:rsidRPr="009D50D2">
        <w:rPr>
          <w:rtl/>
        </w:rPr>
        <w:t xml:space="preserve"> המשוקלל של </w:t>
      </w:r>
      <w:r w:rsidRPr="009D50D2">
        <w:rPr>
          <w:rFonts w:hint="eastAsia"/>
          <w:rtl/>
        </w:rPr>
        <w:t>ההצעה</w:t>
      </w:r>
      <w:r w:rsidRPr="009D50D2">
        <w:rPr>
          <w:rtl/>
        </w:rPr>
        <w:t xml:space="preserve"> </w:t>
      </w:r>
      <w:r w:rsidRPr="009D50D2">
        <w:t>i</w:t>
      </w:r>
      <w:r w:rsidRPr="009D50D2">
        <w:rPr>
          <w:rtl/>
        </w:rPr>
        <w:t xml:space="preserve"> - </w:t>
      </w:r>
      <m:oMath>
        <m:sSub>
          <m:sSubPr>
            <m:ctrlPr>
              <w:rPr>
                <w:rFonts w:ascii="Cambria Math" w:hAnsi="Cambria Math" w:hint="cs"/>
              </w:rPr>
            </m:ctrlPr>
          </m:sSubPr>
          <m:e>
            <m:r>
              <w:rPr>
                <w:rFonts w:ascii="Cambria Math" w:hAnsi="Cambria Math"/>
              </w:rPr>
              <m:t>G</m:t>
            </m:r>
          </m:e>
          <m:sub>
            <m:r>
              <w:rPr>
                <w:rFonts w:ascii="Cambria Math" w:hAnsi="Cambria Math"/>
              </w:rPr>
              <m:t>i</m:t>
            </m:r>
          </m:sub>
        </m:sSub>
      </m:oMath>
    </w:p>
    <w:p w14:paraId="0E9AD3A4" w14:textId="77777777" w:rsidR="00F01701" w:rsidRPr="009D50D2" w:rsidRDefault="00F01701" w:rsidP="00F01701">
      <w:pPr>
        <w:pStyle w:val="5-"/>
        <w:rPr>
          <w:b/>
          <w:bCs/>
          <w:rtl/>
        </w:rPr>
      </w:pPr>
      <w:r w:rsidRPr="009D50D2">
        <w:rPr>
          <w:rFonts w:hint="cs"/>
          <w:rtl/>
        </w:rPr>
        <w:t>ציון</w:t>
      </w:r>
      <w:r w:rsidRPr="009D50D2">
        <w:rPr>
          <w:rtl/>
        </w:rPr>
        <w:t xml:space="preserve"> האיכות של מציע </w:t>
      </w:r>
      <w:r w:rsidRPr="009D50D2">
        <w:t>i</w:t>
      </w:r>
      <w:r w:rsidRPr="009D50D2">
        <w:rPr>
          <w:rtl/>
        </w:rPr>
        <w:t xml:space="preserve"> </w:t>
      </w:r>
      <w:r w:rsidRPr="009D50D2">
        <w:rPr>
          <w:rFonts w:hint="cs"/>
          <w:rtl/>
        </w:rPr>
        <w:t xml:space="preserve">בהתאם למפורט מעלה </w:t>
      </w:r>
      <w:r w:rsidRPr="009D50D2">
        <w:rPr>
          <w:rtl/>
        </w:rPr>
        <w:t>–</w:t>
      </w:r>
      <m:oMath>
        <m:sSub>
          <m:sSubPr>
            <m:ctrlPr>
              <w:rPr>
                <w:rFonts w:ascii="Cambria Math" w:hAnsi="Cambria Math" w:hint="cs"/>
              </w:rPr>
            </m:ctrlPr>
          </m:sSubPr>
          <m:e>
            <m:r>
              <w:rPr>
                <w:rFonts w:ascii="Cambria Math" w:hAnsi="Cambria Math"/>
              </w:rPr>
              <m:t>TQ</m:t>
            </m:r>
          </m:e>
          <m:sub>
            <m:r>
              <w:rPr>
                <w:rFonts w:ascii="Cambria Math" w:hAnsi="Cambria Math"/>
              </w:rPr>
              <m:t>i</m:t>
            </m:r>
          </m:sub>
        </m:sSub>
      </m:oMath>
    </w:p>
    <w:p w14:paraId="64B5EAD4" w14:textId="77777777" w:rsidR="00F01701" w:rsidRPr="009D50D2" w:rsidRDefault="00F01701" w:rsidP="00F01701">
      <w:pPr>
        <w:pStyle w:val="5-"/>
        <w:rPr>
          <w:b/>
          <w:bCs/>
          <w:rtl/>
        </w:rPr>
      </w:pPr>
      <w:r w:rsidRPr="009D50D2">
        <w:rPr>
          <w:rFonts w:hint="eastAsia"/>
          <w:rtl/>
        </w:rPr>
        <w:t>ציון</w:t>
      </w:r>
      <w:r w:rsidRPr="009D50D2">
        <w:rPr>
          <w:rtl/>
        </w:rPr>
        <w:t xml:space="preserve"> המחיר של ההצעה</w:t>
      </w:r>
      <w:r w:rsidRPr="009D50D2">
        <w:rPr>
          <w:rFonts w:hint="cs"/>
          <w:rtl/>
        </w:rPr>
        <w:t xml:space="preserve"> </w:t>
      </w:r>
      <w:r w:rsidRPr="009D50D2">
        <w:t>i</w:t>
      </w:r>
      <w:r w:rsidRPr="009D50D2">
        <w:rPr>
          <w:rtl/>
        </w:rPr>
        <w:t xml:space="preserve"> </w:t>
      </w:r>
      <w:r w:rsidRPr="009D50D2">
        <w:rPr>
          <w:rFonts w:hint="cs"/>
          <w:rtl/>
        </w:rPr>
        <w:t xml:space="preserve">בהתאם למפורט מעלה </w:t>
      </w:r>
      <w:r w:rsidRPr="009D50D2">
        <w:rPr>
          <w:rtl/>
        </w:rPr>
        <w:t xml:space="preserve">– </w:t>
      </w:r>
      <m:oMath>
        <m:sSub>
          <m:sSubPr>
            <m:ctrlPr>
              <w:rPr>
                <w:rFonts w:ascii="Cambria Math" w:hAnsi="Cambria Math" w:hint="cs"/>
              </w:rPr>
            </m:ctrlPr>
          </m:sSubPr>
          <m:e>
            <m:r>
              <m:rPr>
                <m:sty m:val="p"/>
              </m:rPr>
              <w:rPr>
                <w:rFonts w:ascii="Cambria Math" w:hAnsi="Cambria Math"/>
              </w:rPr>
              <m:t>PS</m:t>
            </m:r>
          </m:e>
          <m:sub>
            <m:r>
              <m:rPr>
                <m:sty m:val="p"/>
              </m:rPr>
              <w:rPr>
                <w:rFonts w:ascii="Cambria Math" w:hAnsi="Cambria Math"/>
              </w:rPr>
              <m:t>i</m:t>
            </m:r>
          </m:sub>
        </m:sSub>
      </m:oMath>
    </w:p>
    <w:p w14:paraId="31FEC652" w14:textId="77777777" w:rsidR="004475C1" w:rsidRPr="009D50D2" w:rsidRDefault="004475C1" w:rsidP="00E132E4">
      <w:bookmarkStart w:id="115" w:name="show_IsNotHumanResources_7"/>
      <w:bookmarkEnd w:id="113"/>
      <w:bookmarkEnd w:id="115"/>
    </w:p>
    <w:p w14:paraId="160B0292" w14:textId="77777777" w:rsidR="00464ACD" w:rsidRPr="009D50D2" w:rsidRDefault="00367F17" w:rsidP="00973BC2">
      <w:pPr>
        <w:pStyle w:val="1fe"/>
        <w:rPr>
          <w:rtl/>
        </w:rPr>
      </w:pPr>
      <w:bookmarkStart w:id="116" w:name="_Toc256000048"/>
      <w:bookmarkStart w:id="117" w:name="_Toc32477901"/>
      <w:bookmarkStart w:id="118" w:name="_Toc43400596"/>
      <w:bookmarkStart w:id="119" w:name="_Toc44931905"/>
      <w:bookmarkStart w:id="120" w:name="_Toc44931992"/>
      <w:bookmarkStart w:id="121" w:name="_Toc53331331"/>
      <w:bookmarkStart w:id="122" w:name="_Toc173823721"/>
      <w:bookmarkStart w:id="123" w:name="_Toc173825529"/>
      <w:bookmarkEnd w:id="79"/>
      <w:r w:rsidRPr="009D50D2">
        <w:rPr>
          <w:rFonts w:hint="eastAsia"/>
          <w:rtl/>
        </w:rPr>
        <w:t>בחירת</w:t>
      </w:r>
      <w:r w:rsidRPr="009D50D2">
        <w:rPr>
          <w:rtl/>
        </w:rPr>
        <w:t xml:space="preserve"> </w:t>
      </w:r>
      <w:r w:rsidRPr="009D50D2">
        <w:rPr>
          <w:rFonts w:hint="eastAsia"/>
          <w:rtl/>
        </w:rPr>
        <w:t>זוכה</w:t>
      </w:r>
      <w:bookmarkEnd w:id="116"/>
      <w:bookmarkEnd w:id="117"/>
      <w:bookmarkEnd w:id="118"/>
      <w:bookmarkEnd w:id="119"/>
      <w:bookmarkEnd w:id="120"/>
      <w:bookmarkEnd w:id="121"/>
      <w:bookmarkEnd w:id="122"/>
      <w:bookmarkEnd w:id="123"/>
    </w:p>
    <w:p w14:paraId="3F6E5928" w14:textId="77777777" w:rsidR="00B41858" w:rsidRPr="009D50D2" w:rsidRDefault="00367F17" w:rsidP="007B01DE">
      <w:pPr>
        <w:pStyle w:val="2-"/>
        <w:rPr>
          <w:rtl/>
        </w:rPr>
      </w:pPr>
      <w:bookmarkStart w:id="124" w:name="_Toc43400597"/>
      <w:bookmarkStart w:id="125" w:name="_Toc44931906"/>
      <w:bookmarkStart w:id="126" w:name="_Toc44931993"/>
      <w:r w:rsidRPr="009D50D2">
        <w:rPr>
          <w:rFonts w:hint="eastAsia"/>
          <w:rtl/>
        </w:rPr>
        <w:t>דירוג</w:t>
      </w:r>
      <w:r w:rsidRPr="009D50D2">
        <w:rPr>
          <w:rtl/>
        </w:rPr>
        <w:t xml:space="preserve"> ההצעות</w:t>
      </w:r>
      <w:bookmarkEnd w:id="124"/>
      <w:bookmarkEnd w:id="125"/>
      <w:bookmarkEnd w:id="126"/>
      <w:r w:rsidRPr="009D50D2">
        <w:rPr>
          <w:rtl/>
        </w:rPr>
        <w:t xml:space="preserve"> </w:t>
      </w:r>
    </w:p>
    <w:p w14:paraId="075F1D44" w14:textId="77777777" w:rsidR="00327C31" w:rsidRPr="009D50D2" w:rsidRDefault="00367F17" w:rsidP="00C478F3">
      <w:pPr>
        <w:pStyle w:val="3-"/>
        <w:ind w:left="1617" w:hanging="627"/>
        <w:rPr>
          <w:rtl/>
        </w:rPr>
      </w:pPr>
      <w:r w:rsidRPr="009D50D2">
        <w:rPr>
          <w:rtl/>
        </w:rPr>
        <w:t xml:space="preserve">ההצעות ידורגו בהתאם לציון </w:t>
      </w:r>
      <w:r w:rsidR="005A3C01" w:rsidRPr="009D50D2">
        <w:rPr>
          <w:rFonts w:hint="cs"/>
          <w:rtl/>
        </w:rPr>
        <w:t>שהתקבל לאחר שקלול אמות המידה</w:t>
      </w:r>
      <w:r w:rsidR="007607D7" w:rsidRPr="00B917F3">
        <w:rPr>
          <w:rFonts w:hint="cs"/>
          <w:rtl/>
        </w:rPr>
        <w:t xml:space="preserve"> הקבוע</w:t>
      </w:r>
      <w:r w:rsidR="00BA3488" w:rsidRPr="009D50D2">
        <w:rPr>
          <w:rFonts w:hint="eastAsia"/>
          <w:rtl/>
        </w:rPr>
        <w:t>ות</w:t>
      </w:r>
      <w:r w:rsidR="007607D7" w:rsidRPr="009D50D2">
        <w:rPr>
          <w:rtl/>
        </w:rPr>
        <w:t xml:space="preserve"> במכרז,</w:t>
      </w:r>
      <w:r w:rsidRPr="009D50D2">
        <w:rPr>
          <w:rtl/>
        </w:rPr>
        <w:t xml:space="preserve"> כאשר ההצעה בעלת הציון הגבוה ביותר תדורג ראשונה</w:t>
      </w:r>
      <w:r w:rsidR="00B56758" w:rsidRPr="009D50D2">
        <w:rPr>
          <w:rFonts w:hint="cs"/>
          <w:rtl/>
        </w:rPr>
        <w:t>, לאחר</w:t>
      </w:r>
      <w:r w:rsidR="00CC6A33" w:rsidRPr="00B917F3">
        <w:rPr>
          <w:rFonts w:hint="cs"/>
          <w:rtl/>
        </w:rPr>
        <w:t>י</w:t>
      </w:r>
      <w:r w:rsidR="00B56758" w:rsidRPr="009D50D2">
        <w:rPr>
          <w:rFonts w:hint="eastAsia"/>
          <w:rtl/>
        </w:rPr>
        <w:t>ה</w:t>
      </w:r>
      <w:r w:rsidR="00B56758" w:rsidRPr="009D50D2">
        <w:rPr>
          <w:rtl/>
        </w:rPr>
        <w:t xml:space="preserve"> </w:t>
      </w:r>
      <w:r w:rsidR="00B56758" w:rsidRPr="009D50D2">
        <w:rPr>
          <w:rFonts w:hint="eastAsia"/>
          <w:rtl/>
        </w:rPr>
        <w:t>ההצעה</w:t>
      </w:r>
      <w:r w:rsidR="00B56758" w:rsidRPr="009D50D2">
        <w:rPr>
          <w:rtl/>
        </w:rPr>
        <w:t xml:space="preserve"> </w:t>
      </w:r>
      <w:r w:rsidR="00B56758" w:rsidRPr="009D50D2">
        <w:rPr>
          <w:rFonts w:hint="eastAsia"/>
          <w:rtl/>
        </w:rPr>
        <w:t>עם</w:t>
      </w:r>
      <w:r w:rsidR="00B56758" w:rsidRPr="009D50D2">
        <w:rPr>
          <w:rtl/>
        </w:rPr>
        <w:t xml:space="preserve"> </w:t>
      </w:r>
      <w:r w:rsidR="00B56758" w:rsidRPr="009D50D2">
        <w:rPr>
          <w:rFonts w:hint="eastAsia"/>
          <w:rtl/>
        </w:rPr>
        <w:t>הניקוד</w:t>
      </w:r>
      <w:r w:rsidR="00B56758" w:rsidRPr="009D50D2">
        <w:rPr>
          <w:rtl/>
        </w:rPr>
        <w:t xml:space="preserve"> </w:t>
      </w:r>
      <w:r w:rsidR="00B56758" w:rsidRPr="009D50D2">
        <w:rPr>
          <w:rFonts w:hint="eastAsia"/>
          <w:rtl/>
        </w:rPr>
        <w:t>השני</w:t>
      </w:r>
      <w:r w:rsidR="00B56758" w:rsidRPr="009D50D2">
        <w:rPr>
          <w:rtl/>
        </w:rPr>
        <w:t xml:space="preserve"> </w:t>
      </w:r>
      <w:r w:rsidR="00B56758" w:rsidRPr="009D50D2">
        <w:rPr>
          <w:rFonts w:hint="eastAsia"/>
          <w:rtl/>
        </w:rPr>
        <w:t>בטיבו</w:t>
      </w:r>
      <w:r w:rsidR="00B56758" w:rsidRPr="009D50D2">
        <w:rPr>
          <w:rtl/>
        </w:rPr>
        <w:t xml:space="preserve">, </w:t>
      </w:r>
      <w:r w:rsidR="00B56758" w:rsidRPr="009D50D2">
        <w:rPr>
          <w:rFonts w:hint="eastAsia"/>
          <w:rtl/>
        </w:rPr>
        <w:t>וכן</w:t>
      </w:r>
      <w:r w:rsidR="00B56758" w:rsidRPr="009D50D2">
        <w:rPr>
          <w:rtl/>
        </w:rPr>
        <w:t xml:space="preserve"> </w:t>
      </w:r>
      <w:r w:rsidR="00B56758" w:rsidRPr="009D50D2">
        <w:rPr>
          <w:rFonts w:hint="eastAsia"/>
          <w:rtl/>
        </w:rPr>
        <w:t>הלאה</w:t>
      </w:r>
      <w:r w:rsidR="00125AFD" w:rsidRPr="009D50D2">
        <w:rPr>
          <w:rtl/>
        </w:rPr>
        <w:t>.</w:t>
      </w:r>
    </w:p>
    <w:p w14:paraId="66F262FD" w14:textId="77777777" w:rsidR="00681022" w:rsidRPr="009D50D2" w:rsidRDefault="00367F17" w:rsidP="00C478F3">
      <w:pPr>
        <w:pStyle w:val="3-"/>
        <w:ind w:left="1617" w:hanging="627"/>
        <w:rPr>
          <w:rtl/>
        </w:rPr>
      </w:pPr>
      <w:bookmarkStart w:id="127" w:name="hidden_AmotMidaA_1"/>
      <w:bookmarkStart w:id="128" w:name="show_IsNotHumanResources_1"/>
      <w:bookmarkEnd w:id="127"/>
      <w:r w:rsidRPr="009D50D2">
        <w:rPr>
          <w:rtl/>
        </w:rPr>
        <w:t>אם ל</w:t>
      </w:r>
      <w:r w:rsidR="003E255E" w:rsidRPr="009D50D2">
        <w:rPr>
          <w:rFonts w:hint="cs"/>
          <w:rtl/>
        </w:rPr>
        <w:t xml:space="preserve">אחר שקלול ההצעות כמפורט לעיל, </w:t>
      </w:r>
      <w:r w:rsidR="00424667" w:rsidRPr="00B917F3">
        <w:rPr>
          <w:rFonts w:hint="cs"/>
          <w:rtl/>
        </w:rPr>
        <w:t>ה</w:t>
      </w:r>
      <w:r w:rsidRPr="009D50D2">
        <w:rPr>
          <w:rtl/>
        </w:rPr>
        <w:t xml:space="preserve">הצעות </w:t>
      </w:r>
      <w:r w:rsidR="00424667" w:rsidRPr="009D50D2">
        <w:rPr>
          <w:rFonts w:hint="cs"/>
          <w:rtl/>
        </w:rPr>
        <w:t>בעלות הציון המשוקלל הגבוה ביותר קיבלו ציון זהה,</w:t>
      </w:r>
      <w:r w:rsidRPr="009D50D2">
        <w:rPr>
          <w:rtl/>
        </w:rPr>
        <w:t xml:space="preserve"> יפעל </w:t>
      </w:r>
      <w:r w:rsidR="003E255E" w:rsidRPr="009D50D2">
        <w:rPr>
          <w:rtl/>
        </w:rPr>
        <w:t>המזמין</w:t>
      </w:r>
      <w:r w:rsidRPr="009D50D2">
        <w:rPr>
          <w:rtl/>
        </w:rPr>
        <w:t xml:space="preserve"> לפי סדר הפעולות הבא עד לבחירת זוכה:</w:t>
      </w:r>
    </w:p>
    <w:p w14:paraId="7BCC60F8" w14:textId="77777777" w:rsidR="00125AFD" w:rsidRPr="009D50D2" w:rsidRDefault="00367F17" w:rsidP="000C2347">
      <w:pPr>
        <w:pStyle w:val="4-3"/>
        <w:rPr>
          <w:rtl/>
        </w:rPr>
      </w:pPr>
      <w:r w:rsidRPr="009D50D2">
        <w:rPr>
          <w:rtl/>
        </w:rPr>
        <w:t>יפעל בהתאם להוראות ס</w:t>
      </w:r>
      <w:r w:rsidR="00FE7747" w:rsidRPr="009D50D2">
        <w:rPr>
          <w:rFonts w:hint="cs"/>
          <w:rtl/>
        </w:rPr>
        <w:t>עיפים</w:t>
      </w:r>
      <w:r w:rsidRPr="009D50D2">
        <w:rPr>
          <w:rtl/>
        </w:rPr>
        <w:t xml:space="preserve"> 2ב</w:t>
      </w:r>
      <w:r w:rsidR="00FE7747" w:rsidRPr="009D50D2">
        <w:rPr>
          <w:rFonts w:hint="cs"/>
          <w:rtl/>
        </w:rPr>
        <w:t xml:space="preserve"> ו-2ד</w:t>
      </w:r>
      <w:r w:rsidRPr="009D50D2">
        <w:rPr>
          <w:rtl/>
        </w:rPr>
        <w:t xml:space="preserve"> לחוק חובת המכרזים, התשנ"ב-1992, בדבר "עסק בשליטת אישה" </w:t>
      </w:r>
      <w:r w:rsidR="00FE7747" w:rsidRPr="009D50D2">
        <w:rPr>
          <w:rFonts w:hint="cs"/>
          <w:rtl/>
        </w:rPr>
        <w:t xml:space="preserve">ובדבר "עידוד משרתי מילואים בעסקים זעירים, קטנים או בינוניים" </w:t>
      </w:r>
      <w:r w:rsidRPr="009D50D2">
        <w:rPr>
          <w:rtl/>
        </w:rPr>
        <w:t>כהגדרת</w:t>
      </w:r>
      <w:r w:rsidR="00FE7747" w:rsidRPr="009D50D2">
        <w:rPr>
          <w:rFonts w:hint="cs"/>
          <w:rtl/>
        </w:rPr>
        <w:t>ם</w:t>
      </w:r>
      <w:r w:rsidRPr="009D50D2">
        <w:rPr>
          <w:rtl/>
        </w:rPr>
        <w:t xml:space="preserve"> שם, וזאת בתנאי ש</w:t>
      </w:r>
      <w:r w:rsidR="00FE7747" w:rsidRPr="009D50D2">
        <w:rPr>
          <w:rFonts w:hint="cs"/>
          <w:rtl/>
        </w:rPr>
        <w:t>ה</w:t>
      </w:r>
      <w:r w:rsidRPr="009D50D2">
        <w:rPr>
          <w:rtl/>
        </w:rPr>
        <w:t>מציע עומד בדרישות החוק.</w:t>
      </w:r>
    </w:p>
    <w:p w14:paraId="6AB0FADC" w14:textId="77777777" w:rsidR="00C23BCA" w:rsidRPr="009D50D2" w:rsidRDefault="00367F17" w:rsidP="000C2347">
      <w:pPr>
        <w:pStyle w:val="4-3"/>
        <w:rPr>
          <w:rtl/>
        </w:rPr>
      </w:pPr>
      <w:bookmarkStart w:id="129" w:name="show_isMarkivIchut_3"/>
      <w:bookmarkStart w:id="130" w:name="show_isMarkivIchut_5"/>
      <w:r w:rsidRPr="009D50D2">
        <w:rPr>
          <w:rFonts w:hint="eastAsia"/>
          <w:rtl/>
        </w:rPr>
        <w:t>אם</w:t>
      </w:r>
      <w:r w:rsidRPr="009D50D2">
        <w:rPr>
          <w:rtl/>
        </w:rPr>
        <w:t xml:space="preserve"> </w:t>
      </w:r>
      <w:r w:rsidRPr="009D50D2">
        <w:rPr>
          <w:rFonts w:hint="eastAsia"/>
          <w:rtl/>
        </w:rPr>
        <w:t>עדיין</w:t>
      </w:r>
      <w:r w:rsidRPr="009D50D2">
        <w:rPr>
          <w:rtl/>
        </w:rPr>
        <w:t xml:space="preserve"> </w:t>
      </w:r>
      <w:r w:rsidRPr="009D50D2">
        <w:rPr>
          <w:rFonts w:hint="eastAsia"/>
          <w:rtl/>
        </w:rPr>
        <w:t>אין</w:t>
      </w:r>
      <w:r w:rsidR="00254EE6" w:rsidRPr="009D50D2">
        <w:rPr>
          <w:rtl/>
        </w:rPr>
        <w:t xml:space="preserve"> </w:t>
      </w:r>
      <w:r w:rsidRPr="009D50D2">
        <w:rPr>
          <w:rFonts w:hint="eastAsia"/>
          <w:rtl/>
        </w:rPr>
        <w:t>הכרעה</w:t>
      </w:r>
      <w:r w:rsidR="00CA7ADB" w:rsidRPr="009D50D2">
        <w:rPr>
          <w:rtl/>
        </w:rPr>
        <w:t>,</w:t>
      </w:r>
      <w:r w:rsidR="00254EE6" w:rsidRPr="009D50D2">
        <w:rPr>
          <w:rtl/>
        </w:rPr>
        <w:t xml:space="preserve"> </w:t>
      </w:r>
      <w:r w:rsidR="00BB5D6A" w:rsidRPr="009D50D2">
        <w:rPr>
          <w:rFonts w:hint="eastAsia"/>
          <w:rtl/>
        </w:rPr>
        <w:t>ההצעה</w:t>
      </w:r>
      <w:r w:rsidR="00BB5D6A" w:rsidRPr="009D50D2">
        <w:rPr>
          <w:rtl/>
        </w:rPr>
        <w:t xml:space="preserve"> </w:t>
      </w:r>
      <w:r w:rsidR="00BB5D6A" w:rsidRPr="009D50D2">
        <w:rPr>
          <w:rFonts w:hint="eastAsia"/>
          <w:rtl/>
        </w:rPr>
        <w:t>בעלת</w:t>
      </w:r>
      <w:r w:rsidR="00BB5D6A" w:rsidRPr="009D50D2">
        <w:rPr>
          <w:rtl/>
        </w:rPr>
        <w:t xml:space="preserve"> </w:t>
      </w:r>
      <w:r w:rsidR="00BB5D6A" w:rsidRPr="009D50D2">
        <w:rPr>
          <w:rFonts w:hint="eastAsia"/>
          <w:rtl/>
        </w:rPr>
        <w:t>ציון</w:t>
      </w:r>
      <w:r w:rsidR="00BB5D6A" w:rsidRPr="009D50D2">
        <w:rPr>
          <w:rtl/>
        </w:rPr>
        <w:t xml:space="preserve"> </w:t>
      </w:r>
      <w:r w:rsidR="00BB5D6A" w:rsidRPr="009D50D2">
        <w:rPr>
          <w:rFonts w:hint="eastAsia"/>
          <w:rtl/>
        </w:rPr>
        <w:t>האיכות</w:t>
      </w:r>
      <w:r w:rsidR="00BB5D6A" w:rsidRPr="009D50D2">
        <w:rPr>
          <w:rtl/>
        </w:rPr>
        <w:t xml:space="preserve"> </w:t>
      </w:r>
      <w:r w:rsidR="00BB5D6A" w:rsidRPr="009D50D2">
        <w:rPr>
          <w:rFonts w:hint="eastAsia"/>
          <w:rtl/>
        </w:rPr>
        <w:t>הגבוה</w:t>
      </w:r>
      <w:r w:rsidR="00BB5D6A" w:rsidRPr="009D50D2">
        <w:rPr>
          <w:rtl/>
        </w:rPr>
        <w:t xml:space="preserve"> </w:t>
      </w:r>
      <w:r w:rsidR="00BB5D6A" w:rsidRPr="009D50D2">
        <w:rPr>
          <w:rFonts w:hint="eastAsia"/>
          <w:rtl/>
        </w:rPr>
        <w:t>ביותר</w:t>
      </w:r>
      <w:r w:rsidR="00BB5D6A" w:rsidRPr="009D50D2">
        <w:rPr>
          <w:rtl/>
        </w:rPr>
        <w:t xml:space="preserve"> </w:t>
      </w:r>
      <w:r w:rsidR="00BB5D6A" w:rsidRPr="009D50D2">
        <w:rPr>
          <w:rFonts w:hint="eastAsia"/>
          <w:rtl/>
        </w:rPr>
        <w:t>תדורג</w:t>
      </w:r>
      <w:r w:rsidR="00BB5D6A" w:rsidRPr="009D50D2">
        <w:rPr>
          <w:rtl/>
        </w:rPr>
        <w:t xml:space="preserve"> </w:t>
      </w:r>
      <w:r w:rsidR="00BB5D6A" w:rsidRPr="009D50D2">
        <w:rPr>
          <w:rFonts w:hint="eastAsia"/>
          <w:rtl/>
        </w:rPr>
        <w:t>ראשונה</w:t>
      </w:r>
      <w:r w:rsidR="00BB5D6A" w:rsidRPr="009D50D2">
        <w:rPr>
          <w:rtl/>
        </w:rPr>
        <w:t>.</w:t>
      </w:r>
      <w:bookmarkEnd w:id="129"/>
      <w:bookmarkEnd w:id="130"/>
      <w:r w:rsidR="00BB5D6A" w:rsidRPr="009D50D2">
        <w:rPr>
          <w:rtl/>
        </w:rPr>
        <w:t xml:space="preserve"> </w:t>
      </w:r>
      <w:r w:rsidRPr="009D50D2">
        <w:rPr>
          <w:rtl/>
        </w:rPr>
        <w:t xml:space="preserve"> </w:t>
      </w:r>
    </w:p>
    <w:p w14:paraId="2294B200" w14:textId="77777777" w:rsidR="00C46AF5" w:rsidRPr="009D50D2" w:rsidRDefault="00367F17" w:rsidP="000C2347">
      <w:pPr>
        <w:pStyle w:val="4-3"/>
        <w:rPr>
          <w:rtl/>
        </w:rPr>
      </w:pPr>
      <w:r w:rsidRPr="009D50D2">
        <w:rPr>
          <w:rFonts w:hint="eastAsia"/>
          <w:rtl/>
        </w:rPr>
        <w:t>אם</w:t>
      </w:r>
      <w:r w:rsidRPr="009D50D2">
        <w:rPr>
          <w:rtl/>
        </w:rPr>
        <w:t xml:space="preserve"> עדיין אין </w:t>
      </w:r>
      <w:r w:rsidR="001462DB" w:rsidRPr="009D50D2">
        <w:rPr>
          <w:rFonts w:hint="eastAsia"/>
          <w:rtl/>
        </w:rPr>
        <w:t>הכרעה</w:t>
      </w:r>
      <w:r w:rsidR="00B14228" w:rsidRPr="009D50D2">
        <w:rPr>
          <w:rtl/>
        </w:rPr>
        <w:t>,</w:t>
      </w:r>
      <w:r w:rsidR="001462DB" w:rsidRPr="009D50D2">
        <w:rPr>
          <w:rtl/>
        </w:rPr>
        <w:t xml:space="preserve"> </w:t>
      </w:r>
      <w:r w:rsidRPr="009D50D2">
        <w:rPr>
          <w:rtl/>
        </w:rPr>
        <w:t>יבצע</w:t>
      </w:r>
      <w:r w:rsidR="001462DB" w:rsidRPr="009D50D2">
        <w:rPr>
          <w:rtl/>
        </w:rPr>
        <w:t xml:space="preserve"> המזמין</w:t>
      </w:r>
      <w:r w:rsidR="00774D27" w:rsidRPr="009D50D2">
        <w:rPr>
          <w:rtl/>
        </w:rPr>
        <w:t xml:space="preserve"> הליך תיחור נוסף,</w:t>
      </w:r>
      <w:r w:rsidRPr="009D50D2">
        <w:rPr>
          <w:rtl/>
        </w:rPr>
        <w:t xml:space="preserve"> בין אותן הצעות</w:t>
      </w:r>
      <w:r w:rsidR="001462DB" w:rsidRPr="009D50D2">
        <w:rPr>
          <w:rtl/>
        </w:rPr>
        <w:t>, במסגרתו כל אח</w:t>
      </w:r>
      <w:r w:rsidR="001462DB" w:rsidRPr="009D50D2">
        <w:rPr>
          <w:rFonts w:hint="eastAsia"/>
          <w:rtl/>
        </w:rPr>
        <w:t>ד</w:t>
      </w:r>
      <w:r w:rsidRPr="009D50D2">
        <w:rPr>
          <w:rtl/>
        </w:rPr>
        <w:t xml:space="preserve"> מ</w:t>
      </w:r>
      <w:r w:rsidR="00774D27" w:rsidRPr="009D50D2">
        <w:rPr>
          <w:rFonts w:hint="eastAsia"/>
          <w:rtl/>
        </w:rPr>
        <w:t>ה</w:t>
      </w:r>
      <w:r w:rsidRPr="009D50D2">
        <w:rPr>
          <w:rtl/>
        </w:rPr>
        <w:t>מציעים יוכל להגיש הצעת מחיר מטיבה ביחס להצעת</w:t>
      </w:r>
      <w:r w:rsidR="00B574C6" w:rsidRPr="009D50D2">
        <w:rPr>
          <w:rFonts w:hint="eastAsia"/>
          <w:rtl/>
        </w:rPr>
        <w:t>ו</w:t>
      </w:r>
      <w:r w:rsidRPr="009D50D2">
        <w:rPr>
          <w:rtl/>
        </w:rPr>
        <w:t xml:space="preserve"> המקורית או לחילופין </w:t>
      </w:r>
      <w:r w:rsidR="00774D27" w:rsidRPr="009D50D2">
        <w:rPr>
          <w:rFonts w:hint="eastAsia"/>
          <w:rtl/>
        </w:rPr>
        <w:t>לבצע</w:t>
      </w:r>
      <w:r w:rsidR="00774D27" w:rsidRPr="009D50D2">
        <w:rPr>
          <w:rtl/>
        </w:rPr>
        <w:t xml:space="preserve"> </w:t>
      </w:r>
      <w:r w:rsidRPr="009D50D2">
        <w:rPr>
          <w:rtl/>
        </w:rPr>
        <w:t>הגרלה</w:t>
      </w:r>
      <w:r w:rsidR="00774D27" w:rsidRPr="009D50D2">
        <w:rPr>
          <w:rtl/>
        </w:rPr>
        <w:t xml:space="preserve"> בין אותן הצעות על מנת</w:t>
      </w:r>
      <w:r w:rsidRPr="009D50D2">
        <w:rPr>
          <w:rtl/>
        </w:rPr>
        <w:t xml:space="preserve"> </w:t>
      </w:r>
      <w:r w:rsidRPr="009D50D2">
        <w:rPr>
          <w:rFonts w:hint="eastAsia"/>
          <w:rtl/>
        </w:rPr>
        <w:t>לקבוע</w:t>
      </w:r>
      <w:r w:rsidRPr="009D50D2">
        <w:rPr>
          <w:rtl/>
        </w:rPr>
        <w:t xml:space="preserve"> </w:t>
      </w:r>
      <w:r w:rsidRPr="009D50D2">
        <w:rPr>
          <w:rFonts w:hint="eastAsia"/>
          <w:rtl/>
        </w:rPr>
        <w:t>את</w:t>
      </w:r>
      <w:r w:rsidRPr="009D50D2">
        <w:rPr>
          <w:rtl/>
        </w:rPr>
        <w:t xml:space="preserve"> </w:t>
      </w:r>
      <w:r w:rsidRPr="009D50D2">
        <w:rPr>
          <w:rFonts w:hint="eastAsia"/>
          <w:rtl/>
        </w:rPr>
        <w:t>דירוגן</w:t>
      </w:r>
      <w:r w:rsidRPr="009D50D2">
        <w:rPr>
          <w:rtl/>
        </w:rPr>
        <w:t xml:space="preserve">, </w:t>
      </w:r>
      <w:r w:rsidRPr="009D50D2">
        <w:rPr>
          <w:rFonts w:hint="eastAsia"/>
          <w:rtl/>
        </w:rPr>
        <w:t>בהתאם</w:t>
      </w:r>
      <w:r w:rsidRPr="009D50D2">
        <w:rPr>
          <w:rtl/>
        </w:rPr>
        <w:t xml:space="preserve"> </w:t>
      </w:r>
      <w:r w:rsidRPr="009D50D2">
        <w:rPr>
          <w:rFonts w:hint="eastAsia"/>
          <w:rtl/>
        </w:rPr>
        <w:t>לשיקול</w:t>
      </w:r>
      <w:r w:rsidRPr="009D50D2">
        <w:rPr>
          <w:rtl/>
        </w:rPr>
        <w:t xml:space="preserve"> </w:t>
      </w:r>
      <w:r w:rsidRPr="009D50D2">
        <w:rPr>
          <w:rFonts w:hint="eastAsia"/>
          <w:rtl/>
        </w:rPr>
        <w:t>דעת</w:t>
      </w:r>
      <w:r w:rsidRPr="009D50D2">
        <w:rPr>
          <w:rtl/>
        </w:rPr>
        <w:t xml:space="preserve"> </w:t>
      </w:r>
      <w:r w:rsidRPr="009D50D2">
        <w:rPr>
          <w:rFonts w:hint="eastAsia"/>
          <w:rtl/>
        </w:rPr>
        <w:t>המזמין</w:t>
      </w:r>
      <w:r w:rsidRPr="009D50D2">
        <w:rPr>
          <w:rtl/>
        </w:rPr>
        <w:t>.</w:t>
      </w:r>
      <w:bookmarkEnd w:id="128"/>
    </w:p>
    <w:p w14:paraId="3D7D68F1" w14:textId="77777777" w:rsidR="00B41858" w:rsidRPr="009D50D2" w:rsidRDefault="00367F17" w:rsidP="007B01DE">
      <w:pPr>
        <w:pStyle w:val="2-"/>
        <w:rPr>
          <w:rtl/>
        </w:rPr>
      </w:pPr>
      <w:bookmarkStart w:id="131" w:name="_Toc43400598"/>
      <w:bookmarkStart w:id="132" w:name="_Toc44931907"/>
      <w:bookmarkStart w:id="133" w:name="_Toc44931994"/>
      <w:r w:rsidRPr="009D50D2">
        <w:rPr>
          <w:rtl/>
        </w:rPr>
        <w:t xml:space="preserve">בחירת </w:t>
      </w:r>
      <w:r w:rsidR="001B092F" w:rsidRPr="009D50D2">
        <w:rPr>
          <w:rFonts w:hint="eastAsia"/>
          <w:rtl/>
        </w:rPr>
        <w:t>זוכה</w:t>
      </w:r>
      <w:bookmarkEnd w:id="131"/>
      <w:bookmarkEnd w:id="132"/>
      <w:bookmarkEnd w:id="133"/>
      <w:r w:rsidR="008669C4" w:rsidRPr="009D50D2">
        <w:rPr>
          <w:rtl/>
        </w:rPr>
        <w:t xml:space="preserve"> </w:t>
      </w:r>
    </w:p>
    <w:p w14:paraId="0F2FAF35" w14:textId="77777777" w:rsidR="00B41858" w:rsidRPr="009D50D2" w:rsidRDefault="00367F17" w:rsidP="00C478F3">
      <w:pPr>
        <w:pStyle w:val="3-"/>
        <w:ind w:left="1617" w:hanging="627"/>
        <w:rPr>
          <w:rtl/>
        </w:rPr>
      </w:pPr>
      <w:bookmarkStart w:id="134" w:name="hidden_numZohim_3"/>
      <w:r w:rsidRPr="009D50D2">
        <w:rPr>
          <w:rFonts w:hint="cs"/>
          <w:rtl/>
        </w:rPr>
        <w:t xml:space="preserve">בתום </w:t>
      </w:r>
      <w:r w:rsidR="006B05F5" w:rsidRPr="00B917F3">
        <w:rPr>
          <w:rFonts w:hint="cs"/>
          <w:rtl/>
        </w:rPr>
        <w:t>דירוג ההצעות כמפורט לעיל</w:t>
      </w:r>
      <w:r w:rsidRPr="009D50D2">
        <w:rPr>
          <w:rtl/>
        </w:rPr>
        <w:t xml:space="preserve">, </w:t>
      </w:r>
      <w:r w:rsidR="00361FDC" w:rsidRPr="009D50D2">
        <w:rPr>
          <w:rFonts w:hint="eastAsia"/>
          <w:rtl/>
        </w:rPr>
        <w:t>המזמין</w:t>
      </w:r>
      <w:r w:rsidR="00B56758" w:rsidRPr="009D50D2">
        <w:rPr>
          <w:rtl/>
        </w:rPr>
        <w:t xml:space="preserve"> י</w:t>
      </w:r>
      <w:r w:rsidRPr="009D50D2">
        <w:rPr>
          <w:rFonts w:hint="eastAsia"/>
          <w:rtl/>
        </w:rPr>
        <w:t>כריז</w:t>
      </w:r>
      <w:r w:rsidRPr="009D50D2">
        <w:rPr>
          <w:rtl/>
        </w:rPr>
        <w:t xml:space="preserve"> על המציע שהצע</w:t>
      </w:r>
      <w:r w:rsidR="00516E44" w:rsidRPr="009D50D2">
        <w:rPr>
          <w:rFonts w:hint="cs"/>
          <w:rtl/>
        </w:rPr>
        <w:t>תו דורגה ראשונה</w:t>
      </w:r>
      <w:r w:rsidRPr="009D50D2">
        <w:rPr>
          <w:rtl/>
        </w:rPr>
        <w:t xml:space="preserve">, </w:t>
      </w:r>
      <w:r w:rsidR="002171FC" w:rsidRPr="009D50D2">
        <w:rPr>
          <w:rFonts w:hint="cs"/>
          <w:rtl/>
        </w:rPr>
        <w:t>כזוכה במכרז, בכפוף לביצוע הפעולות המפורטת להלן</w:t>
      </w:r>
      <w:r w:rsidRPr="009D50D2">
        <w:rPr>
          <w:rtl/>
        </w:rPr>
        <w:t xml:space="preserve"> ("</w:t>
      </w:r>
      <w:r w:rsidR="002171FC" w:rsidRPr="009D50D2">
        <w:rPr>
          <w:rFonts w:hint="eastAsia"/>
          <w:b/>
          <w:bCs/>
          <w:rtl/>
        </w:rPr>
        <w:t>זוכה</w:t>
      </w:r>
      <w:r w:rsidRPr="009D50D2">
        <w:rPr>
          <w:rtl/>
        </w:rPr>
        <w:t>")</w:t>
      </w:r>
      <w:r w:rsidR="00D6425E" w:rsidRPr="009D50D2">
        <w:rPr>
          <w:rFonts w:hint="cs"/>
          <w:rtl/>
        </w:rPr>
        <w:t xml:space="preserve">, וכן </w:t>
      </w:r>
      <w:r w:rsidR="00B35999" w:rsidRPr="00B917F3">
        <w:rPr>
          <w:rFonts w:hint="cs"/>
          <w:rtl/>
        </w:rPr>
        <w:t>י</w:t>
      </w:r>
      <w:r w:rsidR="00D6425E" w:rsidRPr="009D50D2">
        <w:rPr>
          <w:rFonts w:hint="eastAsia"/>
          <w:rtl/>
        </w:rPr>
        <w:t>ודיע</w:t>
      </w:r>
      <w:r w:rsidR="00D6425E" w:rsidRPr="009D50D2">
        <w:rPr>
          <w:rtl/>
        </w:rPr>
        <w:t xml:space="preserve"> </w:t>
      </w:r>
      <w:r w:rsidR="00D6425E" w:rsidRPr="009D50D2">
        <w:rPr>
          <w:rFonts w:hint="eastAsia"/>
          <w:rtl/>
        </w:rPr>
        <w:t>למציעים</w:t>
      </w:r>
      <w:r w:rsidR="00D6425E" w:rsidRPr="009D50D2">
        <w:rPr>
          <w:rtl/>
        </w:rPr>
        <w:t xml:space="preserve"> </w:t>
      </w:r>
      <w:r w:rsidR="00D6425E" w:rsidRPr="009D50D2">
        <w:rPr>
          <w:rFonts w:hint="eastAsia"/>
          <w:rtl/>
        </w:rPr>
        <w:t>האחרים</w:t>
      </w:r>
      <w:r w:rsidR="00D6425E" w:rsidRPr="009D50D2">
        <w:rPr>
          <w:rtl/>
        </w:rPr>
        <w:t xml:space="preserve"> </w:t>
      </w:r>
      <w:r w:rsidR="00D6425E" w:rsidRPr="009D50D2">
        <w:rPr>
          <w:rFonts w:hint="eastAsia"/>
          <w:rtl/>
        </w:rPr>
        <w:t>על</w:t>
      </w:r>
      <w:r w:rsidR="00D6425E" w:rsidRPr="009D50D2">
        <w:rPr>
          <w:rtl/>
        </w:rPr>
        <w:t xml:space="preserve"> </w:t>
      </w:r>
      <w:r w:rsidR="00D6425E" w:rsidRPr="009D50D2">
        <w:rPr>
          <w:rFonts w:hint="eastAsia"/>
          <w:rtl/>
        </w:rPr>
        <w:t>ההכרזה</w:t>
      </w:r>
      <w:r w:rsidR="00D6425E" w:rsidRPr="009D50D2">
        <w:rPr>
          <w:rtl/>
        </w:rPr>
        <w:t xml:space="preserve"> </w:t>
      </w:r>
      <w:r w:rsidR="00D6425E" w:rsidRPr="009D50D2">
        <w:rPr>
          <w:rFonts w:hint="eastAsia"/>
          <w:rtl/>
        </w:rPr>
        <w:t>כאמור</w:t>
      </w:r>
      <w:r w:rsidRPr="009D50D2">
        <w:rPr>
          <w:rtl/>
        </w:rPr>
        <w:t xml:space="preserve">. </w:t>
      </w:r>
      <w:bookmarkEnd w:id="134"/>
    </w:p>
    <w:p w14:paraId="33614CEF" w14:textId="77777777" w:rsidR="001F7139" w:rsidRPr="009D50D2" w:rsidRDefault="00367F17" w:rsidP="007B01DE">
      <w:pPr>
        <w:pStyle w:val="2-"/>
        <w:rPr>
          <w:rtl/>
        </w:rPr>
      </w:pPr>
      <w:bookmarkStart w:id="135" w:name="_Toc43400599"/>
      <w:bookmarkStart w:id="136" w:name="_Toc44931908"/>
      <w:bookmarkStart w:id="137" w:name="_Toc44931995"/>
      <w:r w:rsidRPr="009D50D2">
        <w:rPr>
          <w:rFonts w:hint="eastAsia"/>
          <w:rtl/>
        </w:rPr>
        <w:t>כשירים</w:t>
      </w:r>
      <w:r w:rsidRPr="009D50D2">
        <w:rPr>
          <w:rtl/>
        </w:rPr>
        <w:t xml:space="preserve"> </w:t>
      </w:r>
      <w:proofErr w:type="spellStart"/>
      <w:r w:rsidRPr="009D50D2">
        <w:rPr>
          <w:rFonts w:hint="eastAsia"/>
          <w:rtl/>
        </w:rPr>
        <w:t>לזכיה</w:t>
      </w:r>
      <w:bookmarkEnd w:id="135"/>
      <w:bookmarkEnd w:id="136"/>
      <w:bookmarkEnd w:id="137"/>
      <w:proofErr w:type="spellEnd"/>
    </w:p>
    <w:p w14:paraId="36D14E02" w14:textId="77777777" w:rsidR="001754C3" w:rsidRPr="009D50D2" w:rsidRDefault="00367F17" w:rsidP="00C478F3">
      <w:pPr>
        <w:pStyle w:val="3-"/>
        <w:ind w:left="1617" w:hanging="627"/>
        <w:rPr>
          <w:rtl/>
        </w:rPr>
      </w:pPr>
      <w:r w:rsidRPr="009D50D2">
        <w:rPr>
          <w:rFonts w:hint="cs"/>
          <w:rtl/>
        </w:rPr>
        <w:t>המזמין יהיה</w:t>
      </w:r>
      <w:r w:rsidRPr="009D50D2">
        <w:rPr>
          <w:rtl/>
        </w:rPr>
        <w:t xml:space="preserve"> רשאי לבחור </w:t>
      </w:r>
      <w:r w:rsidR="00A239B9" w:rsidRPr="009D50D2">
        <w:rPr>
          <w:rFonts w:hint="cs"/>
          <w:rtl/>
        </w:rPr>
        <w:t>כשירים במכרז ("</w:t>
      </w:r>
      <w:r w:rsidR="00A239B9" w:rsidRPr="009D50D2">
        <w:rPr>
          <w:rFonts w:hint="eastAsia"/>
          <w:b/>
          <w:bCs/>
          <w:rtl/>
        </w:rPr>
        <w:t>הכשיר</w:t>
      </w:r>
      <w:r w:rsidR="00A239B9" w:rsidRPr="009D50D2">
        <w:rPr>
          <w:rFonts w:hint="cs"/>
          <w:rtl/>
        </w:rPr>
        <w:t>"), וזאת בהתאם לסדר דירוג</w:t>
      </w:r>
      <w:r w:rsidR="00BB2F40" w:rsidRPr="00B917F3">
        <w:rPr>
          <w:rFonts w:hint="cs"/>
          <w:rtl/>
        </w:rPr>
        <w:t xml:space="preserve"> ההצעות</w:t>
      </w:r>
      <w:r w:rsidR="00A239B9" w:rsidRPr="009D50D2">
        <w:rPr>
          <w:rtl/>
        </w:rPr>
        <w:t xml:space="preserve"> במכרז</w:t>
      </w:r>
      <w:r w:rsidRPr="009D50D2">
        <w:rPr>
          <w:rtl/>
        </w:rPr>
        <w:t>.</w:t>
      </w:r>
      <w:r w:rsidR="00A239B9" w:rsidRPr="009D50D2">
        <w:rPr>
          <w:rFonts w:hint="cs"/>
          <w:rtl/>
        </w:rPr>
        <w:t xml:space="preserve"> </w:t>
      </w:r>
      <w:bookmarkStart w:id="138" w:name="_Ref383951818"/>
      <w:bookmarkStart w:id="139" w:name="_Toc407797385"/>
      <w:bookmarkStart w:id="140" w:name="_Ref514747732"/>
      <w:r w:rsidR="00616026" w:rsidRPr="00B917F3">
        <w:rPr>
          <w:rFonts w:hint="cs"/>
          <w:rtl/>
        </w:rPr>
        <w:t xml:space="preserve">אם </w:t>
      </w:r>
      <w:r w:rsidRPr="009D50D2">
        <w:rPr>
          <w:rFonts w:hint="eastAsia"/>
          <w:rtl/>
        </w:rPr>
        <w:t>תבוטל</w:t>
      </w:r>
      <w:r w:rsidRPr="009D50D2">
        <w:rPr>
          <w:rtl/>
        </w:rPr>
        <w:t xml:space="preserve"> </w:t>
      </w:r>
      <w:r w:rsidRPr="009D50D2">
        <w:rPr>
          <w:rFonts w:hint="eastAsia"/>
          <w:rtl/>
        </w:rPr>
        <w:t>זכייתו</w:t>
      </w:r>
      <w:r w:rsidRPr="009D50D2">
        <w:rPr>
          <w:rtl/>
        </w:rPr>
        <w:t xml:space="preserve"> </w:t>
      </w:r>
      <w:r w:rsidRPr="009D50D2">
        <w:rPr>
          <w:rFonts w:hint="eastAsia"/>
          <w:rtl/>
        </w:rPr>
        <w:t>של</w:t>
      </w:r>
      <w:r w:rsidRPr="009D50D2">
        <w:rPr>
          <w:rtl/>
        </w:rPr>
        <w:t xml:space="preserve"> </w:t>
      </w:r>
      <w:r w:rsidRPr="009D50D2">
        <w:rPr>
          <w:rFonts w:hint="eastAsia"/>
          <w:rtl/>
        </w:rPr>
        <w:t>זוכה</w:t>
      </w:r>
      <w:r w:rsidRPr="009D50D2">
        <w:rPr>
          <w:rtl/>
        </w:rPr>
        <w:t xml:space="preserve"> </w:t>
      </w:r>
      <w:r w:rsidRPr="009D50D2">
        <w:rPr>
          <w:rFonts w:hint="eastAsia"/>
          <w:rtl/>
        </w:rPr>
        <w:t>במכרז</w:t>
      </w:r>
      <w:r w:rsidR="00A239B9" w:rsidRPr="009D50D2">
        <w:rPr>
          <w:rtl/>
        </w:rPr>
        <w:t>,</w:t>
      </w:r>
      <w:r w:rsidRPr="009D50D2">
        <w:rPr>
          <w:rtl/>
        </w:rPr>
        <w:t xml:space="preserve"> מכל סיבה שהיא</w:t>
      </w:r>
      <w:r w:rsidR="00A239B9" w:rsidRPr="009D50D2">
        <w:rPr>
          <w:rtl/>
        </w:rPr>
        <w:t>,</w:t>
      </w:r>
      <w:r w:rsidRPr="009D50D2">
        <w:rPr>
          <w:rtl/>
        </w:rPr>
        <w:t xml:space="preserve"> בתקופה שעד תום </w:t>
      </w:r>
      <w:r w:rsidRPr="009D50D2">
        <w:rPr>
          <w:rFonts w:hint="cs"/>
          <w:rtl/>
        </w:rPr>
        <w:t>שנה</w:t>
      </w:r>
      <w:r w:rsidRPr="009D50D2">
        <w:rPr>
          <w:rtl/>
        </w:rPr>
        <w:t xml:space="preserve"> מיום </w:t>
      </w:r>
      <w:r w:rsidRPr="009D50D2">
        <w:rPr>
          <w:rFonts w:hint="cs"/>
          <w:rtl/>
        </w:rPr>
        <w:t>בחירתו כ</w:t>
      </w:r>
      <w:r w:rsidR="002B62A3" w:rsidRPr="00B917F3">
        <w:rPr>
          <w:rFonts w:hint="cs"/>
          <w:rtl/>
        </w:rPr>
        <w:t>זוכה</w:t>
      </w:r>
      <w:r w:rsidRPr="009D50D2">
        <w:rPr>
          <w:rtl/>
        </w:rPr>
        <w:t xml:space="preserve">, </w:t>
      </w:r>
      <w:r w:rsidRPr="009D50D2">
        <w:rPr>
          <w:rFonts w:hint="eastAsia"/>
          <w:rtl/>
        </w:rPr>
        <w:t>רשאי</w:t>
      </w:r>
      <w:r w:rsidRPr="009D50D2">
        <w:rPr>
          <w:rtl/>
        </w:rPr>
        <w:t xml:space="preserve"> </w:t>
      </w:r>
      <w:r w:rsidRPr="009D50D2">
        <w:rPr>
          <w:rFonts w:hint="eastAsia"/>
          <w:rtl/>
        </w:rPr>
        <w:t>המזמין</w:t>
      </w:r>
      <w:r w:rsidRPr="009D50D2">
        <w:rPr>
          <w:rtl/>
        </w:rPr>
        <w:t xml:space="preserve"> </w:t>
      </w:r>
      <w:r w:rsidRPr="009D50D2">
        <w:rPr>
          <w:rFonts w:hint="eastAsia"/>
          <w:rtl/>
        </w:rPr>
        <w:t>להכריז</w:t>
      </w:r>
      <w:r w:rsidRPr="009D50D2">
        <w:rPr>
          <w:rtl/>
        </w:rPr>
        <w:t xml:space="preserve"> </w:t>
      </w:r>
      <w:r w:rsidRPr="009D50D2">
        <w:rPr>
          <w:rFonts w:hint="eastAsia"/>
          <w:rtl/>
        </w:rPr>
        <w:t>על</w:t>
      </w:r>
      <w:r w:rsidRPr="009D50D2">
        <w:rPr>
          <w:rtl/>
        </w:rPr>
        <w:t xml:space="preserve"> </w:t>
      </w:r>
      <w:r w:rsidRPr="009D50D2">
        <w:rPr>
          <w:rFonts w:hint="eastAsia"/>
          <w:rtl/>
        </w:rPr>
        <w:t>הכשיר</w:t>
      </w:r>
      <w:r w:rsidRPr="009D50D2">
        <w:rPr>
          <w:rtl/>
        </w:rPr>
        <w:t xml:space="preserve"> </w:t>
      </w:r>
      <w:r w:rsidRPr="009D50D2">
        <w:rPr>
          <w:rFonts w:hint="eastAsia"/>
          <w:rtl/>
        </w:rPr>
        <w:t>הבא</w:t>
      </w:r>
      <w:r w:rsidRPr="009D50D2">
        <w:rPr>
          <w:rtl/>
        </w:rPr>
        <w:t xml:space="preserve"> </w:t>
      </w:r>
      <w:r w:rsidRPr="009D50D2">
        <w:rPr>
          <w:rFonts w:hint="eastAsia"/>
          <w:rtl/>
        </w:rPr>
        <w:t>אחריו</w:t>
      </w:r>
      <w:r w:rsidRPr="009D50D2">
        <w:rPr>
          <w:rtl/>
        </w:rPr>
        <w:t xml:space="preserve"> </w:t>
      </w:r>
      <w:r w:rsidRPr="009D50D2">
        <w:rPr>
          <w:rFonts w:hint="eastAsia"/>
          <w:rtl/>
        </w:rPr>
        <w:t>כזוכה</w:t>
      </w:r>
      <w:r w:rsidRPr="009D50D2">
        <w:rPr>
          <w:rtl/>
        </w:rPr>
        <w:t xml:space="preserve"> </w:t>
      </w:r>
      <w:r w:rsidRPr="009D50D2">
        <w:rPr>
          <w:rFonts w:hint="eastAsia"/>
          <w:rtl/>
        </w:rPr>
        <w:t>בכפוף</w:t>
      </w:r>
      <w:r w:rsidRPr="009D50D2">
        <w:rPr>
          <w:rtl/>
        </w:rPr>
        <w:t xml:space="preserve"> </w:t>
      </w:r>
      <w:r w:rsidRPr="009D50D2">
        <w:rPr>
          <w:rFonts w:hint="eastAsia"/>
          <w:rtl/>
        </w:rPr>
        <w:t>לעמידה</w:t>
      </w:r>
      <w:r w:rsidRPr="009D50D2">
        <w:rPr>
          <w:rtl/>
        </w:rPr>
        <w:t xml:space="preserve"> </w:t>
      </w:r>
      <w:r w:rsidRPr="009D50D2">
        <w:rPr>
          <w:rFonts w:hint="eastAsia"/>
          <w:rtl/>
        </w:rPr>
        <w:t>בדרישות</w:t>
      </w:r>
      <w:r w:rsidRPr="009D50D2">
        <w:rPr>
          <w:rtl/>
        </w:rPr>
        <w:t xml:space="preserve"> </w:t>
      </w:r>
      <w:r w:rsidRPr="009D50D2">
        <w:rPr>
          <w:rFonts w:hint="eastAsia"/>
          <w:rtl/>
        </w:rPr>
        <w:t>המנויות</w:t>
      </w:r>
      <w:r w:rsidRPr="009D50D2">
        <w:rPr>
          <w:rtl/>
        </w:rPr>
        <w:t xml:space="preserve"> </w:t>
      </w:r>
      <w:r w:rsidRPr="009D50D2">
        <w:rPr>
          <w:rFonts w:hint="eastAsia"/>
          <w:rtl/>
        </w:rPr>
        <w:t>ל</w:t>
      </w:r>
      <w:r w:rsidR="005A5E72" w:rsidRPr="009D50D2">
        <w:rPr>
          <w:rFonts w:hint="eastAsia"/>
          <w:rtl/>
        </w:rPr>
        <w:t>הלן</w:t>
      </w:r>
      <w:r w:rsidR="00A239B9" w:rsidRPr="009D50D2">
        <w:rPr>
          <w:rtl/>
        </w:rPr>
        <w:t xml:space="preserve"> בנוגע לזוכה במכרז</w:t>
      </w:r>
      <w:r w:rsidRPr="009D50D2">
        <w:rPr>
          <w:rtl/>
        </w:rPr>
        <w:t xml:space="preserve">. </w:t>
      </w:r>
    </w:p>
    <w:bookmarkEnd w:id="138"/>
    <w:bookmarkEnd w:id="139"/>
    <w:bookmarkEnd w:id="140"/>
    <w:p w14:paraId="16AA6CC2" w14:textId="77777777" w:rsidR="001754C3" w:rsidRPr="009D50D2" w:rsidRDefault="00367F17" w:rsidP="007B01DE">
      <w:pPr>
        <w:pStyle w:val="2-"/>
        <w:rPr>
          <w:rtl/>
        </w:rPr>
      </w:pPr>
      <w:r w:rsidRPr="009D50D2">
        <w:rPr>
          <w:rFonts w:hint="cs"/>
          <w:rtl/>
        </w:rPr>
        <w:t>תנאים לחתימ</w:t>
      </w:r>
      <w:r w:rsidR="003A5385" w:rsidRPr="00B917F3">
        <w:rPr>
          <w:rFonts w:hint="cs"/>
          <w:rtl/>
        </w:rPr>
        <w:t xml:space="preserve">ה </w:t>
      </w:r>
      <w:r w:rsidRPr="009D50D2">
        <w:rPr>
          <w:rFonts w:hint="eastAsia"/>
          <w:rtl/>
        </w:rPr>
        <w:t>על</w:t>
      </w:r>
      <w:r w:rsidRPr="009D50D2">
        <w:rPr>
          <w:rtl/>
        </w:rPr>
        <w:t xml:space="preserve"> </w:t>
      </w:r>
      <w:r w:rsidRPr="009D50D2">
        <w:rPr>
          <w:rFonts w:hint="eastAsia"/>
          <w:rtl/>
        </w:rPr>
        <w:t>הסכם</w:t>
      </w:r>
      <w:r w:rsidRPr="009D50D2">
        <w:rPr>
          <w:rtl/>
        </w:rPr>
        <w:t xml:space="preserve"> </w:t>
      </w:r>
      <w:r w:rsidRPr="009D50D2">
        <w:rPr>
          <w:rFonts w:hint="eastAsia"/>
          <w:rtl/>
        </w:rPr>
        <w:t>ההתקשרות</w:t>
      </w:r>
      <w:r w:rsidRPr="009D50D2">
        <w:rPr>
          <w:rtl/>
        </w:rPr>
        <w:t xml:space="preserve"> </w:t>
      </w:r>
      <w:r w:rsidR="003A5385" w:rsidRPr="009D50D2">
        <w:rPr>
          <w:rFonts w:hint="cs"/>
          <w:rtl/>
        </w:rPr>
        <w:t>עם הזוכה</w:t>
      </w:r>
    </w:p>
    <w:p w14:paraId="231B13A3" w14:textId="77777777" w:rsidR="00B56758" w:rsidRPr="009D50D2" w:rsidRDefault="00374588" w:rsidP="00374588">
      <w:pPr>
        <w:pStyle w:val="3-"/>
        <w:ind w:left="1050"/>
        <w:rPr>
          <w:rtl/>
        </w:rPr>
      </w:pPr>
      <w:r w:rsidRPr="009D50D2">
        <w:rPr>
          <w:rFonts w:hint="cs"/>
          <w:rtl/>
        </w:rPr>
        <w:t xml:space="preserve"> </w:t>
      </w:r>
      <w:r w:rsidR="00367F17" w:rsidRPr="00B917F3">
        <w:rPr>
          <w:rFonts w:hint="cs"/>
          <w:rtl/>
        </w:rPr>
        <w:t xml:space="preserve">כתנאי לחתימת המזמין על הסכם ההתקשרות, על </w:t>
      </w:r>
      <w:r w:rsidR="000977D6" w:rsidRPr="009D50D2">
        <w:rPr>
          <w:rFonts w:hint="eastAsia"/>
          <w:rtl/>
        </w:rPr>
        <w:t>הזוכה</w:t>
      </w:r>
      <w:r w:rsidR="00367F17" w:rsidRPr="009D50D2">
        <w:rPr>
          <w:rtl/>
        </w:rPr>
        <w:t xml:space="preserve"> לבצע את הפעולות הבאות</w:t>
      </w:r>
      <w:r w:rsidR="007C3B87" w:rsidRPr="009D50D2">
        <w:rPr>
          <w:rtl/>
        </w:rPr>
        <w:t xml:space="preserve">, </w:t>
      </w:r>
      <w:r w:rsidR="007C3B87" w:rsidRPr="009D50D2">
        <w:rPr>
          <w:rFonts w:hint="eastAsia"/>
          <w:rtl/>
        </w:rPr>
        <w:t>בפרק</w:t>
      </w:r>
      <w:r w:rsidR="007C3B87" w:rsidRPr="009D50D2">
        <w:rPr>
          <w:rtl/>
        </w:rPr>
        <w:t xml:space="preserve"> </w:t>
      </w:r>
      <w:r w:rsidR="007C3B87" w:rsidRPr="009D50D2">
        <w:rPr>
          <w:rFonts w:hint="eastAsia"/>
          <w:rtl/>
        </w:rPr>
        <w:t>זמן</w:t>
      </w:r>
      <w:r w:rsidR="007C3B87" w:rsidRPr="009D50D2">
        <w:rPr>
          <w:rtl/>
        </w:rPr>
        <w:t xml:space="preserve"> </w:t>
      </w:r>
      <w:r w:rsidR="007C3B87" w:rsidRPr="009D50D2">
        <w:rPr>
          <w:rFonts w:hint="eastAsia"/>
          <w:rtl/>
        </w:rPr>
        <w:t>שיוגדר</w:t>
      </w:r>
      <w:r w:rsidR="007C3B87" w:rsidRPr="009D50D2">
        <w:rPr>
          <w:rtl/>
        </w:rPr>
        <w:t xml:space="preserve"> </w:t>
      </w:r>
      <w:r w:rsidR="007C3B87" w:rsidRPr="009D50D2">
        <w:rPr>
          <w:rFonts w:hint="eastAsia"/>
          <w:rtl/>
        </w:rPr>
        <w:t>על</w:t>
      </w:r>
      <w:r w:rsidR="007C3B87" w:rsidRPr="009D50D2">
        <w:rPr>
          <w:rtl/>
        </w:rPr>
        <w:t xml:space="preserve"> </w:t>
      </w:r>
      <w:r w:rsidR="007C3B87" w:rsidRPr="009D50D2">
        <w:rPr>
          <w:rFonts w:hint="eastAsia"/>
          <w:rtl/>
        </w:rPr>
        <w:t>ידי</w:t>
      </w:r>
      <w:r w:rsidR="007C3B87" w:rsidRPr="009D50D2">
        <w:rPr>
          <w:rtl/>
        </w:rPr>
        <w:t xml:space="preserve"> </w:t>
      </w:r>
      <w:r w:rsidR="007C3B87" w:rsidRPr="009D50D2">
        <w:rPr>
          <w:rFonts w:hint="eastAsia"/>
          <w:rtl/>
        </w:rPr>
        <w:t>המזמין</w:t>
      </w:r>
      <w:r w:rsidR="00367F17" w:rsidRPr="009D50D2">
        <w:rPr>
          <w:rtl/>
        </w:rPr>
        <w:t xml:space="preserve">: </w:t>
      </w:r>
    </w:p>
    <w:p w14:paraId="60CD20CA" w14:textId="77777777" w:rsidR="00280F8B" w:rsidRPr="009D50D2" w:rsidRDefault="00367F17" w:rsidP="000C2347">
      <w:pPr>
        <w:pStyle w:val="4-3"/>
        <w:rPr>
          <w:rtl/>
        </w:rPr>
      </w:pPr>
      <w:r w:rsidRPr="009D50D2">
        <w:rPr>
          <w:rFonts w:hint="cs"/>
          <w:rtl/>
        </w:rPr>
        <w:lastRenderedPageBreak/>
        <w:t>אם</w:t>
      </w:r>
      <w:r w:rsidRPr="009D50D2">
        <w:rPr>
          <w:rtl/>
        </w:rPr>
        <w:t xml:space="preserve"> הזוכה </w:t>
      </w:r>
      <w:r w:rsidRPr="009D50D2">
        <w:rPr>
          <w:rFonts w:hint="cs"/>
          <w:rtl/>
        </w:rPr>
        <w:t>הוא</w:t>
      </w:r>
      <w:r w:rsidRPr="009D50D2">
        <w:rPr>
          <w:rtl/>
        </w:rPr>
        <w:t xml:space="preserve"> </w:t>
      </w:r>
      <w:r w:rsidRPr="009D50D2">
        <w:rPr>
          <w:rFonts w:hint="cs"/>
          <w:rtl/>
        </w:rPr>
        <w:t>חברה, למעט חברה ממשלתית</w:t>
      </w:r>
      <w:r w:rsidRPr="009D50D2">
        <w:rPr>
          <w:rtl/>
        </w:rPr>
        <w:t>, ע</w:t>
      </w:r>
      <w:r w:rsidR="00C72A25" w:rsidRPr="009D50D2">
        <w:rPr>
          <w:rFonts w:hint="cs"/>
          <w:rtl/>
        </w:rPr>
        <w:t>ליו</w:t>
      </w:r>
      <w:r w:rsidRPr="009D50D2">
        <w:rPr>
          <w:rtl/>
        </w:rPr>
        <w:t xml:space="preserve"> ל</w:t>
      </w:r>
      <w:r w:rsidRPr="009D50D2">
        <w:rPr>
          <w:rFonts w:hint="cs"/>
          <w:rtl/>
        </w:rPr>
        <w:t>ה</w:t>
      </w:r>
      <w:r w:rsidRPr="009D50D2">
        <w:rPr>
          <w:rtl/>
        </w:rPr>
        <w:t xml:space="preserve">עביר אישור מעודכן כי </w:t>
      </w:r>
      <w:r w:rsidR="00C72A25" w:rsidRPr="009D50D2">
        <w:rPr>
          <w:rFonts w:hint="cs"/>
          <w:rtl/>
        </w:rPr>
        <w:t>החברה אינה רשומה כ</w:t>
      </w:r>
      <w:r w:rsidRPr="00B917F3">
        <w:rPr>
          <w:rFonts w:hint="cs"/>
          <w:rtl/>
        </w:rPr>
        <w:t>מפרת חוק ואינה מצויה בהתראה לפני רישום כחברה מפרת חוק. ניתן להיעזר ב</w:t>
      </w:r>
      <w:hyperlink r:id="rId14" w:history="1">
        <w:r w:rsidRPr="009D50D2">
          <w:rPr>
            <w:rStyle w:val="Hyperlink"/>
            <w:rFonts w:ascii="David" w:hAnsi="David" w:cs="David" w:hint="eastAsia"/>
            <w:color w:val="auto"/>
            <w:u w:val="none"/>
            <w:rtl/>
          </w:rPr>
          <w:t>אתר</w:t>
        </w:r>
        <w:r w:rsidRPr="009D50D2">
          <w:rPr>
            <w:rStyle w:val="Hyperlink"/>
            <w:rFonts w:ascii="David" w:hAnsi="David" w:cs="David"/>
            <w:color w:val="auto"/>
            <w:u w:val="none"/>
            <w:rtl/>
          </w:rPr>
          <w:t xml:space="preserve"> </w:t>
        </w:r>
        <w:r w:rsidRPr="009D50D2">
          <w:rPr>
            <w:rStyle w:val="Hyperlink"/>
            <w:rFonts w:ascii="David" w:hAnsi="David" w:cs="David" w:hint="eastAsia"/>
            <w:color w:val="auto"/>
            <w:u w:val="none"/>
            <w:rtl/>
          </w:rPr>
          <w:t>הגיידסטאר</w:t>
        </w:r>
      </w:hyperlink>
      <w:r w:rsidRPr="009D50D2">
        <w:rPr>
          <w:rFonts w:hint="cs"/>
          <w:rtl/>
        </w:rPr>
        <w:t xml:space="preserve">. </w:t>
      </w:r>
      <w:r w:rsidRPr="009D50D2">
        <w:rPr>
          <w:rtl/>
        </w:rPr>
        <w:t xml:space="preserve"> </w:t>
      </w:r>
    </w:p>
    <w:p w14:paraId="386FD7A6" w14:textId="77777777" w:rsidR="00A1050C" w:rsidRPr="009D50D2" w:rsidRDefault="00367F17" w:rsidP="000C2347">
      <w:pPr>
        <w:pStyle w:val="4-3"/>
        <w:rPr>
          <w:rtl/>
        </w:rPr>
      </w:pPr>
      <w:r w:rsidRPr="009D50D2">
        <w:rPr>
          <w:rFonts w:hint="cs"/>
          <w:rtl/>
        </w:rPr>
        <w:t xml:space="preserve">אם </w:t>
      </w:r>
      <w:r w:rsidR="00376312" w:rsidRPr="00B917F3">
        <w:rPr>
          <w:rFonts w:hint="cs"/>
          <w:rtl/>
        </w:rPr>
        <w:t>הזוכה הוא עמותה</w:t>
      </w:r>
      <w:r w:rsidR="006F782B" w:rsidRPr="009D50D2">
        <w:rPr>
          <w:rtl/>
        </w:rPr>
        <w:t xml:space="preserve">, </w:t>
      </w:r>
      <w:r w:rsidR="006F782B" w:rsidRPr="009D50D2">
        <w:rPr>
          <w:rFonts w:hint="eastAsia"/>
          <w:rtl/>
        </w:rPr>
        <w:t>הקדש</w:t>
      </w:r>
      <w:r w:rsidR="006F782B" w:rsidRPr="009D50D2">
        <w:rPr>
          <w:rtl/>
        </w:rPr>
        <w:t xml:space="preserve">, </w:t>
      </w:r>
      <w:r w:rsidR="006F782B" w:rsidRPr="009D50D2">
        <w:rPr>
          <w:rFonts w:hint="eastAsia"/>
          <w:rtl/>
        </w:rPr>
        <w:t>אגודה</w:t>
      </w:r>
      <w:r w:rsidR="006F782B" w:rsidRPr="009D50D2">
        <w:rPr>
          <w:rtl/>
        </w:rPr>
        <w:t xml:space="preserve"> </w:t>
      </w:r>
      <w:r w:rsidR="006F782B" w:rsidRPr="009D50D2">
        <w:rPr>
          <w:rFonts w:hint="eastAsia"/>
          <w:rtl/>
        </w:rPr>
        <w:t>עותומאנית</w:t>
      </w:r>
      <w:r w:rsidR="00376312" w:rsidRPr="009D50D2">
        <w:rPr>
          <w:rtl/>
        </w:rPr>
        <w:t xml:space="preserve"> או חברה לתועלת הציבור </w:t>
      </w:r>
      <w:r w:rsidRPr="009D50D2">
        <w:rPr>
          <w:rtl/>
        </w:rPr>
        <w:t>–</w:t>
      </w:r>
      <w:r w:rsidR="00376312" w:rsidRPr="009D50D2">
        <w:rPr>
          <w:rFonts w:hint="cs"/>
          <w:rtl/>
        </w:rPr>
        <w:t xml:space="preserve"> </w:t>
      </w:r>
    </w:p>
    <w:p w14:paraId="35B0D538" w14:textId="77777777" w:rsidR="006F782B" w:rsidRPr="009D50D2" w:rsidRDefault="00367F17" w:rsidP="00AB3ADE">
      <w:pPr>
        <w:pStyle w:val="5-"/>
        <w:ind w:left="2468"/>
        <w:rPr>
          <w:rtl/>
        </w:rPr>
      </w:pPr>
      <w:r w:rsidRPr="009D50D2">
        <w:rPr>
          <w:rFonts w:hint="cs"/>
          <w:rtl/>
        </w:rPr>
        <w:t xml:space="preserve">הגשת אישור ניהול תקין </w:t>
      </w:r>
      <w:r w:rsidRPr="009D50D2">
        <w:rPr>
          <w:rFonts w:hint="eastAsia"/>
          <w:rtl/>
        </w:rPr>
        <w:t>מאת</w:t>
      </w:r>
      <w:r w:rsidRPr="009D50D2">
        <w:rPr>
          <w:rtl/>
        </w:rPr>
        <w:t xml:space="preserve"> </w:t>
      </w:r>
      <w:r w:rsidRPr="009D50D2">
        <w:rPr>
          <w:rFonts w:hint="eastAsia"/>
          <w:rtl/>
        </w:rPr>
        <w:t>רשם</w:t>
      </w:r>
      <w:r w:rsidRPr="009D50D2">
        <w:rPr>
          <w:rtl/>
        </w:rPr>
        <w:t xml:space="preserve"> </w:t>
      </w:r>
      <w:r w:rsidRPr="009D50D2">
        <w:rPr>
          <w:rFonts w:hint="eastAsia"/>
          <w:rtl/>
        </w:rPr>
        <w:t>העמותות</w:t>
      </w:r>
      <w:r w:rsidRPr="009D50D2">
        <w:rPr>
          <w:rtl/>
        </w:rPr>
        <w:t xml:space="preserve"> </w:t>
      </w:r>
      <w:r w:rsidRPr="009D50D2">
        <w:rPr>
          <w:rFonts w:hint="eastAsia"/>
          <w:rtl/>
        </w:rPr>
        <w:t>או</w:t>
      </w:r>
      <w:r w:rsidRPr="009D50D2">
        <w:rPr>
          <w:rtl/>
        </w:rPr>
        <w:t xml:space="preserve"> </w:t>
      </w:r>
      <w:r w:rsidRPr="009D50D2">
        <w:rPr>
          <w:rFonts w:hint="eastAsia"/>
          <w:rtl/>
        </w:rPr>
        <w:t>רשם</w:t>
      </w:r>
      <w:r w:rsidRPr="009D50D2">
        <w:rPr>
          <w:rtl/>
        </w:rPr>
        <w:t xml:space="preserve"> </w:t>
      </w:r>
      <w:r w:rsidRPr="009D50D2">
        <w:rPr>
          <w:rFonts w:hint="eastAsia"/>
          <w:rtl/>
        </w:rPr>
        <w:t>ההקדשות</w:t>
      </w:r>
      <w:r w:rsidRPr="009D50D2">
        <w:rPr>
          <w:rFonts w:hint="cs"/>
          <w:rtl/>
        </w:rPr>
        <w:t>,</w:t>
      </w:r>
      <w:r w:rsidRPr="009D50D2">
        <w:rPr>
          <w:rtl/>
        </w:rPr>
        <w:t xml:space="preserve"> </w:t>
      </w:r>
      <w:r w:rsidRPr="009D50D2">
        <w:rPr>
          <w:rFonts w:hint="eastAsia"/>
          <w:rtl/>
        </w:rPr>
        <w:t>לפי</w:t>
      </w:r>
      <w:r w:rsidRPr="009D50D2">
        <w:rPr>
          <w:rtl/>
        </w:rPr>
        <w:t xml:space="preserve"> </w:t>
      </w:r>
      <w:r w:rsidRPr="009D50D2">
        <w:rPr>
          <w:rFonts w:hint="eastAsia"/>
          <w:rtl/>
        </w:rPr>
        <w:t>העניין</w:t>
      </w:r>
      <w:r w:rsidRPr="009D50D2">
        <w:rPr>
          <w:rtl/>
        </w:rPr>
        <w:t xml:space="preserve">, </w:t>
      </w:r>
      <w:r w:rsidRPr="009D50D2">
        <w:rPr>
          <w:rFonts w:hint="eastAsia"/>
          <w:rtl/>
        </w:rPr>
        <w:t>המעיד</w:t>
      </w:r>
      <w:r w:rsidRPr="009D50D2">
        <w:rPr>
          <w:rtl/>
        </w:rPr>
        <w:t xml:space="preserve"> </w:t>
      </w:r>
      <w:r w:rsidRPr="009D50D2">
        <w:rPr>
          <w:rFonts w:hint="eastAsia"/>
          <w:rtl/>
        </w:rPr>
        <w:t>כי</w:t>
      </w:r>
      <w:r w:rsidRPr="009D50D2">
        <w:rPr>
          <w:rtl/>
        </w:rPr>
        <w:t xml:space="preserve"> </w:t>
      </w:r>
      <w:r w:rsidRPr="009D50D2">
        <w:rPr>
          <w:rFonts w:hint="eastAsia"/>
          <w:rtl/>
        </w:rPr>
        <w:t>הגוף</w:t>
      </w:r>
      <w:r w:rsidRPr="009D50D2">
        <w:rPr>
          <w:rtl/>
        </w:rPr>
        <w:t xml:space="preserve"> </w:t>
      </w:r>
      <w:r w:rsidRPr="009D50D2">
        <w:rPr>
          <w:rFonts w:hint="eastAsia"/>
          <w:rtl/>
        </w:rPr>
        <w:t>מקיים</w:t>
      </w:r>
      <w:r w:rsidRPr="009D50D2">
        <w:rPr>
          <w:rtl/>
        </w:rPr>
        <w:t xml:space="preserve"> </w:t>
      </w:r>
      <w:r w:rsidRPr="009D50D2">
        <w:rPr>
          <w:rFonts w:hint="eastAsia"/>
          <w:rtl/>
        </w:rPr>
        <w:t>את</w:t>
      </w:r>
      <w:r w:rsidRPr="009D50D2">
        <w:rPr>
          <w:rtl/>
        </w:rPr>
        <w:t xml:space="preserve"> </w:t>
      </w:r>
      <w:r w:rsidRPr="009D50D2">
        <w:rPr>
          <w:rFonts w:hint="eastAsia"/>
          <w:rtl/>
        </w:rPr>
        <w:t>דרישות</w:t>
      </w:r>
      <w:r w:rsidRPr="009D50D2">
        <w:rPr>
          <w:rtl/>
        </w:rPr>
        <w:t xml:space="preserve"> </w:t>
      </w:r>
      <w:hyperlink w:history="1">
        <w:r w:rsidRPr="009D50D2">
          <w:rPr>
            <w:rStyle w:val="Hyperlink"/>
            <w:rFonts w:ascii="David" w:hAnsi="David" w:cs="David" w:hint="eastAsia"/>
            <w:rtl/>
          </w:rPr>
          <w:t>חוק</w:t>
        </w:r>
        <w:r w:rsidRPr="009D50D2">
          <w:rPr>
            <w:rStyle w:val="Hyperlink"/>
            <w:rFonts w:ascii="David" w:hAnsi="David" w:cs="David"/>
            <w:rtl/>
          </w:rPr>
          <w:t xml:space="preserve"> </w:t>
        </w:r>
        <w:r w:rsidRPr="009D50D2">
          <w:rPr>
            <w:rStyle w:val="Hyperlink"/>
            <w:rFonts w:ascii="David" w:hAnsi="David" w:cs="David" w:hint="eastAsia"/>
            <w:rtl/>
          </w:rPr>
          <w:t>העמותות</w:t>
        </w:r>
        <w:r w:rsidRPr="009D50D2">
          <w:rPr>
            <w:rStyle w:val="Hyperlink"/>
            <w:rFonts w:ascii="David" w:hAnsi="David" w:cs="David"/>
            <w:rtl/>
          </w:rPr>
          <w:t xml:space="preserve">, </w:t>
        </w:r>
        <w:r w:rsidRPr="009D50D2">
          <w:rPr>
            <w:rStyle w:val="Hyperlink"/>
            <w:rFonts w:ascii="David" w:hAnsi="David" w:cs="David" w:hint="eastAsia"/>
            <w:rtl/>
          </w:rPr>
          <w:t>התש</w:t>
        </w:r>
        <w:r w:rsidRPr="009D50D2">
          <w:rPr>
            <w:rStyle w:val="Hyperlink"/>
            <w:rFonts w:ascii="David" w:hAnsi="David" w:cs="David"/>
            <w:rtl/>
          </w:rPr>
          <w:t>"ם-1980</w:t>
        </w:r>
      </w:hyperlink>
      <w:r w:rsidRPr="009D50D2">
        <w:rPr>
          <w:rFonts w:hint="cs"/>
          <w:rtl/>
        </w:rPr>
        <w:t>,</w:t>
      </w:r>
      <w:r w:rsidRPr="009D50D2">
        <w:rPr>
          <w:rtl/>
        </w:rPr>
        <w:t xml:space="preserve"> </w:t>
      </w:r>
      <w:hyperlink w:history="1">
        <w:r w:rsidRPr="009D50D2">
          <w:rPr>
            <w:rStyle w:val="Hyperlink"/>
            <w:rFonts w:ascii="David" w:hAnsi="David" w:cs="David" w:hint="eastAsia"/>
            <w:rtl/>
          </w:rPr>
          <w:t>חוק</w:t>
        </w:r>
        <w:r w:rsidRPr="009D50D2">
          <w:rPr>
            <w:rStyle w:val="Hyperlink"/>
            <w:rFonts w:ascii="David" w:hAnsi="David" w:cs="David"/>
            <w:rtl/>
          </w:rPr>
          <w:t xml:space="preserve"> </w:t>
        </w:r>
        <w:r w:rsidRPr="009D50D2">
          <w:rPr>
            <w:rStyle w:val="Hyperlink"/>
            <w:rFonts w:ascii="David" w:hAnsi="David" w:cs="David" w:hint="eastAsia"/>
            <w:rtl/>
          </w:rPr>
          <w:t>החברות</w:t>
        </w:r>
        <w:r w:rsidRPr="009D50D2">
          <w:rPr>
            <w:rStyle w:val="Hyperlink"/>
            <w:rFonts w:ascii="David" w:hAnsi="David" w:cs="David"/>
            <w:rtl/>
          </w:rPr>
          <w:t xml:space="preserve">, </w:t>
        </w:r>
        <w:r w:rsidRPr="009D50D2">
          <w:rPr>
            <w:rStyle w:val="Hyperlink"/>
            <w:rFonts w:ascii="David" w:hAnsi="David" w:cs="David" w:hint="eastAsia"/>
            <w:rtl/>
          </w:rPr>
          <w:t>התשנ</w:t>
        </w:r>
        <w:r w:rsidRPr="009D50D2">
          <w:rPr>
            <w:rStyle w:val="Hyperlink"/>
            <w:rFonts w:ascii="David" w:hAnsi="David" w:cs="David"/>
            <w:rtl/>
          </w:rPr>
          <w:t>"ט-1999</w:t>
        </w:r>
      </w:hyperlink>
      <w:r w:rsidRPr="009D50D2">
        <w:rPr>
          <w:rtl/>
        </w:rPr>
        <w:t xml:space="preserve"> </w:t>
      </w:r>
      <w:r w:rsidRPr="009D50D2">
        <w:rPr>
          <w:rFonts w:hint="eastAsia"/>
          <w:rtl/>
        </w:rPr>
        <w:t>או</w:t>
      </w:r>
      <w:r w:rsidRPr="009D50D2">
        <w:rPr>
          <w:rtl/>
        </w:rPr>
        <w:t xml:space="preserve"> </w:t>
      </w:r>
      <w:hyperlink w:history="1">
        <w:r w:rsidRPr="009D50D2">
          <w:rPr>
            <w:rStyle w:val="Hyperlink"/>
            <w:rFonts w:ascii="David" w:hAnsi="David" w:cs="David" w:hint="eastAsia"/>
            <w:rtl/>
          </w:rPr>
          <w:t>חוק</w:t>
        </w:r>
        <w:r w:rsidRPr="009D50D2">
          <w:rPr>
            <w:rStyle w:val="Hyperlink"/>
            <w:rFonts w:ascii="David" w:hAnsi="David" w:cs="David"/>
            <w:rtl/>
          </w:rPr>
          <w:t xml:space="preserve"> </w:t>
        </w:r>
        <w:r w:rsidRPr="009D50D2">
          <w:rPr>
            <w:rStyle w:val="Hyperlink"/>
            <w:rFonts w:ascii="David" w:hAnsi="David" w:cs="David" w:hint="eastAsia"/>
            <w:rtl/>
          </w:rPr>
          <w:t>הנאמנות</w:t>
        </w:r>
        <w:r w:rsidRPr="009D50D2">
          <w:rPr>
            <w:rStyle w:val="Hyperlink"/>
            <w:rFonts w:ascii="David" w:hAnsi="David" w:cs="David"/>
            <w:rtl/>
          </w:rPr>
          <w:t xml:space="preserve">, </w:t>
        </w:r>
        <w:r w:rsidRPr="009D50D2">
          <w:rPr>
            <w:rStyle w:val="Hyperlink"/>
            <w:rFonts w:ascii="David" w:hAnsi="David" w:cs="David" w:hint="eastAsia"/>
            <w:rtl/>
          </w:rPr>
          <w:t>התשל</w:t>
        </w:r>
        <w:r w:rsidRPr="009D50D2">
          <w:rPr>
            <w:rStyle w:val="Hyperlink"/>
            <w:rFonts w:ascii="David" w:hAnsi="David" w:cs="David"/>
            <w:rtl/>
          </w:rPr>
          <w:t>"ט-1979</w:t>
        </w:r>
      </w:hyperlink>
      <w:r w:rsidRPr="009D50D2">
        <w:rPr>
          <w:rtl/>
        </w:rPr>
        <w:t xml:space="preserve"> </w:t>
      </w:r>
      <w:r w:rsidRPr="009D50D2">
        <w:rPr>
          <w:rFonts w:hint="cs"/>
          <w:rtl/>
        </w:rPr>
        <w:t>או החוק העותומני על האגודות (1909),</w:t>
      </w:r>
      <w:r w:rsidRPr="009D50D2">
        <w:rPr>
          <w:rtl/>
        </w:rPr>
        <w:t xml:space="preserve"> </w:t>
      </w:r>
      <w:r w:rsidRPr="009D50D2">
        <w:rPr>
          <w:rFonts w:hint="eastAsia"/>
          <w:rtl/>
        </w:rPr>
        <w:t>לפי</w:t>
      </w:r>
      <w:r w:rsidRPr="009D50D2">
        <w:rPr>
          <w:rtl/>
        </w:rPr>
        <w:t xml:space="preserve"> </w:t>
      </w:r>
      <w:r w:rsidRPr="009D50D2">
        <w:rPr>
          <w:rFonts w:hint="eastAsia"/>
          <w:rtl/>
        </w:rPr>
        <w:t>העניין</w:t>
      </w:r>
      <w:r w:rsidRPr="009D50D2">
        <w:rPr>
          <w:rFonts w:hint="cs"/>
          <w:rtl/>
        </w:rPr>
        <w:t>,</w:t>
      </w:r>
      <w:r w:rsidRPr="009D50D2">
        <w:rPr>
          <w:rtl/>
        </w:rPr>
        <w:t xml:space="preserve"> </w:t>
      </w:r>
      <w:r w:rsidRPr="009D50D2">
        <w:rPr>
          <w:rFonts w:hint="eastAsia"/>
          <w:rtl/>
        </w:rPr>
        <w:t>והנחיות</w:t>
      </w:r>
      <w:r w:rsidRPr="009D50D2">
        <w:rPr>
          <w:rtl/>
        </w:rPr>
        <w:t xml:space="preserve"> </w:t>
      </w:r>
      <w:r w:rsidRPr="009D50D2">
        <w:rPr>
          <w:rFonts w:hint="cs"/>
          <w:rtl/>
        </w:rPr>
        <w:t>רשם העמותות/רשם ההקדשות, לפי העניין,</w:t>
      </w:r>
      <w:r w:rsidRPr="009D50D2">
        <w:rPr>
          <w:rtl/>
        </w:rPr>
        <w:t xml:space="preserve"> </w:t>
      </w:r>
      <w:r w:rsidRPr="009D50D2">
        <w:rPr>
          <w:rFonts w:hint="eastAsia"/>
          <w:rtl/>
        </w:rPr>
        <w:t>לאופן</w:t>
      </w:r>
      <w:r w:rsidRPr="009D50D2">
        <w:rPr>
          <w:rtl/>
        </w:rPr>
        <w:t xml:space="preserve"> </w:t>
      </w:r>
      <w:r w:rsidRPr="009D50D2">
        <w:rPr>
          <w:rFonts w:hint="eastAsia"/>
          <w:rtl/>
        </w:rPr>
        <w:t>ניהולו</w:t>
      </w:r>
      <w:r w:rsidRPr="009D50D2">
        <w:rPr>
          <w:rtl/>
        </w:rPr>
        <w:t xml:space="preserve"> </w:t>
      </w:r>
      <w:r w:rsidRPr="009D50D2">
        <w:rPr>
          <w:rFonts w:hint="eastAsia"/>
          <w:rtl/>
        </w:rPr>
        <w:t>התקין</w:t>
      </w:r>
      <w:r w:rsidRPr="009D50D2">
        <w:rPr>
          <w:rtl/>
        </w:rPr>
        <w:t xml:space="preserve"> </w:t>
      </w:r>
      <w:r w:rsidRPr="009D50D2">
        <w:rPr>
          <w:rFonts w:hint="eastAsia"/>
          <w:rtl/>
        </w:rPr>
        <w:t>לצורך</w:t>
      </w:r>
      <w:r w:rsidRPr="009D50D2">
        <w:rPr>
          <w:rtl/>
        </w:rPr>
        <w:t xml:space="preserve"> </w:t>
      </w:r>
      <w:r w:rsidRPr="009D50D2">
        <w:rPr>
          <w:rFonts w:hint="eastAsia"/>
          <w:rtl/>
        </w:rPr>
        <w:t>קבלת</w:t>
      </w:r>
      <w:r w:rsidRPr="009D50D2">
        <w:rPr>
          <w:rtl/>
        </w:rPr>
        <w:t xml:space="preserve"> </w:t>
      </w:r>
      <w:r w:rsidRPr="009D50D2">
        <w:rPr>
          <w:rFonts w:hint="eastAsia"/>
          <w:rtl/>
        </w:rPr>
        <w:t>האישור</w:t>
      </w:r>
      <w:r w:rsidRPr="009D50D2">
        <w:rPr>
          <w:rFonts w:hint="cs"/>
          <w:rtl/>
        </w:rPr>
        <w:t xml:space="preserve">, למעט החריגים הבאים, בהם ניתן יהיה להסתפק ב"אישור הגשת מסמכים" מאת הרשם הרלוונטי: </w:t>
      </w:r>
    </w:p>
    <w:p w14:paraId="5BF09DFC" w14:textId="77777777" w:rsidR="006F782B" w:rsidRPr="009D50D2" w:rsidRDefault="00367F17" w:rsidP="00AB3ADE">
      <w:pPr>
        <w:pStyle w:val="6-0"/>
        <w:ind w:left="2751"/>
        <w:rPr>
          <w:rtl/>
        </w:rPr>
      </w:pPr>
      <w:r w:rsidRPr="009D50D2">
        <w:rPr>
          <w:rFonts w:hint="eastAsia"/>
          <w:rtl/>
        </w:rPr>
        <w:t>התקשרות</w:t>
      </w:r>
      <w:r w:rsidRPr="009D50D2">
        <w:rPr>
          <w:rtl/>
        </w:rPr>
        <w:t xml:space="preserve"> </w:t>
      </w:r>
      <w:r w:rsidRPr="009D50D2">
        <w:rPr>
          <w:rFonts w:hint="eastAsia"/>
          <w:rtl/>
        </w:rPr>
        <w:t>עם</w:t>
      </w:r>
      <w:r w:rsidRPr="009D50D2">
        <w:rPr>
          <w:rtl/>
        </w:rPr>
        <w:t xml:space="preserve"> </w:t>
      </w:r>
      <w:r w:rsidRPr="009D50D2">
        <w:rPr>
          <w:rFonts w:hint="eastAsia"/>
          <w:rtl/>
        </w:rPr>
        <w:t>עמותה</w:t>
      </w:r>
      <w:r w:rsidRPr="009D50D2">
        <w:rPr>
          <w:rtl/>
        </w:rPr>
        <w:t xml:space="preserve">, </w:t>
      </w:r>
      <w:r w:rsidRPr="009D50D2">
        <w:rPr>
          <w:rFonts w:hint="eastAsia"/>
          <w:rtl/>
        </w:rPr>
        <w:t>חל</w:t>
      </w:r>
      <w:r w:rsidR="00A877F3" w:rsidRPr="009D50D2">
        <w:rPr>
          <w:rtl/>
        </w:rPr>
        <w:t>"</w:t>
      </w:r>
      <w:r w:rsidRPr="009D50D2">
        <w:rPr>
          <w:rFonts w:hint="eastAsia"/>
          <w:rtl/>
        </w:rPr>
        <w:t>צ</w:t>
      </w:r>
      <w:r w:rsidRPr="009D50D2">
        <w:rPr>
          <w:rtl/>
        </w:rPr>
        <w:t xml:space="preserve">, או ההקדש, אשר טרם חלפו שנתיים מיום רישומן. </w:t>
      </w:r>
    </w:p>
    <w:p w14:paraId="38E9A1D1" w14:textId="77777777" w:rsidR="00376312" w:rsidRPr="009D50D2" w:rsidRDefault="00367F17" w:rsidP="00AB3ADE">
      <w:pPr>
        <w:pStyle w:val="6-0"/>
        <w:ind w:left="2751"/>
        <w:rPr>
          <w:rtl/>
        </w:rPr>
      </w:pPr>
      <w:r w:rsidRPr="009D50D2">
        <w:rPr>
          <w:rFonts w:hint="cs"/>
          <w:rtl/>
        </w:rPr>
        <w:t>התקשרות עם אגודה עותומאנית.</w:t>
      </w:r>
      <w:r w:rsidRPr="00B917F3">
        <w:rPr>
          <w:rFonts w:hint="cs"/>
          <w:rtl/>
        </w:rPr>
        <w:t xml:space="preserve"> </w:t>
      </w:r>
    </w:p>
    <w:p w14:paraId="75F19D86" w14:textId="77777777" w:rsidR="00A1050C" w:rsidRPr="009D50D2" w:rsidRDefault="00367F17" w:rsidP="00374588">
      <w:pPr>
        <w:pStyle w:val="5-"/>
        <w:ind w:left="2468"/>
        <w:rPr>
          <w:rtl/>
        </w:rPr>
      </w:pPr>
      <w:r w:rsidRPr="009D50D2">
        <w:rPr>
          <w:rFonts w:hint="eastAsia"/>
          <w:rtl/>
        </w:rPr>
        <w:t>זוכה</w:t>
      </w:r>
      <w:r w:rsidRPr="009D50D2">
        <w:rPr>
          <w:rtl/>
        </w:rPr>
        <w:t xml:space="preserve"> </w:t>
      </w:r>
      <w:r w:rsidR="00F34233" w:rsidRPr="009D50D2">
        <w:rPr>
          <w:rFonts w:hint="eastAsia"/>
          <w:rtl/>
        </w:rPr>
        <w:t>אשר</w:t>
      </w:r>
      <w:r w:rsidR="007A4775" w:rsidRPr="009D50D2">
        <w:rPr>
          <w:rtl/>
        </w:rPr>
        <w:t xml:space="preserve"> הצהיר במסגרת הצעתו</w:t>
      </w:r>
      <w:r w:rsidR="00F34233" w:rsidRPr="009D50D2">
        <w:rPr>
          <w:rtl/>
        </w:rPr>
        <w:t xml:space="preserve"> כי הוא אינו חב בתשלום מע"מ במסגרת ביצוע ההתקשרות ושהוא פנה לרשות המיסים לקבלת אישור על כך,</w:t>
      </w:r>
      <w:r w:rsidR="007A4775" w:rsidRPr="009D50D2">
        <w:rPr>
          <w:rtl/>
        </w:rPr>
        <w:t xml:space="preserve"> </w:t>
      </w:r>
      <w:r w:rsidR="00F34233" w:rsidRPr="009D50D2">
        <w:rPr>
          <w:rFonts w:hint="eastAsia"/>
          <w:rtl/>
        </w:rPr>
        <w:t>י</w:t>
      </w:r>
      <w:r w:rsidRPr="009D50D2">
        <w:rPr>
          <w:rFonts w:hint="eastAsia"/>
          <w:rtl/>
        </w:rPr>
        <w:t>גיש</w:t>
      </w:r>
      <w:r w:rsidRPr="009D50D2">
        <w:rPr>
          <w:rtl/>
        </w:rPr>
        <w:t xml:space="preserve"> אישור מאת רשות המיסים על כך שהוא </w:t>
      </w:r>
      <w:r w:rsidR="00753CB0" w:rsidRPr="009D50D2">
        <w:rPr>
          <w:rFonts w:hint="eastAsia"/>
          <w:rtl/>
        </w:rPr>
        <w:t>פנה</w:t>
      </w:r>
      <w:r w:rsidR="00753CB0" w:rsidRPr="009D50D2">
        <w:rPr>
          <w:rtl/>
        </w:rPr>
        <w:t xml:space="preserve"> אליהם לקבלת אישור </w:t>
      </w:r>
      <w:r w:rsidR="00F34233" w:rsidRPr="009D50D2">
        <w:rPr>
          <w:rFonts w:hint="eastAsia"/>
          <w:rtl/>
        </w:rPr>
        <w:t>כאמור</w:t>
      </w:r>
      <w:r w:rsidRPr="009D50D2">
        <w:rPr>
          <w:rtl/>
        </w:rPr>
        <w:t xml:space="preserve">. </w:t>
      </w:r>
    </w:p>
    <w:p w14:paraId="51350C46" w14:textId="77777777" w:rsidR="00903EFB" w:rsidRPr="009D50D2" w:rsidRDefault="00367F17" w:rsidP="00374588">
      <w:pPr>
        <w:pStyle w:val="4-3"/>
        <w:ind w:left="1901"/>
        <w:rPr>
          <w:rtl/>
        </w:rPr>
      </w:pPr>
      <w:r w:rsidRPr="009D50D2">
        <w:rPr>
          <w:rFonts w:hint="eastAsia"/>
          <w:rtl/>
        </w:rPr>
        <w:t>לה</w:t>
      </w:r>
      <w:r w:rsidRPr="009D50D2">
        <w:rPr>
          <w:rtl/>
        </w:rPr>
        <w:t>גיש את הסכם ההתקשרות שב</w:t>
      </w:r>
      <w:r w:rsidRPr="009D50D2">
        <w:rPr>
          <w:b/>
          <w:bCs/>
          <w:rtl/>
        </w:rPr>
        <w:t>פרק ד</w:t>
      </w:r>
      <w:r w:rsidRPr="009D50D2">
        <w:rPr>
          <w:rtl/>
        </w:rPr>
        <w:t xml:space="preserve">, על נספחיו </w:t>
      </w:r>
      <w:r w:rsidR="00B34678" w:rsidRPr="009D50D2">
        <w:rPr>
          <w:rFonts w:hint="cs"/>
          <w:rtl/>
        </w:rPr>
        <w:t>(לדוג'</w:t>
      </w:r>
      <w:r w:rsidR="00785F5F" w:rsidRPr="00B917F3">
        <w:rPr>
          <w:rFonts w:hint="cs"/>
          <w:rtl/>
        </w:rPr>
        <w:t xml:space="preserve"> </w:t>
      </w:r>
      <w:bookmarkStart w:id="141" w:name="show_IsBituach_1"/>
      <w:r w:rsidR="00785F5F" w:rsidRPr="00B917F3">
        <w:rPr>
          <w:rFonts w:hint="cs"/>
          <w:rtl/>
        </w:rPr>
        <w:t>נספח</w:t>
      </w:r>
      <w:r w:rsidR="00515DAC" w:rsidRPr="009D50D2">
        <w:rPr>
          <w:rtl/>
        </w:rPr>
        <w:t xml:space="preserve"> </w:t>
      </w:r>
      <w:r w:rsidR="006C79AD" w:rsidRPr="009D50D2">
        <w:rPr>
          <w:rtl/>
        </w:rPr>
        <w:t>ביטוח</w:t>
      </w:r>
      <w:r w:rsidR="000C29FE" w:rsidRPr="009D50D2">
        <w:rPr>
          <w:rtl/>
        </w:rPr>
        <w:t>,</w:t>
      </w:r>
      <w:bookmarkEnd w:id="141"/>
      <w:r w:rsidR="000C29FE" w:rsidRPr="009D50D2">
        <w:rPr>
          <w:rtl/>
        </w:rPr>
        <w:t xml:space="preserve"> </w:t>
      </w:r>
      <w:bookmarkStart w:id="142" w:name="show_sachArvutBitzua"/>
      <w:r w:rsidR="00785F5F" w:rsidRPr="009D50D2">
        <w:rPr>
          <w:rFonts w:hint="cs"/>
          <w:rtl/>
        </w:rPr>
        <w:t xml:space="preserve">נספח </w:t>
      </w:r>
      <w:r w:rsidR="006C79AD" w:rsidRPr="009D50D2">
        <w:rPr>
          <w:rFonts w:hint="eastAsia"/>
          <w:rtl/>
        </w:rPr>
        <w:t>ערבות</w:t>
      </w:r>
      <w:r w:rsidR="006C79AD" w:rsidRPr="009D50D2">
        <w:rPr>
          <w:rtl/>
        </w:rPr>
        <w:t xml:space="preserve"> </w:t>
      </w:r>
      <w:r w:rsidR="006C79AD" w:rsidRPr="009D50D2">
        <w:rPr>
          <w:rFonts w:hint="eastAsia"/>
          <w:rtl/>
        </w:rPr>
        <w:t>בנקאית</w:t>
      </w:r>
      <w:r w:rsidR="006C79AD" w:rsidRPr="009D50D2">
        <w:rPr>
          <w:rtl/>
        </w:rPr>
        <w:t xml:space="preserve"> </w:t>
      </w:r>
      <w:r w:rsidR="006C79AD" w:rsidRPr="009D50D2">
        <w:rPr>
          <w:rFonts w:hint="eastAsia"/>
          <w:rtl/>
        </w:rPr>
        <w:t>לטובת</w:t>
      </w:r>
      <w:r w:rsidR="006C79AD" w:rsidRPr="009D50D2">
        <w:rPr>
          <w:rtl/>
        </w:rPr>
        <w:t xml:space="preserve"> </w:t>
      </w:r>
      <w:r w:rsidR="006C79AD" w:rsidRPr="009D50D2">
        <w:rPr>
          <w:rFonts w:hint="eastAsia"/>
          <w:rtl/>
        </w:rPr>
        <w:t>ביצוע</w:t>
      </w:r>
      <w:r w:rsidR="006C79AD" w:rsidRPr="009D50D2">
        <w:rPr>
          <w:rtl/>
        </w:rPr>
        <w:t xml:space="preserve"> </w:t>
      </w:r>
      <w:r w:rsidR="006C79AD" w:rsidRPr="009D50D2">
        <w:rPr>
          <w:rFonts w:hint="eastAsia"/>
          <w:rtl/>
        </w:rPr>
        <w:t>ההתקשרות</w:t>
      </w:r>
      <w:r w:rsidR="006C79AD" w:rsidRPr="009D50D2">
        <w:rPr>
          <w:rtl/>
        </w:rPr>
        <w:t xml:space="preserve"> ("</w:t>
      </w:r>
      <w:r w:rsidR="006C79AD" w:rsidRPr="009D50D2">
        <w:rPr>
          <w:rFonts w:hint="eastAsia"/>
          <w:b/>
          <w:bCs/>
          <w:rtl/>
        </w:rPr>
        <w:t>ערבות</w:t>
      </w:r>
      <w:r w:rsidR="006C79AD" w:rsidRPr="009D50D2">
        <w:rPr>
          <w:b/>
          <w:bCs/>
          <w:rtl/>
        </w:rPr>
        <w:t xml:space="preserve"> </w:t>
      </w:r>
      <w:r w:rsidR="006C79AD" w:rsidRPr="009D50D2">
        <w:rPr>
          <w:rFonts w:hint="eastAsia"/>
          <w:b/>
          <w:bCs/>
          <w:rtl/>
        </w:rPr>
        <w:t>ביצוע</w:t>
      </w:r>
      <w:r w:rsidR="006C79AD" w:rsidRPr="009D50D2">
        <w:rPr>
          <w:rtl/>
        </w:rPr>
        <w:t>")</w:t>
      </w:r>
      <w:r w:rsidR="000C29FE" w:rsidRPr="009D50D2">
        <w:rPr>
          <w:rtl/>
        </w:rPr>
        <w:t>,</w:t>
      </w:r>
      <w:r w:rsidR="00515DAC" w:rsidRPr="009D50D2">
        <w:rPr>
          <w:rtl/>
        </w:rPr>
        <w:t xml:space="preserve"> </w:t>
      </w:r>
      <w:bookmarkEnd w:id="142"/>
      <w:r w:rsidR="00B34678" w:rsidRPr="009D50D2">
        <w:rPr>
          <w:rFonts w:hint="cs"/>
          <w:rtl/>
        </w:rPr>
        <w:t>נספח סודיות והיעדר ניגוד עניינים וכדו')</w:t>
      </w:r>
      <w:r w:rsidR="006016DC" w:rsidRPr="00B917F3">
        <w:rPr>
          <w:rFonts w:hint="cs"/>
          <w:rtl/>
        </w:rPr>
        <w:t xml:space="preserve"> </w:t>
      </w:r>
      <w:r w:rsidR="006016DC" w:rsidRPr="009D50D2">
        <w:rPr>
          <w:rtl/>
        </w:rPr>
        <w:t xml:space="preserve">כשהוא חתום על ידי </w:t>
      </w:r>
      <w:r w:rsidR="00E45ACE" w:rsidRPr="009D50D2">
        <w:rPr>
          <w:rFonts w:hint="cs"/>
          <w:rtl/>
        </w:rPr>
        <w:t xml:space="preserve"> </w:t>
      </w:r>
      <w:r w:rsidR="00D0423F" w:rsidRPr="009D50D2">
        <w:rPr>
          <w:rtl/>
        </w:rPr>
        <w:t>ה</w:t>
      </w:r>
      <w:r w:rsidR="00D0423F" w:rsidRPr="009D50D2">
        <w:rPr>
          <w:rFonts w:hint="cs"/>
          <w:rtl/>
        </w:rPr>
        <w:t>זוכה</w:t>
      </w:r>
      <w:r w:rsidRPr="009D50D2">
        <w:rPr>
          <w:rtl/>
        </w:rPr>
        <w:t>.</w:t>
      </w:r>
    </w:p>
    <w:p w14:paraId="7B24B729" w14:textId="77777777" w:rsidR="00322FCF" w:rsidRPr="009D50D2" w:rsidRDefault="00367F17" w:rsidP="00374588">
      <w:pPr>
        <w:pStyle w:val="4-3"/>
        <w:ind w:left="1901"/>
        <w:rPr>
          <w:rtl/>
        </w:rPr>
      </w:pPr>
      <w:r w:rsidRPr="009D50D2">
        <w:rPr>
          <w:rFonts w:hint="cs"/>
          <w:rtl/>
        </w:rPr>
        <w:t>על הזוכה להירשם כספק (ככל שאינו רשום) בפורטל הספקים</w:t>
      </w:r>
      <w:r w:rsidRPr="00B917F3">
        <w:rPr>
          <w:rFonts w:hint="cs"/>
          <w:rtl/>
        </w:rPr>
        <w:t xml:space="preserve"> הממ</w:t>
      </w:r>
      <w:r w:rsidRPr="009D50D2">
        <w:rPr>
          <w:rFonts w:hint="eastAsia"/>
          <w:rtl/>
        </w:rPr>
        <w:t>שלתי</w:t>
      </w:r>
      <w:r w:rsidRPr="009D50D2">
        <w:rPr>
          <w:rtl/>
        </w:rPr>
        <w:t xml:space="preserve"> </w:t>
      </w:r>
      <w:r w:rsidRPr="009D50D2">
        <w:rPr>
          <w:rFonts w:hint="eastAsia"/>
          <w:rtl/>
        </w:rPr>
        <w:t>לשם</w:t>
      </w:r>
      <w:r w:rsidRPr="009D50D2">
        <w:rPr>
          <w:rtl/>
        </w:rPr>
        <w:t xml:space="preserve"> </w:t>
      </w:r>
      <w:r w:rsidRPr="009D50D2">
        <w:rPr>
          <w:rFonts w:hint="eastAsia"/>
          <w:rtl/>
        </w:rPr>
        <w:t>הגשת</w:t>
      </w:r>
      <w:r w:rsidRPr="009D50D2">
        <w:rPr>
          <w:rtl/>
        </w:rPr>
        <w:t xml:space="preserve"> </w:t>
      </w:r>
      <w:r w:rsidRPr="009D50D2">
        <w:rPr>
          <w:rFonts w:hint="eastAsia"/>
          <w:rtl/>
        </w:rPr>
        <w:t>דיווחים</w:t>
      </w:r>
      <w:r w:rsidRPr="009D50D2">
        <w:rPr>
          <w:rtl/>
        </w:rPr>
        <w:t xml:space="preserve"> </w:t>
      </w:r>
      <w:r w:rsidRPr="009D50D2">
        <w:rPr>
          <w:rFonts w:hint="eastAsia"/>
          <w:rtl/>
        </w:rPr>
        <w:t>וחשבוניות</w:t>
      </w:r>
      <w:r w:rsidRPr="009D50D2">
        <w:rPr>
          <w:rtl/>
        </w:rPr>
        <w:t xml:space="preserve">. </w:t>
      </w:r>
      <w:r w:rsidRPr="009D50D2">
        <w:rPr>
          <w:rFonts w:hint="eastAsia"/>
          <w:rtl/>
        </w:rPr>
        <w:t>לצורך</w:t>
      </w:r>
      <w:r w:rsidRPr="009D50D2">
        <w:rPr>
          <w:rtl/>
        </w:rPr>
        <w:t xml:space="preserve"> </w:t>
      </w:r>
      <w:r w:rsidRPr="009D50D2">
        <w:rPr>
          <w:rFonts w:hint="eastAsia"/>
          <w:rtl/>
        </w:rPr>
        <w:t>כך</w:t>
      </w:r>
      <w:r w:rsidRPr="009D50D2">
        <w:rPr>
          <w:rtl/>
        </w:rPr>
        <w:t xml:space="preserve">, </w:t>
      </w:r>
      <w:r w:rsidRPr="009D50D2">
        <w:rPr>
          <w:rFonts w:hint="eastAsia"/>
          <w:rtl/>
        </w:rPr>
        <w:t>הזוכה</w:t>
      </w:r>
      <w:r w:rsidRPr="009D50D2">
        <w:rPr>
          <w:rtl/>
        </w:rPr>
        <w:t xml:space="preserve"> </w:t>
      </w:r>
      <w:r w:rsidRPr="009D50D2">
        <w:rPr>
          <w:rFonts w:hint="eastAsia"/>
          <w:rtl/>
        </w:rPr>
        <w:t>יידרש</w:t>
      </w:r>
      <w:r w:rsidRPr="009D50D2">
        <w:rPr>
          <w:rtl/>
        </w:rPr>
        <w:t xml:space="preserve"> </w:t>
      </w:r>
      <w:r w:rsidRPr="009D50D2">
        <w:rPr>
          <w:rFonts w:hint="eastAsia"/>
          <w:rtl/>
        </w:rPr>
        <w:t>לשאת</w:t>
      </w:r>
      <w:r w:rsidRPr="009D50D2">
        <w:rPr>
          <w:rtl/>
        </w:rPr>
        <w:t xml:space="preserve"> </w:t>
      </w:r>
      <w:r w:rsidRPr="009D50D2">
        <w:rPr>
          <w:rFonts w:hint="eastAsia"/>
          <w:rtl/>
        </w:rPr>
        <w:t>בכל</w:t>
      </w:r>
      <w:r w:rsidRPr="009D50D2">
        <w:rPr>
          <w:rtl/>
        </w:rPr>
        <w:t xml:space="preserve"> </w:t>
      </w:r>
      <w:r w:rsidRPr="009D50D2">
        <w:rPr>
          <w:rFonts w:hint="eastAsia"/>
          <w:rtl/>
        </w:rPr>
        <w:t>העלויות</w:t>
      </w:r>
      <w:r w:rsidRPr="009D50D2">
        <w:rPr>
          <w:rtl/>
        </w:rPr>
        <w:t xml:space="preserve">, </w:t>
      </w:r>
      <w:r w:rsidRPr="009D50D2">
        <w:rPr>
          <w:rFonts w:hint="eastAsia"/>
          <w:rtl/>
        </w:rPr>
        <w:t>ככל</w:t>
      </w:r>
      <w:r w:rsidRPr="009D50D2">
        <w:rPr>
          <w:rtl/>
        </w:rPr>
        <w:t xml:space="preserve"> </w:t>
      </w:r>
      <w:r w:rsidRPr="009D50D2">
        <w:rPr>
          <w:rFonts w:hint="eastAsia"/>
          <w:rtl/>
        </w:rPr>
        <w:t>שישנן</w:t>
      </w:r>
      <w:r w:rsidRPr="009D50D2">
        <w:rPr>
          <w:rtl/>
        </w:rPr>
        <w:t xml:space="preserve">, </w:t>
      </w:r>
      <w:r w:rsidRPr="009D50D2">
        <w:rPr>
          <w:rFonts w:hint="eastAsia"/>
          <w:rtl/>
        </w:rPr>
        <w:t>ולאשר</w:t>
      </w:r>
      <w:r w:rsidRPr="009D50D2">
        <w:rPr>
          <w:rtl/>
        </w:rPr>
        <w:t xml:space="preserve"> </w:t>
      </w:r>
      <w:r w:rsidRPr="009D50D2">
        <w:rPr>
          <w:rFonts w:hint="eastAsia"/>
          <w:rtl/>
        </w:rPr>
        <w:t>את</w:t>
      </w:r>
      <w:r w:rsidRPr="009D50D2">
        <w:rPr>
          <w:rtl/>
        </w:rPr>
        <w:t xml:space="preserve"> </w:t>
      </w:r>
      <w:r w:rsidRPr="009D50D2">
        <w:rPr>
          <w:rFonts w:hint="eastAsia"/>
          <w:rtl/>
        </w:rPr>
        <w:t>תנאי</w:t>
      </w:r>
      <w:r w:rsidRPr="009D50D2">
        <w:rPr>
          <w:rtl/>
        </w:rPr>
        <w:t xml:space="preserve"> </w:t>
      </w:r>
      <w:r w:rsidRPr="009D50D2">
        <w:rPr>
          <w:rFonts w:hint="eastAsia"/>
          <w:rtl/>
        </w:rPr>
        <w:t>השימוש</w:t>
      </w:r>
      <w:r w:rsidRPr="009D50D2">
        <w:rPr>
          <w:rtl/>
        </w:rPr>
        <w:t xml:space="preserve"> </w:t>
      </w:r>
      <w:r w:rsidRPr="009D50D2">
        <w:rPr>
          <w:rFonts w:hint="eastAsia"/>
          <w:rtl/>
        </w:rPr>
        <w:t>בפורטל</w:t>
      </w:r>
      <w:r w:rsidR="00F70D9A" w:rsidRPr="009D50D2">
        <w:rPr>
          <w:rtl/>
        </w:rPr>
        <w:t xml:space="preserve"> </w:t>
      </w:r>
      <w:r w:rsidRPr="009D50D2">
        <w:rPr>
          <w:rtl/>
        </w:rPr>
        <w:t xml:space="preserve">(ראה </w:t>
      </w:r>
      <w:hyperlink r:id="rId15" w:history="1">
        <w:r w:rsidRPr="00347630">
          <w:rPr>
            <w:rStyle w:val="Hyperlink"/>
            <w:rFonts w:ascii="David" w:hAnsi="David" w:cs="David"/>
            <w:rtl/>
          </w:rPr>
          <w:t>הוראת תכ"ם 7</w:t>
        </w:r>
        <w:r w:rsidR="00786539" w:rsidRPr="00347630">
          <w:rPr>
            <w:rStyle w:val="Hyperlink"/>
            <w:rFonts w:ascii="David" w:hAnsi="David" w:cs="David"/>
            <w:rtl/>
          </w:rPr>
          <w:t>.12.5</w:t>
        </w:r>
        <w:r w:rsidRPr="00347630">
          <w:rPr>
            <w:rStyle w:val="Hyperlink"/>
            <w:rFonts w:ascii="David" w:hAnsi="David" w:cs="David"/>
            <w:rtl/>
          </w:rPr>
          <w:t xml:space="preserve"> "פורטל הספקים"</w:t>
        </w:r>
      </w:hyperlink>
      <w:r w:rsidRPr="009D50D2">
        <w:rPr>
          <w:rFonts w:hint="cs"/>
          <w:rtl/>
        </w:rPr>
        <w:t>).</w:t>
      </w:r>
      <w:r w:rsidRPr="00B917F3">
        <w:rPr>
          <w:rFonts w:hint="cs"/>
          <w:rtl/>
        </w:rPr>
        <w:t xml:space="preserve"> </w:t>
      </w:r>
    </w:p>
    <w:p w14:paraId="4A93A903" w14:textId="77777777" w:rsidR="001A7586" w:rsidRPr="009D50D2" w:rsidRDefault="00374588" w:rsidP="00C478F3">
      <w:pPr>
        <w:pStyle w:val="3-"/>
        <w:spacing w:after="0"/>
        <w:ind w:left="1192" w:hanging="646"/>
        <w:rPr>
          <w:rtl/>
        </w:rPr>
      </w:pPr>
      <w:r w:rsidRPr="009D50D2">
        <w:rPr>
          <w:rFonts w:hint="cs"/>
          <w:rtl/>
        </w:rPr>
        <w:t xml:space="preserve"> </w:t>
      </w:r>
      <w:r w:rsidR="00367F17" w:rsidRPr="00B917F3">
        <w:rPr>
          <w:rFonts w:hint="cs"/>
          <w:rtl/>
        </w:rPr>
        <w:t>אם</w:t>
      </w:r>
      <w:r w:rsidR="001253F2" w:rsidRPr="009D50D2">
        <w:rPr>
          <w:rtl/>
        </w:rPr>
        <w:t xml:space="preserve"> </w:t>
      </w:r>
      <w:r w:rsidR="00901284" w:rsidRPr="009D50D2">
        <w:rPr>
          <w:rFonts w:hint="eastAsia"/>
          <w:rtl/>
        </w:rPr>
        <w:t>הזוכה</w:t>
      </w:r>
      <w:r w:rsidR="00367F17" w:rsidRPr="009D50D2">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9D50D2">
        <w:rPr>
          <w:rtl/>
        </w:rPr>
        <w:t xml:space="preserve"> ולבטל את המכרז</w:t>
      </w:r>
      <w:r w:rsidR="00367F17" w:rsidRPr="009D50D2">
        <w:rPr>
          <w:rtl/>
        </w:rPr>
        <w:t xml:space="preserve">, </w:t>
      </w:r>
      <w:r w:rsidR="00367F17" w:rsidRPr="009D50D2">
        <w:rPr>
          <w:rFonts w:hint="eastAsia"/>
          <w:rtl/>
        </w:rPr>
        <w:t>או</w:t>
      </w:r>
      <w:r w:rsidR="00367F17" w:rsidRPr="009D50D2">
        <w:rPr>
          <w:rtl/>
        </w:rPr>
        <w:t xml:space="preserve"> </w:t>
      </w:r>
      <w:r w:rsidR="00367F17" w:rsidRPr="009D50D2">
        <w:rPr>
          <w:rFonts w:hint="eastAsia"/>
          <w:rtl/>
        </w:rPr>
        <w:t>להכריז</w:t>
      </w:r>
      <w:r w:rsidR="00367F17" w:rsidRPr="009D50D2">
        <w:rPr>
          <w:rtl/>
        </w:rPr>
        <w:t xml:space="preserve"> </w:t>
      </w:r>
      <w:r w:rsidR="00367F17" w:rsidRPr="009D50D2">
        <w:rPr>
          <w:rFonts w:hint="eastAsia"/>
          <w:rtl/>
        </w:rPr>
        <w:t>על</w:t>
      </w:r>
      <w:r w:rsidR="00367F17" w:rsidRPr="009D50D2">
        <w:rPr>
          <w:rtl/>
        </w:rPr>
        <w:t xml:space="preserve"> </w:t>
      </w:r>
      <w:r w:rsidR="00367F17" w:rsidRPr="009D50D2">
        <w:rPr>
          <w:rFonts w:hint="eastAsia"/>
          <w:rtl/>
        </w:rPr>
        <w:t>המדורג</w:t>
      </w:r>
      <w:r w:rsidR="00367F17" w:rsidRPr="009D50D2">
        <w:rPr>
          <w:rtl/>
        </w:rPr>
        <w:t xml:space="preserve"> </w:t>
      </w:r>
      <w:r w:rsidR="00367F17" w:rsidRPr="009D50D2">
        <w:rPr>
          <w:rFonts w:hint="eastAsia"/>
          <w:rtl/>
        </w:rPr>
        <w:t>הבא</w:t>
      </w:r>
      <w:r w:rsidR="00367F17" w:rsidRPr="009D50D2">
        <w:rPr>
          <w:rtl/>
        </w:rPr>
        <w:t xml:space="preserve"> </w:t>
      </w:r>
      <w:r w:rsidR="00367F17" w:rsidRPr="009D50D2">
        <w:rPr>
          <w:rFonts w:hint="eastAsia"/>
          <w:rtl/>
        </w:rPr>
        <w:t>כ</w:t>
      </w:r>
      <w:r w:rsidR="005A5E72" w:rsidRPr="009D50D2">
        <w:rPr>
          <w:rFonts w:hint="eastAsia"/>
          <w:rtl/>
        </w:rPr>
        <w:t>זוכה</w:t>
      </w:r>
      <w:r w:rsidR="005A5E72" w:rsidRPr="009D50D2">
        <w:rPr>
          <w:rtl/>
        </w:rPr>
        <w:t xml:space="preserve"> </w:t>
      </w:r>
      <w:r w:rsidR="005A5E72" w:rsidRPr="009D50D2">
        <w:rPr>
          <w:rFonts w:hint="eastAsia"/>
          <w:rtl/>
        </w:rPr>
        <w:t>במכרז</w:t>
      </w:r>
      <w:r w:rsidR="00367F17" w:rsidRPr="009D50D2">
        <w:rPr>
          <w:rtl/>
        </w:rPr>
        <w:t>.</w:t>
      </w:r>
      <w:r w:rsidR="00783C9D" w:rsidRPr="009D50D2">
        <w:rPr>
          <w:rtl/>
        </w:rPr>
        <w:t xml:space="preserve"> </w:t>
      </w:r>
    </w:p>
    <w:p w14:paraId="1DC7C184" w14:textId="77777777" w:rsidR="00AA027F" w:rsidRPr="009D50D2" w:rsidRDefault="00367F17" w:rsidP="00C478F3">
      <w:pPr>
        <w:pStyle w:val="2-"/>
        <w:spacing w:before="0"/>
        <w:rPr>
          <w:rtl/>
        </w:rPr>
      </w:pPr>
      <w:bookmarkStart w:id="143" w:name="_Toc43400601"/>
      <w:bookmarkStart w:id="144" w:name="_Toc44931910"/>
      <w:bookmarkStart w:id="145" w:name="_Toc44931997"/>
      <w:bookmarkStart w:id="146" w:name="_Toc516503356"/>
      <w:r w:rsidRPr="009D50D2">
        <w:rPr>
          <w:rFonts w:hint="eastAsia"/>
          <w:rtl/>
        </w:rPr>
        <w:t>תחילת</w:t>
      </w:r>
      <w:r w:rsidRPr="009D50D2">
        <w:rPr>
          <w:rtl/>
        </w:rPr>
        <w:t xml:space="preserve"> </w:t>
      </w:r>
      <w:r w:rsidRPr="009D50D2">
        <w:rPr>
          <w:rFonts w:hint="eastAsia"/>
          <w:rtl/>
        </w:rPr>
        <w:t>מתן</w:t>
      </w:r>
      <w:r w:rsidRPr="009D50D2">
        <w:rPr>
          <w:rtl/>
        </w:rPr>
        <w:t xml:space="preserve"> </w:t>
      </w:r>
      <w:r w:rsidRPr="009D50D2">
        <w:rPr>
          <w:rFonts w:hint="eastAsia"/>
          <w:rtl/>
        </w:rPr>
        <w:t>השירותים</w:t>
      </w:r>
      <w:bookmarkEnd w:id="143"/>
      <w:bookmarkEnd w:id="144"/>
      <w:bookmarkEnd w:id="145"/>
    </w:p>
    <w:p w14:paraId="1357AE3C" w14:textId="77777777" w:rsidR="00A921E5" w:rsidRPr="009D50D2" w:rsidRDefault="00367F17" w:rsidP="00C478F3">
      <w:pPr>
        <w:pStyle w:val="3-"/>
        <w:ind w:left="1617" w:hanging="627"/>
        <w:rPr>
          <w:rtl/>
        </w:rPr>
      </w:pPr>
      <w:r w:rsidRPr="009D50D2">
        <w:rPr>
          <w:rtl/>
        </w:rPr>
        <w:t>לאחר שימלא ה</w:t>
      </w:r>
      <w:r w:rsidR="002B62A3" w:rsidRPr="009D50D2">
        <w:rPr>
          <w:rFonts w:hint="cs"/>
          <w:rtl/>
        </w:rPr>
        <w:t>זוכה</w:t>
      </w:r>
      <w:r w:rsidRPr="009D50D2">
        <w:rPr>
          <w:rtl/>
        </w:rPr>
        <w:t xml:space="preserve"> את כל התנאים הנקובים</w:t>
      </w:r>
      <w:r w:rsidR="00F33C88" w:rsidRPr="009D50D2">
        <w:rPr>
          <w:rFonts w:hint="cs"/>
          <w:rtl/>
        </w:rPr>
        <w:t xml:space="preserve"> </w:t>
      </w:r>
      <w:bookmarkStart w:id="147" w:name="_Toc407797419"/>
      <w:r w:rsidRPr="009D50D2">
        <w:rPr>
          <w:rtl/>
        </w:rPr>
        <w:t xml:space="preserve">יוסיף </w:t>
      </w:r>
      <w:r w:rsidR="00361FDC" w:rsidRPr="009D50D2">
        <w:rPr>
          <w:rtl/>
        </w:rPr>
        <w:t>המזמין</w:t>
      </w:r>
      <w:r w:rsidRPr="009D50D2">
        <w:rPr>
          <w:rtl/>
        </w:rPr>
        <w:t xml:space="preserve"> את חתימת</w:t>
      </w:r>
      <w:r w:rsidRPr="009D50D2">
        <w:rPr>
          <w:rFonts w:hint="cs"/>
          <w:rtl/>
        </w:rPr>
        <w:t xml:space="preserve"> מורש</w:t>
      </w:r>
      <w:r w:rsidRPr="00B917F3">
        <w:rPr>
          <w:rFonts w:hint="cs"/>
          <w:rtl/>
        </w:rPr>
        <w:t>י הח</w:t>
      </w:r>
      <w:r w:rsidRPr="009D50D2">
        <w:rPr>
          <w:rFonts w:hint="eastAsia"/>
          <w:rtl/>
        </w:rPr>
        <w:t>תימה</w:t>
      </w:r>
      <w:r w:rsidRPr="009D50D2">
        <w:rPr>
          <w:rtl/>
        </w:rPr>
        <w:t xml:space="preserve"> </w:t>
      </w:r>
      <w:r w:rsidRPr="009D50D2">
        <w:rPr>
          <w:rFonts w:hint="eastAsia"/>
          <w:rtl/>
        </w:rPr>
        <w:t>מטעמו</w:t>
      </w:r>
      <w:r w:rsidRPr="009D50D2">
        <w:rPr>
          <w:rtl/>
        </w:rPr>
        <w:t xml:space="preserve"> על גבי</w:t>
      </w:r>
      <w:r w:rsidRPr="009D50D2">
        <w:rPr>
          <w:rFonts w:hint="cs"/>
          <w:rtl/>
        </w:rPr>
        <w:t xml:space="preserve"> </w:t>
      </w:r>
      <w:r w:rsidR="001E023B" w:rsidRPr="00B917F3">
        <w:rPr>
          <w:rFonts w:hint="cs"/>
          <w:rtl/>
        </w:rPr>
        <w:t xml:space="preserve">הסכם </w:t>
      </w:r>
      <w:r w:rsidRPr="009D50D2">
        <w:rPr>
          <w:rFonts w:hint="eastAsia"/>
          <w:rtl/>
        </w:rPr>
        <w:t>ההתקשרות</w:t>
      </w:r>
      <w:r w:rsidR="0088430B" w:rsidRPr="009D50D2">
        <w:rPr>
          <w:rtl/>
        </w:rPr>
        <w:t xml:space="preserve"> ("</w:t>
      </w:r>
      <w:r w:rsidR="0088430B" w:rsidRPr="009D50D2">
        <w:rPr>
          <w:rFonts w:hint="eastAsia"/>
          <w:b/>
          <w:bCs/>
          <w:rtl/>
        </w:rPr>
        <w:t>מועד</w:t>
      </w:r>
      <w:r w:rsidR="0088430B" w:rsidRPr="009D50D2">
        <w:rPr>
          <w:b/>
          <w:bCs/>
          <w:rtl/>
        </w:rPr>
        <w:t xml:space="preserve"> </w:t>
      </w:r>
      <w:r w:rsidR="0088430B" w:rsidRPr="009D50D2">
        <w:rPr>
          <w:rFonts w:hint="eastAsia"/>
          <w:b/>
          <w:bCs/>
          <w:rtl/>
        </w:rPr>
        <w:t>החתימה</w:t>
      </w:r>
      <w:r w:rsidR="0088430B" w:rsidRPr="009D50D2">
        <w:rPr>
          <w:b/>
          <w:bCs/>
          <w:rtl/>
        </w:rPr>
        <w:t xml:space="preserve"> </w:t>
      </w:r>
      <w:r w:rsidR="0088430B" w:rsidRPr="009D50D2">
        <w:rPr>
          <w:rFonts w:hint="eastAsia"/>
          <w:b/>
          <w:bCs/>
          <w:rtl/>
        </w:rPr>
        <w:t>על</w:t>
      </w:r>
      <w:r w:rsidR="0088430B" w:rsidRPr="009D50D2">
        <w:rPr>
          <w:b/>
          <w:bCs/>
          <w:rtl/>
        </w:rPr>
        <w:t xml:space="preserve"> </w:t>
      </w:r>
      <w:r w:rsidR="001E023B" w:rsidRPr="009D50D2">
        <w:rPr>
          <w:rFonts w:hint="cs"/>
          <w:b/>
          <w:bCs/>
          <w:rtl/>
        </w:rPr>
        <w:t>הסכם</w:t>
      </w:r>
      <w:r w:rsidR="001E023B" w:rsidRPr="009D50D2">
        <w:rPr>
          <w:b/>
          <w:bCs/>
          <w:rtl/>
        </w:rPr>
        <w:t xml:space="preserve"> </w:t>
      </w:r>
      <w:r w:rsidR="0088430B" w:rsidRPr="009D50D2">
        <w:rPr>
          <w:rFonts w:hint="eastAsia"/>
          <w:b/>
          <w:bCs/>
          <w:rtl/>
        </w:rPr>
        <w:t>ההתקשרות</w:t>
      </w:r>
      <w:r w:rsidR="0088430B" w:rsidRPr="009D50D2">
        <w:rPr>
          <w:rFonts w:hint="cs"/>
          <w:rtl/>
        </w:rPr>
        <w:t>")</w:t>
      </w:r>
      <w:r w:rsidRPr="00B917F3">
        <w:rPr>
          <w:rFonts w:hint="cs"/>
          <w:rtl/>
        </w:rPr>
        <w:t>.</w:t>
      </w:r>
      <w:r w:rsidRPr="009D50D2">
        <w:rPr>
          <w:rtl/>
        </w:rPr>
        <w:t xml:space="preserve"> </w:t>
      </w:r>
      <w:bookmarkEnd w:id="147"/>
    </w:p>
    <w:p w14:paraId="25C40000" w14:textId="77777777" w:rsidR="00AA027F" w:rsidRPr="009D50D2" w:rsidRDefault="00367F17" w:rsidP="00A0392D">
      <w:pPr>
        <w:pStyle w:val="3-"/>
        <w:rPr>
          <w:rtl/>
        </w:rPr>
      </w:pPr>
      <w:r w:rsidRPr="009D50D2">
        <w:rPr>
          <w:rtl/>
        </w:rPr>
        <w:t>על ה</w:t>
      </w:r>
      <w:r w:rsidRPr="009D50D2">
        <w:rPr>
          <w:rFonts w:hint="cs"/>
          <w:rtl/>
        </w:rPr>
        <w:t>זוכה</w:t>
      </w:r>
      <w:r w:rsidRPr="009D50D2">
        <w:rPr>
          <w:rtl/>
        </w:rPr>
        <w:t xml:space="preserve"> ל</w:t>
      </w:r>
      <w:r w:rsidRPr="009D50D2">
        <w:rPr>
          <w:rFonts w:hint="cs"/>
          <w:rtl/>
        </w:rPr>
        <w:t>היות מוכן ל</w:t>
      </w:r>
      <w:r w:rsidR="0062039A" w:rsidRPr="00B917F3">
        <w:rPr>
          <w:rFonts w:hint="cs"/>
          <w:rtl/>
        </w:rPr>
        <w:t>תחילת העבודה, וזאת תוך</w:t>
      </w:r>
      <w:bookmarkStart w:id="148" w:name="show_expected_time_by_customer"/>
      <w:r w:rsidR="0062039A" w:rsidRPr="00B917F3">
        <w:rPr>
          <w:rFonts w:hint="cs"/>
          <w:rtl/>
        </w:rPr>
        <w:t xml:space="preserve"> פרק הזמן שיוגדר על ידי המזמין</w:t>
      </w:r>
      <w:bookmarkEnd w:id="148"/>
      <w:r w:rsidRPr="009D50D2">
        <w:rPr>
          <w:rtl/>
        </w:rPr>
        <w:t xml:space="preserve">. </w:t>
      </w:r>
    </w:p>
    <w:p w14:paraId="6B40CF6C" w14:textId="77777777" w:rsidR="00B01EC3" w:rsidRPr="009D50D2" w:rsidRDefault="00B01EC3" w:rsidP="00E0309B">
      <w:pPr>
        <w:rPr>
          <w:rtl/>
        </w:rPr>
        <w:sectPr w:rsidR="00B01EC3" w:rsidRPr="009D50D2" w:rsidSect="00654526">
          <w:pgSz w:w="11906" w:h="16838" w:code="9"/>
          <w:pgMar w:top="1616" w:right="1826" w:bottom="1440" w:left="1800" w:header="709" w:footer="709" w:gutter="0"/>
          <w:cols w:space="708"/>
          <w:titlePg/>
          <w:bidi/>
          <w:rtlGutter/>
          <w:docGrid w:linePitch="360"/>
        </w:sectPr>
      </w:pPr>
    </w:p>
    <w:p w14:paraId="306250C1" w14:textId="77777777" w:rsidR="00721BE1" w:rsidRPr="009D50D2" w:rsidRDefault="00367F17" w:rsidP="00973BC2">
      <w:pPr>
        <w:pStyle w:val="1fe"/>
        <w:rPr>
          <w:rtl/>
        </w:rPr>
      </w:pPr>
      <w:bookmarkStart w:id="149" w:name="_Toc256000049"/>
      <w:bookmarkStart w:id="150" w:name="_Toc32477902"/>
      <w:bookmarkStart w:id="151" w:name="_Toc43400602"/>
      <w:bookmarkStart w:id="152" w:name="_Toc44931911"/>
      <w:bookmarkStart w:id="153" w:name="_Toc44931998"/>
      <w:bookmarkStart w:id="154" w:name="_Toc53331332"/>
      <w:bookmarkStart w:id="155" w:name="_Toc173823722"/>
      <w:bookmarkStart w:id="156" w:name="_Toc173825530"/>
      <w:r w:rsidRPr="009D50D2">
        <w:rPr>
          <w:rFonts w:hint="cs"/>
          <w:rtl/>
        </w:rPr>
        <w:lastRenderedPageBreak/>
        <w:t>מופעים ומועדים במכרז</w:t>
      </w:r>
      <w:bookmarkEnd w:id="149"/>
      <w:bookmarkEnd w:id="150"/>
      <w:bookmarkEnd w:id="151"/>
      <w:bookmarkEnd w:id="152"/>
      <w:bookmarkEnd w:id="153"/>
      <w:bookmarkEnd w:id="154"/>
      <w:bookmarkEnd w:id="155"/>
      <w:bookmarkEnd w:id="156"/>
    </w:p>
    <w:p w14:paraId="46C0D2F5" w14:textId="77777777" w:rsidR="00721BE1" w:rsidRPr="009D50D2" w:rsidRDefault="00367F17" w:rsidP="007B01DE">
      <w:pPr>
        <w:pStyle w:val="2-"/>
        <w:rPr>
          <w:rtl/>
        </w:rPr>
      </w:pPr>
      <w:bookmarkStart w:id="157" w:name="_Toc43400603"/>
      <w:bookmarkStart w:id="158" w:name="_Toc44931912"/>
      <w:bookmarkStart w:id="159" w:name="_Toc44931999"/>
      <w:bookmarkStart w:id="160" w:name="_Toc516503357"/>
      <w:bookmarkStart w:id="161" w:name="_Toc516503358"/>
      <w:bookmarkEnd w:id="146"/>
      <w:r w:rsidRPr="009D50D2">
        <w:rPr>
          <w:rFonts w:hint="eastAsia"/>
          <w:rtl/>
        </w:rPr>
        <w:t>מועדי</w:t>
      </w:r>
      <w:r w:rsidRPr="009D50D2">
        <w:rPr>
          <w:rtl/>
        </w:rPr>
        <w:t xml:space="preserve"> </w:t>
      </w:r>
      <w:r w:rsidRPr="009D50D2">
        <w:rPr>
          <w:rFonts w:hint="eastAsia"/>
          <w:rtl/>
        </w:rPr>
        <w:t>המכרז</w:t>
      </w:r>
      <w:bookmarkEnd w:id="157"/>
      <w:bookmarkEnd w:id="158"/>
      <w:bookmarkEnd w:id="159"/>
    </w:p>
    <w:p w14:paraId="6E69C87C" w14:textId="77777777" w:rsidR="00721BE1" w:rsidRPr="009D50D2" w:rsidRDefault="00367F17" w:rsidP="009F552A">
      <w:pPr>
        <w:pStyle w:val="3-"/>
        <w:ind w:left="1617" w:hanging="627"/>
        <w:rPr>
          <w:rtl/>
        </w:rPr>
      </w:pPr>
      <w:r w:rsidRPr="009D50D2">
        <w:rPr>
          <w:rFonts w:hint="cs"/>
          <w:rtl/>
        </w:rPr>
        <w:t>הליך המכרז יתבצע</w:t>
      </w:r>
      <w:r w:rsidRPr="009D50D2">
        <w:rPr>
          <w:rtl/>
        </w:rPr>
        <w:t>, בהתאם ללוח הזמנים</w:t>
      </w:r>
      <w:r w:rsidRPr="009D50D2">
        <w:rPr>
          <w:rFonts w:hint="cs"/>
          <w:rtl/>
        </w:rPr>
        <w:t xml:space="preserve"> המפורט להלן</w:t>
      </w:r>
      <w:r w:rsidRPr="00B917F3">
        <w:rPr>
          <w:rFonts w:hint="cs"/>
          <w:rtl/>
        </w:rPr>
        <w:t>:</w:t>
      </w:r>
      <w:r w:rsidRPr="009D50D2">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F608A" w:rsidRPr="009D50D2" w14:paraId="09396017" w14:textId="77777777" w:rsidTr="00B35F02">
        <w:trPr>
          <w:tblHeader/>
          <w:jc w:val="right"/>
        </w:trPr>
        <w:tc>
          <w:tcPr>
            <w:tcW w:w="4251" w:type="dxa"/>
            <w:shd w:val="clear" w:color="auto" w:fill="E6E6E6"/>
            <w:vAlign w:val="center"/>
          </w:tcPr>
          <w:p w14:paraId="6B3D21D3" w14:textId="77777777" w:rsidR="0057313F" w:rsidRPr="009D50D2" w:rsidRDefault="00367F17" w:rsidP="000011C8">
            <w:pPr>
              <w:pStyle w:val="af7"/>
              <w:spacing w:line="360" w:lineRule="auto"/>
              <w:ind w:right="-1440"/>
              <w:rPr>
                <w:rFonts w:cs="David"/>
                <w:rtl/>
              </w:rPr>
            </w:pPr>
            <w:r w:rsidRPr="009D50D2">
              <w:rPr>
                <w:rFonts w:cs="David"/>
                <w:rtl/>
              </w:rPr>
              <w:t>נושא</w:t>
            </w:r>
          </w:p>
        </w:tc>
        <w:tc>
          <w:tcPr>
            <w:tcW w:w="3685" w:type="dxa"/>
            <w:shd w:val="clear" w:color="auto" w:fill="E6E6E6"/>
            <w:vAlign w:val="center"/>
          </w:tcPr>
          <w:p w14:paraId="23478155" w14:textId="77777777" w:rsidR="0057313F" w:rsidRPr="009D50D2" w:rsidRDefault="00367F17" w:rsidP="00E63618">
            <w:pPr>
              <w:pStyle w:val="af7"/>
              <w:spacing w:line="360" w:lineRule="auto"/>
              <w:ind w:right="52"/>
              <w:rPr>
                <w:rFonts w:cs="David"/>
                <w:rtl/>
              </w:rPr>
            </w:pPr>
            <w:r w:rsidRPr="009D50D2">
              <w:rPr>
                <w:rFonts w:cs="David"/>
                <w:rtl/>
              </w:rPr>
              <w:t>תאריך</w:t>
            </w:r>
          </w:p>
        </w:tc>
      </w:tr>
      <w:tr w:rsidR="00176787" w:rsidRPr="009D50D2" w14:paraId="720A152A" w14:textId="77777777" w:rsidTr="00B35F02">
        <w:trPr>
          <w:jc w:val="right"/>
        </w:trPr>
        <w:tc>
          <w:tcPr>
            <w:tcW w:w="4251" w:type="dxa"/>
            <w:vAlign w:val="center"/>
          </w:tcPr>
          <w:p w14:paraId="59743170" w14:textId="5F21AED2" w:rsidR="00176787" w:rsidRPr="009D50D2" w:rsidRDefault="00176787" w:rsidP="000011C8">
            <w:pPr>
              <w:pStyle w:val="af7"/>
              <w:spacing w:line="360" w:lineRule="auto"/>
              <w:ind w:right="160"/>
              <w:jc w:val="center"/>
              <w:rPr>
                <w:rFonts w:cs="David"/>
                <w:rtl/>
              </w:rPr>
            </w:pPr>
            <w:r>
              <w:rPr>
                <w:rFonts w:cs="David" w:hint="cs"/>
                <w:rtl/>
              </w:rPr>
              <w:t xml:space="preserve">מועד פרסום המכרז </w:t>
            </w:r>
          </w:p>
        </w:tc>
        <w:tc>
          <w:tcPr>
            <w:tcW w:w="3685" w:type="dxa"/>
            <w:vAlign w:val="center"/>
          </w:tcPr>
          <w:p w14:paraId="5999882D" w14:textId="736F27CD" w:rsidR="00176787" w:rsidRPr="009D50D2" w:rsidRDefault="00176787" w:rsidP="000932BD">
            <w:pPr>
              <w:pStyle w:val="af7"/>
              <w:spacing w:line="360" w:lineRule="auto"/>
              <w:ind w:right="52"/>
              <w:jc w:val="center"/>
              <w:rPr>
                <w:rFonts w:cs="David"/>
                <w:rtl/>
              </w:rPr>
            </w:pPr>
            <w:r>
              <w:rPr>
                <w:rFonts w:cs="David" w:hint="cs"/>
                <w:rtl/>
              </w:rPr>
              <w:t xml:space="preserve">2/2/2025 </w:t>
            </w:r>
          </w:p>
        </w:tc>
      </w:tr>
      <w:tr w:rsidR="00DF608A" w:rsidRPr="009D50D2" w14:paraId="07422926" w14:textId="77777777" w:rsidTr="00B35F02">
        <w:trPr>
          <w:jc w:val="right"/>
        </w:trPr>
        <w:tc>
          <w:tcPr>
            <w:tcW w:w="4251" w:type="dxa"/>
            <w:vAlign w:val="center"/>
          </w:tcPr>
          <w:p w14:paraId="79280D65" w14:textId="77777777" w:rsidR="0057313F" w:rsidRPr="009D50D2" w:rsidRDefault="00367F17" w:rsidP="000011C8">
            <w:pPr>
              <w:pStyle w:val="af7"/>
              <w:spacing w:line="360" w:lineRule="auto"/>
              <w:ind w:right="160"/>
              <w:jc w:val="center"/>
              <w:rPr>
                <w:rFonts w:cs="David"/>
                <w:rtl/>
              </w:rPr>
            </w:pPr>
            <w:bookmarkStart w:id="162" w:name="show_kenesMetzim_1"/>
            <w:bookmarkStart w:id="163" w:name="show_kenesMetzim_3" w:colFirst="0" w:colLast="1"/>
            <w:r w:rsidRPr="009D50D2">
              <w:rPr>
                <w:rFonts w:cs="David" w:hint="cs"/>
                <w:rtl/>
              </w:rPr>
              <w:t>כנס מציעים</w:t>
            </w:r>
            <w:bookmarkEnd w:id="162"/>
          </w:p>
        </w:tc>
        <w:tc>
          <w:tcPr>
            <w:tcW w:w="3685" w:type="dxa"/>
            <w:vAlign w:val="center"/>
          </w:tcPr>
          <w:p w14:paraId="1096E0FE" w14:textId="6E037595" w:rsidR="00287705" w:rsidRPr="009D50D2" w:rsidRDefault="00075AB7" w:rsidP="00287705">
            <w:pPr>
              <w:pStyle w:val="af7"/>
              <w:spacing w:line="360" w:lineRule="auto"/>
              <w:ind w:right="52"/>
              <w:jc w:val="center"/>
              <w:rPr>
                <w:rFonts w:cs="David"/>
                <w:rtl/>
              </w:rPr>
            </w:pPr>
            <w:r w:rsidRPr="009D50D2">
              <w:rPr>
                <w:rFonts w:cs="David"/>
              </w:rPr>
              <w:t>1</w:t>
            </w:r>
            <w:r w:rsidR="001D4A38" w:rsidRPr="009D50D2">
              <w:rPr>
                <w:rFonts w:cs="David"/>
              </w:rPr>
              <w:t>2</w:t>
            </w:r>
            <w:r w:rsidRPr="009D50D2">
              <w:rPr>
                <w:rFonts w:cs="David"/>
              </w:rPr>
              <w:t>/02/2025</w:t>
            </w:r>
            <w:r w:rsidR="00547003" w:rsidRPr="009D50D2">
              <w:rPr>
                <w:rFonts w:cs="David" w:hint="cs"/>
                <w:rtl/>
              </w:rPr>
              <w:t xml:space="preserve"> </w:t>
            </w:r>
            <w:r w:rsidR="00367F17" w:rsidRPr="00B917F3">
              <w:rPr>
                <w:rFonts w:cs="David" w:hint="cs"/>
                <w:rtl/>
              </w:rPr>
              <w:t xml:space="preserve"> </w:t>
            </w:r>
            <w:r w:rsidR="0057313F" w:rsidRPr="009D50D2">
              <w:rPr>
                <w:rFonts w:cs="David"/>
                <w:rtl/>
              </w:rPr>
              <w:t>בשעה</w:t>
            </w:r>
            <w:r w:rsidR="00367F17" w:rsidRPr="009D50D2">
              <w:rPr>
                <w:rFonts w:cs="David" w:hint="cs"/>
                <w:rtl/>
              </w:rPr>
              <w:t xml:space="preserve"> </w:t>
            </w:r>
            <w:r w:rsidR="0057313F" w:rsidRPr="009D50D2">
              <w:rPr>
                <w:rFonts w:cs="David"/>
                <w:rtl/>
              </w:rPr>
              <w:t xml:space="preserve"> </w:t>
            </w:r>
            <w:r w:rsidRPr="009D50D2">
              <w:rPr>
                <w:rFonts w:cs="David"/>
                <w:b/>
                <w:bCs/>
                <w:sz w:val="28"/>
                <w:szCs w:val="28"/>
                <w:u w:val="single"/>
              </w:rPr>
              <w:t>1</w:t>
            </w:r>
            <w:r w:rsidR="00347630">
              <w:rPr>
                <w:rFonts w:cs="David"/>
                <w:b/>
                <w:bCs/>
                <w:sz w:val="28"/>
                <w:szCs w:val="28"/>
                <w:u w:val="single"/>
              </w:rPr>
              <w:t>3</w:t>
            </w:r>
            <w:r w:rsidRPr="009D50D2">
              <w:rPr>
                <w:rFonts w:cs="David"/>
                <w:b/>
                <w:bCs/>
                <w:sz w:val="28"/>
                <w:szCs w:val="28"/>
                <w:u w:val="single"/>
              </w:rPr>
              <w:t>:00</w:t>
            </w:r>
          </w:p>
        </w:tc>
      </w:tr>
      <w:bookmarkEnd w:id="163"/>
      <w:tr w:rsidR="00DF608A" w:rsidRPr="009D50D2" w14:paraId="0B1C7CF4" w14:textId="77777777" w:rsidTr="00B35F02">
        <w:trPr>
          <w:jc w:val="right"/>
        </w:trPr>
        <w:tc>
          <w:tcPr>
            <w:tcW w:w="4251" w:type="dxa"/>
            <w:vAlign w:val="center"/>
          </w:tcPr>
          <w:p w14:paraId="1031451D" w14:textId="77777777" w:rsidR="0057313F" w:rsidRPr="009D50D2" w:rsidRDefault="00367F17" w:rsidP="000011C8">
            <w:pPr>
              <w:pStyle w:val="af7"/>
              <w:spacing w:line="360" w:lineRule="auto"/>
              <w:ind w:right="160"/>
              <w:jc w:val="center"/>
              <w:rPr>
                <w:rFonts w:cs="David"/>
                <w:rtl/>
              </w:rPr>
            </w:pPr>
            <w:r w:rsidRPr="009D50D2">
              <w:rPr>
                <w:rFonts w:cs="David"/>
                <w:rtl/>
              </w:rPr>
              <w:t>מועד אחרון להגשת שאלות הבהרה</w:t>
            </w:r>
          </w:p>
        </w:tc>
        <w:tc>
          <w:tcPr>
            <w:tcW w:w="3685" w:type="dxa"/>
            <w:vAlign w:val="center"/>
          </w:tcPr>
          <w:p w14:paraId="4D3526C0" w14:textId="54D18F5B" w:rsidR="0057313F" w:rsidRPr="009D50D2" w:rsidRDefault="00367F17" w:rsidP="00547003">
            <w:pPr>
              <w:pStyle w:val="af7"/>
              <w:spacing w:line="360" w:lineRule="auto"/>
              <w:ind w:right="52"/>
              <w:jc w:val="center"/>
              <w:rPr>
                <w:rFonts w:cs="David"/>
                <w:rtl/>
              </w:rPr>
            </w:pPr>
            <w:r w:rsidRPr="009D50D2">
              <w:rPr>
                <w:rFonts w:cs="David" w:hint="cs"/>
                <w:rtl/>
              </w:rPr>
              <w:t>ב</w:t>
            </w:r>
            <w:r w:rsidR="00547003" w:rsidRPr="00B917F3">
              <w:rPr>
                <w:rFonts w:cs="David" w:hint="cs"/>
                <w:rtl/>
              </w:rPr>
              <w:t xml:space="preserve"> </w:t>
            </w:r>
            <w:r w:rsidR="00075AB7" w:rsidRPr="009D50D2">
              <w:rPr>
                <w:rFonts w:cs="David"/>
              </w:rPr>
              <w:t>1</w:t>
            </w:r>
            <w:r w:rsidR="001D4A38" w:rsidRPr="009D50D2">
              <w:rPr>
                <w:rFonts w:cs="David"/>
              </w:rPr>
              <w:t>7</w:t>
            </w:r>
            <w:r w:rsidR="00075AB7" w:rsidRPr="009D50D2">
              <w:rPr>
                <w:rFonts w:cs="David"/>
              </w:rPr>
              <w:t>/02/2025</w:t>
            </w:r>
            <w:r w:rsidR="001F1620" w:rsidRPr="009D50D2">
              <w:rPr>
                <w:rFonts w:cs="David" w:hint="cs"/>
                <w:rtl/>
              </w:rPr>
              <w:t xml:space="preserve"> </w:t>
            </w:r>
            <w:r w:rsidRPr="00347630">
              <w:rPr>
                <w:rFonts w:cs="David"/>
                <w:rtl/>
              </w:rPr>
              <w:t xml:space="preserve"> בשעה</w:t>
            </w:r>
            <w:r w:rsidRPr="009D50D2">
              <w:rPr>
                <w:rFonts w:cs="David" w:hint="cs"/>
                <w:rtl/>
              </w:rPr>
              <w:t xml:space="preserve"> </w:t>
            </w:r>
            <w:r w:rsidR="00075AB7" w:rsidRPr="009D50D2">
              <w:rPr>
                <w:rFonts w:cs="David"/>
                <w:b/>
                <w:bCs/>
                <w:sz w:val="28"/>
                <w:szCs w:val="28"/>
                <w:u w:val="single"/>
                <w:rtl/>
              </w:rPr>
              <w:t xml:space="preserve">11:00 </w:t>
            </w:r>
          </w:p>
        </w:tc>
      </w:tr>
      <w:tr w:rsidR="00DF608A" w:rsidRPr="009D50D2" w14:paraId="4EEA911E" w14:textId="77777777" w:rsidTr="00B35F02">
        <w:trPr>
          <w:jc w:val="right"/>
        </w:trPr>
        <w:tc>
          <w:tcPr>
            <w:tcW w:w="4251" w:type="dxa"/>
            <w:vAlign w:val="center"/>
          </w:tcPr>
          <w:p w14:paraId="5EF25104" w14:textId="77777777" w:rsidR="0037464D" w:rsidRPr="009D50D2" w:rsidRDefault="00367F17" w:rsidP="000011C8">
            <w:pPr>
              <w:pStyle w:val="af7"/>
              <w:spacing w:line="360" w:lineRule="auto"/>
              <w:ind w:right="108"/>
              <w:jc w:val="center"/>
              <w:rPr>
                <w:rFonts w:cs="David"/>
                <w:rtl/>
              </w:rPr>
            </w:pPr>
            <w:bookmarkStart w:id="164" w:name="show_SugTevatMichrazimDigital_2" w:colFirst="0" w:colLast="1"/>
            <w:r w:rsidRPr="009D50D2">
              <w:rPr>
                <w:rFonts w:cs="David" w:hint="cs"/>
                <w:rtl/>
              </w:rPr>
              <w:t xml:space="preserve">מועד </w:t>
            </w:r>
            <w:r w:rsidR="00107FB3" w:rsidRPr="00B917F3">
              <w:rPr>
                <w:rFonts w:cs="David" w:hint="cs"/>
                <w:rtl/>
              </w:rPr>
              <w:t>תחילת הגשת הצעות</w:t>
            </w:r>
          </w:p>
        </w:tc>
        <w:tc>
          <w:tcPr>
            <w:tcW w:w="3685" w:type="dxa"/>
            <w:vAlign w:val="center"/>
          </w:tcPr>
          <w:p w14:paraId="111ADF06" w14:textId="0B3B3486" w:rsidR="0037464D" w:rsidRPr="009D50D2" w:rsidRDefault="00367F17" w:rsidP="00065D4C">
            <w:pPr>
              <w:pStyle w:val="af7"/>
              <w:spacing w:line="360" w:lineRule="auto"/>
              <w:ind w:right="52"/>
              <w:jc w:val="center"/>
              <w:rPr>
                <w:rFonts w:cs="David"/>
                <w:rtl/>
              </w:rPr>
            </w:pPr>
            <w:r w:rsidRPr="009D50D2">
              <w:rPr>
                <w:rFonts w:cs="David" w:hint="cs"/>
                <w:rtl/>
              </w:rPr>
              <w:t xml:space="preserve">ב </w:t>
            </w:r>
            <w:r w:rsidR="003E33B1">
              <w:rPr>
                <w:rFonts w:cs="David" w:hint="cs"/>
                <w:rtl/>
              </w:rPr>
              <w:t xml:space="preserve">23/2/2025 </w:t>
            </w:r>
            <w:r w:rsidRPr="00347630">
              <w:rPr>
                <w:rFonts w:cs="David"/>
                <w:rtl/>
              </w:rPr>
              <w:t>בשעה</w:t>
            </w:r>
            <w:r w:rsidRPr="00347630">
              <w:rPr>
                <w:rFonts w:cs="David" w:hint="cs"/>
                <w:rtl/>
              </w:rPr>
              <w:t xml:space="preserve"> </w:t>
            </w:r>
            <w:r w:rsidR="00347630">
              <w:rPr>
                <w:rFonts w:cs="David" w:hint="cs"/>
                <w:b/>
                <w:bCs/>
                <w:sz w:val="28"/>
                <w:szCs w:val="28"/>
                <w:u w:val="single"/>
                <w:rtl/>
              </w:rPr>
              <w:t>12:00</w:t>
            </w:r>
          </w:p>
        </w:tc>
      </w:tr>
      <w:bookmarkEnd w:id="164"/>
      <w:tr w:rsidR="00DF608A" w:rsidRPr="009D50D2" w14:paraId="2DB54BA8" w14:textId="77777777" w:rsidTr="00B35F02">
        <w:trPr>
          <w:jc w:val="right"/>
        </w:trPr>
        <w:tc>
          <w:tcPr>
            <w:tcW w:w="4251" w:type="dxa"/>
            <w:vAlign w:val="center"/>
          </w:tcPr>
          <w:p w14:paraId="17CDFE9F" w14:textId="77777777" w:rsidR="0057313F" w:rsidRPr="009D50D2" w:rsidRDefault="00367F17" w:rsidP="000011C8">
            <w:pPr>
              <w:pStyle w:val="af7"/>
              <w:spacing w:line="360" w:lineRule="auto"/>
              <w:ind w:right="108"/>
              <w:jc w:val="center"/>
              <w:rPr>
                <w:rFonts w:cs="David"/>
                <w:rtl/>
              </w:rPr>
            </w:pPr>
            <w:r w:rsidRPr="009D50D2">
              <w:rPr>
                <w:rFonts w:cs="David"/>
                <w:rtl/>
              </w:rPr>
              <w:t xml:space="preserve">מועד אחרון להגשת הצעות </w:t>
            </w:r>
          </w:p>
        </w:tc>
        <w:tc>
          <w:tcPr>
            <w:tcW w:w="3685" w:type="dxa"/>
            <w:vAlign w:val="center"/>
          </w:tcPr>
          <w:p w14:paraId="54ADE19E" w14:textId="2A77E454" w:rsidR="0057313F" w:rsidRPr="009D50D2" w:rsidRDefault="00367F17" w:rsidP="00065D4C">
            <w:pPr>
              <w:pStyle w:val="af7"/>
              <w:spacing w:line="360" w:lineRule="auto"/>
              <w:ind w:right="52"/>
              <w:jc w:val="center"/>
              <w:rPr>
                <w:rFonts w:cs="David"/>
                <w:rtl/>
              </w:rPr>
            </w:pPr>
            <w:r w:rsidRPr="009D50D2">
              <w:rPr>
                <w:rFonts w:cs="David" w:hint="cs"/>
                <w:rtl/>
              </w:rPr>
              <w:t>ב</w:t>
            </w:r>
            <w:r w:rsidR="004B0E16" w:rsidRPr="00B917F3">
              <w:rPr>
                <w:rFonts w:cs="David" w:hint="cs"/>
                <w:rtl/>
              </w:rPr>
              <w:t xml:space="preserve"> </w:t>
            </w:r>
            <w:r w:rsidR="000B2DFD" w:rsidRPr="009D50D2">
              <w:rPr>
                <w:rFonts w:cs="David" w:hint="eastAsia"/>
                <w:rtl/>
              </w:rPr>
              <w:t>‏</w:t>
            </w:r>
            <w:r w:rsidR="00075AB7" w:rsidRPr="009D50D2">
              <w:rPr>
                <w:rFonts w:cs="David"/>
                <w:rtl/>
              </w:rPr>
              <w:t>2</w:t>
            </w:r>
            <w:r w:rsidR="001D4A38" w:rsidRPr="009D50D2">
              <w:rPr>
                <w:rFonts w:cs="David"/>
                <w:rtl/>
              </w:rPr>
              <w:t>7</w:t>
            </w:r>
            <w:r w:rsidR="00075AB7" w:rsidRPr="009D50D2">
              <w:rPr>
                <w:rFonts w:cs="David"/>
                <w:rtl/>
              </w:rPr>
              <w:t>/02/2025</w:t>
            </w:r>
            <w:r w:rsidRPr="009D50D2">
              <w:rPr>
                <w:rFonts w:cs="David"/>
                <w:rtl/>
              </w:rPr>
              <w:t xml:space="preserve"> </w:t>
            </w:r>
            <w:r w:rsidRPr="00347630">
              <w:rPr>
                <w:rFonts w:cs="David"/>
                <w:rtl/>
              </w:rPr>
              <w:t xml:space="preserve"> בשעה </w:t>
            </w:r>
            <w:r w:rsidR="00065D4C" w:rsidRPr="00347630">
              <w:rPr>
                <w:rFonts w:cs="David" w:hint="cs"/>
                <w:b/>
                <w:bCs/>
                <w:sz w:val="28"/>
                <w:szCs w:val="28"/>
                <w:u w:val="single"/>
                <w:rtl/>
              </w:rPr>
              <w:t>14</w:t>
            </w:r>
            <w:r w:rsidR="0080502B" w:rsidRPr="00347630">
              <w:rPr>
                <w:rFonts w:cs="David" w:hint="cs"/>
                <w:b/>
                <w:bCs/>
                <w:sz w:val="28"/>
                <w:szCs w:val="28"/>
                <w:u w:val="single"/>
                <w:rtl/>
              </w:rPr>
              <w:t>:00</w:t>
            </w:r>
          </w:p>
        </w:tc>
      </w:tr>
      <w:tr w:rsidR="00DF608A" w:rsidRPr="009D50D2" w14:paraId="38D13CDE" w14:textId="77777777" w:rsidTr="00B35F02">
        <w:trPr>
          <w:jc w:val="right"/>
        </w:trPr>
        <w:tc>
          <w:tcPr>
            <w:tcW w:w="4251" w:type="dxa"/>
            <w:vAlign w:val="center"/>
          </w:tcPr>
          <w:p w14:paraId="1F243D08" w14:textId="77777777" w:rsidR="0057313F" w:rsidRPr="009D50D2" w:rsidRDefault="00367F17" w:rsidP="000011C8">
            <w:pPr>
              <w:pStyle w:val="af7"/>
              <w:spacing w:line="360" w:lineRule="auto"/>
              <w:ind w:right="108"/>
              <w:jc w:val="center"/>
              <w:rPr>
                <w:rFonts w:cs="David"/>
                <w:rtl/>
              </w:rPr>
            </w:pPr>
            <w:bookmarkStart w:id="165" w:name="show_ifisRaayon_2" w:colFirst="0" w:colLast="1"/>
            <w:r w:rsidRPr="009D50D2">
              <w:rPr>
                <w:rFonts w:cs="David" w:hint="cs"/>
                <w:rtl/>
              </w:rPr>
              <w:t xml:space="preserve">ראיון </w:t>
            </w:r>
          </w:p>
        </w:tc>
        <w:tc>
          <w:tcPr>
            <w:tcW w:w="3685" w:type="dxa"/>
            <w:vAlign w:val="center"/>
          </w:tcPr>
          <w:p w14:paraId="4C461CF2" w14:textId="77777777" w:rsidR="0057313F" w:rsidRPr="009D50D2" w:rsidRDefault="00075AB7" w:rsidP="00347630">
            <w:pPr>
              <w:pStyle w:val="af7"/>
              <w:spacing w:after="0" w:line="360" w:lineRule="auto"/>
              <w:ind w:right="52"/>
              <w:jc w:val="center"/>
              <w:rPr>
                <w:rFonts w:cs="David"/>
                <w:highlight w:val="yellow"/>
                <w:rtl/>
              </w:rPr>
            </w:pPr>
            <w:r w:rsidRPr="009D50D2">
              <w:rPr>
                <w:rFonts w:cs="David" w:hint="cs"/>
                <w:rtl/>
              </w:rPr>
              <w:t>ראיונו</w:t>
            </w:r>
            <w:r w:rsidRPr="00B917F3">
              <w:rPr>
                <w:rFonts w:cs="David" w:hint="cs"/>
                <w:rtl/>
              </w:rPr>
              <w:t>ת יתקיימו במה</w:t>
            </w:r>
            <w:r w:rsidRPr="009D50D2">
              <w:rPr>
                <w:rFonts w:cs="David" w:hint="eastAsia"/>
                <w:rtl/>
              </w:rPr>
              <w:t>לך</w:t>
            </w:r>
            <w:r w:rsidRPr="009D50D2">
              <w:rPr>
                <w:rFonts w:cs="David"/>
                <w:rtl/>
              </w:rPr>
              <w:t xml:space="preserve"> </w:t>
            </w:r>
            <w:r w:rsidRPr="009D50D2">
              <w:rPr>
                <w:rFonts w:cs="David" w:hint="eastAsia"/>
                <w:rtl/>
              </w:rPr>
              <w:t>חודש</w:t>
            </w:r>
            <w:r w:rsidRPr="009D50D2">
              <w:rPr>
                <w:rFonts w:cs="David"/>
                <w:rtl/>
              </w:rPr>
              <w:t xml:space="preserve"> </w:t>
            </w:r>
            <w:r w:rsidRPr="009D50D2">
              <w:rPr>
                <w:rFonts w:cs="David" w:hint="eastAsia"/>
                <w:rtl/>
              </w:rPr>
              <w:t>מרץ</w:t>
            </w:r>
            <w:r w:rsidRPr="009D50D2">
              <w:rPr>
                <w:rFonts w:cs="David"/>
                <w:rtl/>
              </w:rPr>
              <w:t xml:space="preserve"> 2025, </w:t>
            </w:r>
            <w:r w:rsidRPr="009D50D2">
              <w:rPr>
                <w:rFonts w:cs="David" w:hint="eastAsia"/>
                <w:rtl/>
              </w:rPr>
              <w:t>המועד</w:t>
            </w:r>
            <w:r w:rsidRPr="009D50D2">
              <w:rPr>
                <w:rFonts w:cs="David"/>
                <w:rtl/>
              </w:rPr>
              <w:t xml:space="preserve"> </w:t>
            </w:r>
            <w:r w:rsidRPr="009D50D2">
              <w:rPr>
                <w:rFonts w:cs="David" w:hint="eastAsia"/>
                <w:rtl/>
              </w:rPr>
              <w:t>ו</w:t>
            </w:r>
            <w:r w:rsidR="00367F17" w:rsidRPr="009D50D2">
              <w:rPr>
                <w:rFonts w:cs="David" w:hint="eastAsia"/>
                <w:rtl/>
              </w:rPr>
              <w:t>ה</w:t>
            </w:r>
            <w:r w:rsidR="00367F17" w:rsidRPr="009D50D2">
              <w:rPr>
                <w:rFonts w:cs="David"/>
                <w:rtl/>
              </w:rPr>
              <w:t>שעה ת</w:t>
            </w:r>
            <w:r w:rsidR="00367F17" w:rsidRPr="009D50D2">
              <w:rPr>
                <w:rFonts w:cs="David" w:hint="cs"/>
                <w:rtl/>
              </w:rPr>
              <w:t>י</w:t>
            </w:r>
            <w:r w:rsidR="00367F17" w:rsidRPr="009D50D2">
              <w:rPr>
                <w:rFonts w:cs="David"/>
                <w:rtl/>
              </w:rPr>
              <w:t>מסר</w:t>
            </w:r>
            <w:r w:rsidR="006B19D0" w:rsidRPr="009D50D2">
              <w:rPr>
                <w:rFonts w:cs="David" w:hint="cs"/>
                <w:rtl/>
              </w:rPr>
              <w:t xml:space="preserve"> </w:t>
            </w:r>
            <w:r w:rsidR="00367F17" w:rsidRPr="009D50D2">
              <w:rPr>
                <w:rFonts w:cs="David"/>
                <w:rtl/>
              </w:rPr>
              <w:t>למציעים הרלוונטיים בסמוך למועד הנקוב.</w:t>
            </w:r>
          </w:p>
        </w:tc>
      </w:tr>
    </w:tbl>
    <w:bookmarkEnd w:id="165"/>
    <w:p w14:paraId="4E18D907" w14:textId="77777777" w:rsidR="00B35C2C" w:rsidRPr="009D50D2" w:rsidRDefault="00367F17" w:rsidP="009F552A">
      <w:pPr>
        <w:pStyle w:val="3-"/>
        <w:ind w:left="1617" w:hanging="627"/>
        <w:rPr>
          <w:rtl/>
        </w:rPr>
      </w:pPr>
      <w:r w:rsidRPr="009D50D2">
        <w:rPr>
          <w:rFonts w:hint="cs"/>
          <w:rtl/>
        </w:rPr>
        <w:t xml:space="preserve">הזמנים המפורטים </w:t>
      </w:r>
      <w:r w:rsidR="006B05F5" w:rsidRPr="00B917F3">
        <w:rPr>
          <w:rFonts w:hint="cs"/>
          <w:rtl/>
        </w:rPr>
        <w:t>בטבלה</w:t>
      </w:r>
      <w:r w:rsidRPr="009D50D2">
        <w:rPr>
          <w:rtl/>
        </w:rPr>
        <w:t xml:space="preserve"> מחייבים את כל מי שמעוניין להתמודד במכרז</w:t>
      </w:r>
      <w:r w:rsidR="006B05F5" w:rsidRPr="009D50D2">
        <w:rPr>
          <w:rtl/>
        </w:rPr>
        <w:t>.</w:t>
      </w:r>
      <w:r w:rsidRPr="009D50D2">
        <w:rPr>
          <w:rtl/>
        </w:rPr>
        <w:t xml:space="preserve"> שינוי לוחות </w:t>
      </w:r>
      <w:r w:rsidR="00FE7E8F" w:rsidRPr="009D50D2">
        <w:rPr>
          <w:rFonts w:hint="eastAsia"/>
          <w:rtl/>
        </w:rPr>
        <w:t>הזמנים</w:t>
      </w:r>
      <w:r w:rsidR="00FE7E8F" w:rsidRPr="009D50D2">
        <w:rPr>
          <w:rtl/>
        </w:rPr>
        <w:t xml:space="preserve"> </w:t>
      </w:r>
      <w:r w:rsidRPr="009D50D2">
        <w:rPr>
          <w:rFonts w:hint="eastAsia"/>
          <w:rtl/>
        </w:rPr>
        <w:t>יתבצע</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המזמין</w:t>
      </w:r>
      <w:r w:rsidRPr="009D50D2">
        <w:rPr>
          <w:rtl/>
        </w:rPr>
        <w:t xml:space="preserve"> </w:t>
      </w:r>
      <w:r w:rsidRPr="009D50D2">
        <w:rPr>
          <w:rFonts w:hint="eastAsia"/>
          <w:rtl/>
        </w:rPr>
        <w:t>בלבד</w:t>
      </w:r>
      <w:r w:rsidRPr="009D50D2">
        <w:rPr>
          <w:rtl/>
        </w:rPr>
        <w:t xml:space="preserve">, </w:t>
      </w:r>
      <w:r w:rsidRPr="009D50D2">
        <w:rPr>
          <w:rFonts w:hint="eastAsia"/>
          <w:rtl/>
        </w:rPr>
        <w:t>ובהתאם</w:t>
      </w:r>
      <w:r w:rsidRPr="009D50D2">
        <w:rPr>
          <w:rtl/>
        </w:rPr>
        <w:t xml:space="preserve"> </w:t>
      </w:r>
      <w:r w:rsidRPr="009D50D2">
        <w:rPr>
          <w:rFonts w:hint="eastAsia"/>
          <w:rtl/>
        </w:rPr>
        <w:t>לשיקול</w:t>
      </w:r>
      <w:r w:rsidRPr="009D50D2">
        <w:rPr>
          <w:rtl/>
        </w:rPr>
        <w:t xml:space="preserve"> </w:t>
      </w:r>
      <w:r w:rsidRPr="009D50D2">
        <w:rPr>
          <w:rFonts w:hint="eastAsia"/>
          <w:rtl/>
        </w:rPr>
        <w:t>דעתו</w:t>
      </w:r>
      <w:r w:rsidRPr="009D50D2">
        <w:rPr>
          <w:rtl/>
        </w:rPr>
        <w:t xml:space="preserve"> </w:t>
      </w:r>
      <w:r w:rsidRPr="009D50D2">
        <w:rPr>
          <w:rFonts w:hint="eastAsia"/>
          <w:rtl/>
        </w:rPr>
        <w:t>הבלעדי</w:t>
      </w:r>
      <w:r w:rsidRPr="009D50D2">
        <w:rPr>
          <w:rtl/>
        </w:rPr>
        <w:t xml:space="preserve">. </w:t>
      </w:r>
    </w:p>
    <w:p w14:paraId="2A4ACD37" w14:textId="547F2F00" w:rsidR="00D219E4" w:rsidRPr="009D50D2" w:rsidRDefault="00367F17" w:rsidP="009F552A">
      <w:pPr>
        <w:pStyle w:val="3-"/>
        <w:ind w:left="1617" w:hanging="627"/>
        <w:rPr>
          <w:rtl/>
        </w:rPr>
      </w:pPr>
      <w:r w:rsidRPr="009D50D2">
        <w:rPr>
          <w:rFonts w:hint="eastAsia"/>
          <w:sz w:val="12"/>
          <w:rtl/>
        </w:rPr>
        <w:t>כל</w:t>
      </w:r>
      <w:r w:rsidRPr="009D50D2">
        <w:rPr>
          <w:sz w:val="12"/>
          <w:rtl/>
        </w:rPr>
        <w:t xml:space="preserve"> שינוי </w:t>
      </w:r>
      <w:r w:rsidRPr="009D50D2">
        <w:rPr>
          <w:rFonts w:hint="eastAsia"/>
          <w:rtl/>
        </w:rPr>
        <w:t>במועדי</w:t>
      </w:r>
      <w:r w:rsidRPr="009D50D2">
        <w:rPr>
          <w:rtl/>
        </w:rPr>
        <w:t xml:space="preserve"> </w:t>
      </w:r>
      <w:r w:rsidRPr="009D50D2">
        <w:rPr>
          <w:rFonts w:hint="eastAsia"/>
          <w:rtl/>
        </w:rPr>
        <w:t>המכרז</w:t>
      </w:r>
      <w:r w:rsidRPr="009D50D2">
        <w:rPr>
          <w:rtl/>
        </w:rPr>
        <w:t xml:space="preserve"> </w:t>
      </w:r>
      <w:r w:rsidRPr="009D50D2">
        <w:rPr>
          <w:rFonts w:hint="eastAsia"/>
          <w:rtl/>
        </w:rPr>
        <w:t>או</w:t>
      </w:r>
      <w:r w:rsidRPr="009D50D2">
        <w:rPr>
          <w:rtl/>
        </w:rPr>
        <w:t xml:space="preserve"> </w:t>
      </w:r>
      <w:r w:rsidRPr="009D50D2">
        <w:rPr>
          <w:rFonts w:hint="eastAsia"/>
          <w:rtl/>
        </w:rPr>
        <w:t>עדכונים</w:t>
      </w:r>
      <w:r w:rsidRPr="009D50D2">
        <w:rPr>
          <w:rtl/>
        </w:rPr>
        <w:t xml:space="preserve"> </w:t>
      </w:r>
      <w:r w:rsidRPr="009D50D2">
        <w:rPr>
          <w:rFonts w:hint="eastAsia"/>
          <w:rtl/>
        </w:rPr>
        <w:t>הנוגעים</w:t>
      </w:r>
      <w:r w:rsidRPr="009D50D2">
        <w:rPr>
          <w:rtl/>
        </w:rPr>
        <w:t xml:space="preserve"> </w:t>
      </w:r>
      <w:r w:rsidRPr="009D50D2">
        <w:rPr>
          <w:rFonts w:hint="eastAsia"/>
          <w:rtl/>
        </w:rPr>
        <w:t>להם</w:t>
      </w:r>
      <w:r w:rsidRPr="009D50D2">
        <w:rPr>
          <w:rtl/>
        </w:rPr>
        <w:t xml:space="preserve"> </w:t>
      </w:r>
      <w:r w:rsidRPr="009D50D2">
        <w:rPr>
          <w:rFonts w:hint="eastAsia"/>
          <w:rtl/>
        </w:rPr>
        <w:t>יפורסמו</w:t>
      </w:r>
      <w:r w:rsidRPr="009D50D2">
        <w:rPr>
          <w:rtl/>
        </w:rPr>
        <w:t xml:space="preserve"> </w:t>
      </w:r>
      <w:r w:rsidRPr="009D50D2">
        <w:rPr>
          <w:rFonts w:hint="eastAsia"/>
          <w:rtl/>
        </w:rPr>
        <w:t>באתר</w:t>
      </w:r>
      <w:r w:rsidRPr="009D50D2">
        <w:rPr>
          <w:rtl/>
        </w:rPr>
        <w:t xml:space="preserve"> האינטרנט של </w:t>
      </w:r>
      <w:proofErr w:type="spellStart"/>
      <w:r w:rsidRPr="009D50D2">
        <w:rPr>
          <w:rtl/>
        </w:rPr>
        <w:t>מינהל</w:t>
      </w:r>
      <w:proofErr w:type="spellEnd"/>
      <w:r w:rsidRPr="009D50D2">
        <w:rPr>
          <w:rtl/>
        </w:rPr>
        <w:t xml:space="preserve"> הרכש הממשלתי בכתובת: </w:t>
      </w:r>
      <w:r w:rsidRPr="009D50D2">
        <w:t>www.mr.gov.il</w:t>
      </w:r>
      <w:r w:rsidRPr="009D50D2">
        <w:rPr>
          <w:rtl/>
        </w:rPr>
        <w:t xml:space="preserve"> תחת </w:t>
      </w:r>
      <w:r w:rsidRPr="009D50D2">
        <w:rPr>
          <w:rFonts w:hint="eastAsia"/>
          <w:rtl/>
        </w:rPr>
        <w:t>שם</w:t>
      </w:r>
      <w:r w:rsidRPr="009D50D2">
        <w:rPr>
          <w:rtl/>
        </w:rPr>
        <w:t xml:space="preserve"> </w:t>
      </w:r>
      <w:r w:rsidRPr="009D50D2">
        <w:rPr>
          <w:rFonts w:hint="eastAsia"/>
          <w:rtl/>
        </w:rPr>
        <w:t>המכרז</w:t>
      </w:r>
      <w:r w:rsidRPr="009D50D2">
        <w:rPr>
          <w:rtl/>
        </w:rPr>
        <w:t xml:space="preserve"> – מכרז </w:t>
      </w:r>
      <w:r w:rsidR="00075AB7" w:rsidRPr="009D50D2">
        <w:rPr>
          <w:rFonts w:hint="cs"/>
          <w:rtl/>
        </w:rPr>
        <w:t>20/2</w:t>
      </w:r>
      <w:r w:rsidR="00075AB7" w:rsidRPr="00B917F3">
        <w:rPr>
          <w:rFonts w:hint="cs"/>
          <w:rtl/>
        </w:rPr>
        <w:t>025</w:t>
      </w:r>
      <w:r w:rsidRPr="009D50D2">
        <w:rPr>
          <w:rtl/>
        </w:rPr>
        <w:t xml:space="preserve"> – </w:t>
      </w:r>
      <w:r w:rsidRPr="009D50D2">
        <w:rPr>
          <w:rFonts w:hint="eastAsia"/>
          <w:rtl/>
        </w:rPr>
        <w:t>ל</w:t>
      </w:r>
      <w:bookmarkStart w:id="166" w:name="TenderDesc_11"/>
      <w:r w:rsidRPr="009D50D2">
        <w:rPr>
          <w:rtl/>
        </w:rPr>
        <w:t>ניהול והפעלת מוקד שירות ותמיכה רב ערוצי  במיקור חוץ עבור משרד החקלאות</w:t>
      </w:r>
      <w:bookmarkEnd w:id="166"/>
      <w:r w:rsidR="00E15716" w:rsidRPr="009D50D2">
        <w:rPr>
          <w:rtl/>
        </w:rPr>
        <w:t xml:space="preserve"> ("</w:t>
      </w:r>
      <w:r w:rsidR="00E15716" w:rsidRPr="009D50D2">
        <w:rPr>
          <w:rFonts w:hint="eastAsia"/>
          <w:b/>
          <w:bCs/>
          <w:rtl/>
        </w:rPr>
        <w:t>דף</w:t>
      </w:r>
      <w:r w:rsidR="00E15716" w:rsidRPr="009D50D2">
        <w:rPr>
          <w:b/>
          <w:bCs/>
          <w:rtl/>
        </w:rPr>
        <w:t xml:space="preserve"> </w:t>
      </w:r>
      <w:r w:rsidR="00E15716" w:rsidRPr="009D50D2">
        <w:rPr>
          <w:rFonts w:hint="eastAsia"/>
          <w:b/>
          <w:bCs/>
          <w:rtl/>
        </w:rPr>
        <w:t>המכרז</w:t>
      </w:r>
      <w:r w:rsidR="00E15716" w:rsidRPr="009D50D2">
        <w:rPr>
          <w:rtl/>
        </w:rPr>
        <w:t>").</w:t>
      </w:r>
    </w:p>
    <w:p w14:paraId="12AF917F" w14:textId="77777777" w:rsidR="003D6B71" w:rsidRPr="009D50D2" w:rsidRDefault="00367F17" w:rsidP="007B01DE">
      <w:pPr>
        <w:pStyle w:val="2-"/>
        <w:rPr>
          <w:rtl/>
        </w:rPr>
      </w:pPr>
      <w:bookmarkStart w:id="167" w:name="_Toc43400604"/>
      <w:bookmarkStart w:id="168" w:name="_Toc44931913"/>
      <w:bookmarkStart w:id="169" w:name="_Toc44932000"/>
      <w:bookmarkStart w:id="170" w:name="_Ref185349102"/>
      <w:bookmarkStart w:id="171" w:name="show_kenesMetzim_2"/>
      <w:r w:rsidRPr="009D50D2">
        <w:rPr>
          <w:rFonts w:hint="eastAsia"/>
          <w:rtl/>
        </w:rPr>
        <w:t>כנס</w:t>
      </w:r>
      <w:r w:rsidRPr="009D50D2">
        <w:rPr>
          <w:rtl/>
        </w:rPr>
        <w:t xml:space="preserve"> </w:t>
      </w:r>
      <w:r w:rsidRPr="009D50D2">
        <w:rPr>
          <w:rFonts w:hint="eastAsia"/>
          <w:rtl/>
        </w:rPr>
        <w:t>מציעים</w:t>
      </w:r>
      <w:bookmarkEnd w:id="160"/>
      <w:bookmarkEnd w:id="167"/>
      <w:bookmarkEnd w:id="168"/>
      <w:bookmarkEnd w:id="169"/>
      <w:bookmarkEnd w:id="170"/>
      <w:r w:rsidRPr="009D50D2">
        <w:rPr>
          <w:rtl/>
        </w:rPr>
        <w:t xml:space="preserve"> </w:t>
      </w:r>
    </w:p>
    <w:p w14:paraId="746D78CB" w14:textId="0B39143C" w:rsidR="003D6B71" w:rsidRPr="009D50D2" w:rsidRDefault="00367F17" w:rsidP="00287705">
      <w:pPr>
        <w:pStyle w:val="3-"/>
        <w:ind w:left="1617" w:hanging="627"/>
        <w:rPr>
          <w:rtl/>
        </w:rPr>
      </w:pPr>
      <w:bookmarkStart w:id="172" w:name="_Ref515214124"/>
      <w:r w:rsidRPr="009D50D2">
        <w:rPr>
          <w:rtl/>
        </w:rPr>
        <w:t xml:space="preserve">ההשתתפות בכנס ורישום המשתתף ברשימת הנוכחים הינה </w:t>
      </w:r>
      <w:r w:rsidRPr="009D50D2">
        <w:rPr>
          <w:u w:val="single"/>
          <w:rtl/>
        </w:rPr>
        <w:t>חובה ומהווה תנאי סף להגשת הצעה במכרז</w:t>
      </w:r>
      <w:r w:rsidRPr="009D50D2">
        <w:rPr>
          <w:rtl/>
        </w:rPr>
        <w:t xml:space="preserve">. באחריות המציע לוודא </w:t>
      </w:r>
      <w:r w:rsidRPr="009D50D2">
        <w:rPr>
          <w:rFonts w:hint="cs"/>
          <w:rtl/>
        </w:rPr>
        <w:t xml:space="preserve">את </w:t>
      </w:r>
      <w:r w:rsidRPr="009D50D2">
        <w:rPr>
          <w:rtl/>
        </w:rPr>
        <w:t>רישומו ברשימת המשתתפים בכנס</w:t>
      </w:r>
      <w:r w:rsidRPr="009D50D2">
        <w:rPr>
          <w:rFonts w:hint="cs"/>
          <w:rtl/>
        </w:rPr>
        <w:t xml:space="preserve"> באמצעות קבלת אישור השתתפות מ</w:t>
      </w:r>
      <w:r w:rsidR="00361FDC" w:rsidRPr="00B917F3">
        <w:rPr>
          <w:rFonts w:hint="cs"/>
          <w:rtl/>
        </w:rPr>
        <w:t>המזמין</w:t>
      </w:r>
      <w:bookmarkEnd w:id="172"/>
      <w:r w:rsidR="00287705">
        <w:rPr>
          <w:rFonts w:hint="cs"/>
          <w:rtl/>
        </w:rPr>
        <w:t>.</w:t>
      </w:r>
    </w:p>
    <w:p w14:paraId="26C004C6" w14:textId="77777777" w:rsidR="00322FCF" w:rsidRPr="009D50D2" w:rsidRDefault="00367F17" w:rsidP="00287705">
      <w:pPr>
        <w:pStyle w:val="3-"/>
        <w:ind w:left="1617" w:hanging="627"/>
        <w:rPr>
          <w:rtl/>
        </w:rPr>
      </w:pPr>
      <w:bookmarkStart w:id="173" w:name="show_isHarshamaMerosh"/>
      <w:r w:rsidRPr="009D50D2">
        <w:rPr>
          <w:rFonts w:hint="cs"/>
          <w:rtl/>
        </w:rPr>
        <w:t>יש להירשם מראש לכנס</w:t>
      </w:r>
      <w:r w:rsidRPr="009D50D2">
        <w:rPr>
          <w:rtl/>
        </w:rPr>
        <w:t xml:space="preserve"> </w:t>
      </w:r>
      <w:r w:rsidRPr="009D50D2">
        <w:rPr>
          <w:rFonts w:hint="cs"/>
          <w:rtl/>
        </w:rPr>
        <w:t xml:space="preserve">באמצעות שליחת שם הנציג שישתתף מטעם המציע בכנס </w:t>
      </w:r>
      <w:r w:rsidR="00363A65" w:rsidRPr="00B917F3">
        <w:rPr>
          <w:rFonts w:hint="cs"/>
          <w:rtl/>
        </w:rPr>
        <w:t xml:space="preserve">לכתובת </w:t>
      </w:r>
      <w:r w:rsidRPr="009D50D2">
        <w:rPr>
          <w:rFonts w:hint="eastAsia"/>
          <w:rtl/>
        </w:rPr>
        <w:t>המייל</w:t>
      </w:r>
      <w:r w:rsidRPr="009D50D2">
        <w:rPr>
          <w:rtl/>
        </w:rPr>
        <w:t xml:space="preserve"> </w:t>
      </w:r>
      <w:bookmarkStart w:id="174" w:name="regEmailAddress"/>
      <w:r w:rsidRPr="009D50D2">
        <w:t>Lizis@moag.gov.il</w:t>
      </w:r>
      <w:bookmarkEnd w:id="174"/>
      <w:r w:rsidRPr="009D50D2">
        <w:rPr>
          <w:rtl/>
        </w:rPr>
        <w:t xml:space="preserve">. </w:t>
      </w:r>
      <w:r w:rsidRPr="009D50D2">
        <w:rPr>
          <w:rFonts w:hint="eastAsia"/>
          <w:rtl/>
        </w:rPr>
        <w:t>כל</w:t>
      </w:r>
      <w:r w:rsidRPr="009D50D2">
        <w:rPr>
          <w:rtl/>
        </w:rPr>
        <w:t xml:space="preserve"> </w:t>
      </w:r>
      <w:r w:rsidRPr="009D50D2">
        <w:rPr>
          <w:rFonts w:hint="eastAsia"/>
          <w:rtl/>
        </w:rPr>
        <w:t>נציג</w:t>
      </w:r>
      <w:r w:rsidRPr="009D50D2">
        <w:rPr>
          <w:rtl/>
        </w:rPr>
        <w:t xml:space="preserve"> </w:t>
      </w:r>
      <w:r w:rsidRPr="009D50D2">
        <w:rPr>
          <w:rFonts w:hint="eastAsia"/>
          <w:rtl/>
        </w:rPr>
        <w:t>שישתתף</w:t>
      </w:r>
      <w:r w:rsidRPr="009D50D2">
        <w:rPr>
          <w:rtl/>
        </w:rPr>
        <w:t xml:space="preserve"> </w:t>
      </w:r>
      <w:r w:rsidRPr="009D50D2">
        <w:rPr>
          <w:rFonts w:hint="eastAsia"/>
          <w:rtl/>
        </w:rPr>
        <w:t>בכנס</w:t>
      </w:r>
      <w:r w:rsidRPr="009D50D2">
        <w:rPr>
          <w:rtl/>
        </w:rPr>
        <w:t xml:space="preserve"> </w:t>
      </w:r>
      <w:r w:rsidRPr="009D50D2">
        <w:rPr>
          <w:rFonts w:hint="eastAsia"/>
          <w:rtl/>
        </w:rPr>
        <w:t>יוכל</w:t>
      </w:r>
      <w:r w:rsidRPr="009D50D2">
        <w:rPr>
          <w:rtl/>
        </w:rPr>
        <w:t xml:space="preserve"> </w:t>
      </w:r>
      <w:r w:rsidRPr="009D50D2">
        <w:rPr>
          <w:rFonts w:hint="eastAsia"/>
          <w:rtl/>
        </w:rPr>
        <w:t>לייצג</w:t>
      </w:r>
      <w:r w:rsidRPr="009D50D2">
        <w:rPr>
          <w:rtl/>
        </w:rPr>
        <w:t xml:space="preserve"> </w:t>
      </w:r>
      <w:r w:rsidRPr="009D50D2">
        <w:rPr>
          <w:rFonts w:hint="eastAsia"/>
          <w:rtl/>
        </w:rPr>
        <w:t>מציע</w:t>
      </w:r>
      <w:r w:rsidRPr="009D50D2">
        <w:rPr>
          <w:rtl/>
        </w:rPr>
        <w:t xml:space="preserve"> </w:t>
      </w:r>
      <w:r w:rsidRPr="009D50D2">
        <w:rPr>
          <w:rFonts w:hint="eastAsia"/>
          <w:rtl/>
        </w:rPr>
        <w:t>אחד</w:t>
      </w:r>
      <w:r w:rsidRPr="009D50D2">
        <w:rPr>
          <w:rtl/>
        </w:rPr>
        <w:t xml:space="preserve"> </w:t>
      </w:r>
      <w:r w:rsidRPr="009D50D2">
        <w:rPr>
          <w:rFonts w:hint="eastAsia"/>
          <w:rtl/>
        </w:rPr>
        <w:t>בלבד</w:t>
      </w:r>
      <w:r w:rsidRPr="009D50D2">
        <w:rPr>
          <w:rtl/>
        </w:rPr>
        <w:t>.</w:t>
      </w:r>
    </w:p>
    <w:p w14:paraId="2F83F1AE" w14:textId="2CE16A41" w:rsidR="00016667" w:rsidRPr="009D50D2" w:rsidRDefault="00367F17" w:rsidP="00A0392D">
      <w:pPr>
        <w:pStyle w:val="3-"/>
        <w:rPr>
          <w:rtl/>
        </w:rPr>
      </w:pPr>
      <w:bookmarkStart w:id="175" w:name="show_KenessAddressLinkDesc"/>
      <w:bookmarkEnd w:id="173"/>
      <w:r w:rsidRPr="009D50D2">
        <w:rPr>
          <w:rFonts w:hint="cs"/>
          <w:rtl/>
        </w:rPr>
        <w:lastRenderedPageBreak/>
        <w:t xml:space="preserve">כנס המציעים יתקיים </w:t>
      </w:r>
      <w:r w:rsidR="00DE69C7" w:rsidRPr="00B917F3">
        <w:rPr>
          <w:rFonts w:hint="cs"/>
          <w:rtl/>
        </w:rPr>
        <w:t xml:space="preserve">במשרד החקלאות בבית דגן או </w:t>
      </w:r>
      <w:r w:rsidRPr="009D50D2">
        <w:rPr>
          <w:rFonts w:hint="eastAsia"/>
          <w:rtl/>
        </w:rPr>
        <w:t>באופן</w:t>
      </w:r>
      <w:r w:rsidRPr="009D50D2">
        <w:rPr>
          <w:rtl/>
        </w:rPr>
        <w:t xml:space="preserve"> </w:t>
      </w:r>
      <w:r w:rsidRPr="009D50D2">
        <w:rPr>
          <w:rFonts w:hint="eastAsia"/>
          <w:rtl/>
        </w:rPr>
        <w:t>מקוו</w:t>
      </w:r>
      <w:r w:rsidR="00F9474F" w:rsidRPr="009D50D2">
        <w:rPr>
          <w:rFonts w:hint="eastAsia"/>
          <w:rtl/>
        </w:rPr>
        <w:t>ן</w:t>
      </w:r>
      <w:r w:rsidR="004F54D8" w:rsidRPr="009D50D2">
        <w:rPr>
          <w:rtl/>
        </w:rPr>
        <w:t xml:space="preserve">. </w:t>
      </w:r>
      <w:bookmarkStart w:id="176" w:name="show_HowGetKishurSendKishur"/>
      <w:r w:rsidR="00DE69C7" w:rsidRPr="009D50D2">
        <w:rPr>
          <w:rFonts w:hint="eastAsia"/>
          <w:rtl/>
        </w:rPr>
        <w:t>ככול</w:t>
      </w:r>
      <w:r w:rsidR="00DE69C7" w:rsidRPr="009D50D2">
        <w:rPr>
          <w:rtl/>
        </w:rPr>
        <w:t xml:space="preserve"> שיתקיים באופן מקוון, </w:t>
      </w:r>
      <w:r w:rsidR="004F54D8" w:rsidRPr="009D50D2">
        <w:rPr>
          <w:rFonts w:hint="eastAsia"/>
          <w:rtl/>
        </w:rPr>
        <w:t>קישור</w:t>
      </w:r>
      <w:r w:rsidR="004F54D8" w:rsidRPr="009D50D2">
        <w:rPr>
          <w:rtl/>
        </w:rPr>
        <w:t xml:space="preserve"> לכנס יישלח למי שנרשם מראש, כמפורט לעיל. </w:t>
      </w:r>
      <w:bookmarkEnd w:id="176"/>
      <w:r w:rsidR="003F429C" w:rsidRPr="009D50D2">
        <w:rPr>
          <w:rFonts w:hint="eastAsia"/>
          <w:rtl/>
        </w:rPr>
        <w:t>כנס</w:t>
      </w:r>
      <w:r w:rsidR="003F429C" w:rsidRPr="009D50D2">
        <w:rPr>
          <w:rtl/>
        </w:rPr>
        <w:t xml:space="preserve"> המציעים </w:t>
      </w:r>
      <w:r w:rsidR="003F429C" w:rsidRPr="009D50D2">
        <w:rPr>
          <w:rFonts w:hint="eastAsia"/>
          <w:rtl/>
        </w:rPr>
        <w:t>יתנהל</w:t>
      </w:r>
      <w:r w:rsidR="003F429C" w:rsidRPr="009D50D2">
        <w:rPr>
          <w:rtl/>
        </w:rPr>
        <w:t xml:space="preserve"> בהתאם לכללים שיקבע המזמין. </w:t>
      </w:r>
    </w:p>
    <w:bookmarkEnd w:id="175"/>
    <w:p w14:paraId="73DB5A34" w14:textId="77777777" w:rsidR="00016667" w:rsidRPr="009D50D2" w:rsidRDefault="00367F17" w:rsidP="00A0392D">
      <w:pPr>
        <w:pStyle w:val="3-"/>
        <w:rPr>
          <w:rtl/>
        </w:rPr>
      </w:pPr>
      <w:r w:rsidRPr="009D50D2">
        <w:rPr>
          <w:rFonts w:hint="cs"/>
          <w:rtl/>
        </w:rPr>
        <w:t xml:space="preserve">תשובות שיינתנו בכנס המציעים יחייבו את </w:t>
      </w:r>
      <w:r w:rsidR="00361FDC" w:rsidRPr="00B917F3">
        <w:rPr>
          <w:rFonts w:hint="cs"/>
          <w:rtl/>
        </w:rPr>
        <w:t>המזמין</w:t>
      </w:r>
      <w:r w:rsidRPr="009D50D2">
        <w:rPr>
          <w:rtl/>
        </w:rPr>
        <w:t xml:space="preserve"> רק אם ניתנו בכתב והועברו לכלל המציעים בהתאם למפורט להלן.</w:t>
      </w:r>
    </w:p>
    <w:p w14:paraId="41206D5C" w14:textId="77777777" w:rsidR="00721BE1" w:rsidRPr="009D50D2" w:rsidRDefault="00367F17" w:rsidP="007B01DE">
      <w:pPr>
        <w:pStyle w:val="2-"/>
        <w:rPr>
          <w:rtl/>
        </w:rPr>
      </w:pPr>
      <w:bookmarkStart w:id="177" w:name="_Toc43400605"/>
      <w:bookmarkStart w:id="178" w:name="_Toc44931914"/>
      <w:bookmarkStart w:id="179" w:name="_Toc44932001"/>
      <w:bookmarkEnd w:id="171"/>
      <w:r w:rsidRPr="009D50D2">
        <w:rPr>
          <w:rFonts w:hint="eastAsia"/>
          <w:rtl/>
        </w:rPr>
        <w:t>שאלות</w:t>
      </w:r>
      <w:r w:rsidRPr="009D50D2">
        <w:rPr>
          <w:rtl/>
        </w:rPr>
        <w:t xml:space="preserve"> </w:t>
      </w:r>
      <w:r w:rsidRPr="009D50D2">
        <w:rPr>
          <w:rFonts w:hint="eastAsia"/>
          <w:rtl/>
        </w:rPr>
        <w:t>הבהרה</w:t>
      </w:r>
      <w:r w:rsidRPr="009D50D2">
        <w:rPr>
          <w:rtl/>
        </w:rPr>
        <w:t xml:space="preserve"> </w:t>
      </w:r>
      <w:r w:rsidRPr="009D50D2">
        <w:rPr>
          <w:rFonts w:hint="eastAsia"/>
          <w:rtl/>
        </w:rPr>
        <w:t>בנוגע</w:t>
      </w:r>
      <w:r w:rsidRPr="009D50D2">
        <w:rPr>
          <w:rtl/>
        </w:rPr>
        <w:t xml:space="preserve"> </w:t>
      </w:r>
      <w:r w:rsidRPr="009D50D2">
        <w:rPr>
          <w:rFonts w:hint="eastAsia"/>
          <w:rtl/>
        </w:rPr>
        <w:t>למכרז</w:t>
      </w:r>
      <w:bookmarkEnd w:id="177"/>
      <w:bookmarkEnd w:id="178"/>
      <w:bookmarkEnd w:id="179"/>
    </w:p>
    <w:p w14:paraId="14102EA1" w14:textId="77777777" w:rsidR="00721BE1" w:rsidRPr="009D50D2" w:rsidRDefault="00367F17" w:rsidP="00A0392D">
      <w:pPr>
        <w:pStyle w:val="3-"/>
        <w:rPr>
          <w:rtl/>
        </w:rPr>
      </w:pPr>
      <w:r w:rsidRPr="009D50D2">
        <w:rPr>
          <w:rFonts w:hint="cs"/>
          <w:rtl/>
        </w:rPr>
        <w:t>בכל מקרה של אי בהירות או הערות בנוגע למכרז</w:t>
      </w:r>
      <w:r w:rsidR="00F92904" w:rsidRPr="00B917F3">
        <w:rPr>
          <w:rFonts w:hint="cs"/>
          <w:rtl/>
        </w:rPr>
        <w:t>, מועדיו</w:t>
      </w:r>
      <w:r w:rsidRPr="009D50D2">
        <w:rPr>
          <w:rtl/>
        </w:rPr>
        <w:t xml:space="preserve"> או לתנאיו ניתן לפנות </w:t>
      </w:r>
      <w:r w:rsidR="0042795F" w:rsidRPr="009D50D2">
        <w:rPr>
          <w:rFonts w:hint="eastAsia"/>
          <w:rtl/>
        </w:rPr>
        <w:t>למזמין</w:t>
      </w:r>
      <w:r w:rsidRPr="009D50D2">
        <w:rPr>
          <w:rtl/>
        </w:rPr>
        <w:t xml:space="preserve"> בשאלות הבהרה, וזאת עד למועד האחרון להגשת שאלות הבהרה הנקוב לעיל.</w:t>
      </w:r>
      <w:r w:rsidR="00ED5238" w:rsidRPr="009D50D2">
        <w:rPr>
          <w:rFonts w:hint="cs"/>
          <w:rtl/>
        </w:rPr>
        <w:t xml:space="preserve"> </w:t>
      </w:r>
    </w:p>
    <w:p w14:paraId="4BD97F8C" w14:textId="77777777" w:rsidR="005A3059" w:rsidRPr="009D50D2" w:rsidRDefault="00367F17" w:rsidP="00A0392D">
      <w:pPr>
        <w:pStyle w:val="3-"/>
        <w:rPr>
          <w:rtl/>
        </w:rPr>
      </w:pPr>
      <w:bookmarkStart w:id="180" w:name="show_SugTevatMichrazimDigital_3"/>
      <w:r w:rsidRPr="009D50D2">
        <w:rPr>
          <w:rFonts w:hint="cs"/>
          <w:rtl/>
        </w:rPr>
        <w:t xml:space="preserve">שאלות הבהרה יוגשו באמצעות מערכת יהלום. מציע אשר </w:t>
      </w:r>
      <w:r w:rsidRPr="00B917F3">
        <w:rPr>
          <w:rFonts w:hint="cs"/>
          <w:rtl/>
        </w:rPr>
        <w:t>מעו</w:t>
      </w:r>
      <w:r w:rsidRPr="009D50D2">
        <w:rPr>
          <w:rFonts w:hint="eastAsia"/>
          <w:rtl/>
        </w:rPr>
        <w:t>ניין</w:t>
      </w:r>
      <w:r w:rsidRPr="009D50D2">
        <w:rPr>
          <w:rtl/>
        </w:rPr>
        <w:t xml:space="preserve">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80"/>
    <w:p w14:paraId="71FF0C60" w14:textId="77777777" w:rsidR="00721BE1" w:rsidRPr="009D50D2" w:rsidRDefault="00367F17" w:rsidP="00A0392D">
      <w:pPr>
        <w:pStyle w:val="3-"/>
        <w:rPr>
          <w:rtl/>
        </w:rPr>
      </w:pPr>
      <w:r w:rsidRPr="009D50D2">
        <w:rPr>
          <w:rtl/>
        </w:rPr>
        <w:t>המזמין רשאי לאפשר סבבים נוספים של שאלות הבהרה, בהודעה שתפורסם ב</w:t>
      </w:r>
      <w:r w:rsidR="00E15716" w:rsidRPr="009D50D2">
        <w:rPr>
          <w:rFonts w:hint="cs"/>
          <w:rtl/>
        </w:rPr>
        <w:t>דף המכרז</w:t>
      </w:r>
      <w:r w:rsidR="0062039A" w:rsidRPr="00B917F3">
        <w:rPr>
          <w:rFonts w:hint="cs"/>
          <w:rtl/>
        </w:rPr>
        <w:t>, וזאת בהתאם לשיקול דעתו הבלעדי</w:t>
      </w:r>
      <w:r w:rsidRPr="009D50D2">
        <w:rPr>
          <w:rtl/>
        </w:rPr>
        <w:t>.</w:t>
      </w:r>
    </w:p>
    <w:p w14:paraId="608ABC01" w14:textId="77777777" w:rsidR="00236E1B" w:rsidRPr="009D50D2" w:rsidRDefault="00367F17" w:rsidP="00A0392D">
      <w:pPr>
        <w:pStyle w:val="3-"/>
        <w:rPr>
          <w:rtl/>
        </w:rPr>
      </w:pPr>
      <w:r w:rsidRPr="009D50D2">
        <w:rPr>
          <w:rtl/>
        </w:rPr>
        <w:t>מציע שלא יפנ</w:t>
      </w:r>
      <w:r w:rsidRPr="009D50D2">
        <w:rPr>
          <w:rFonts w:hint="cs"/>
          <w:rtl/>
        </w:rPr>
        <w:t>ה ל</w:t>
      </w:r>
      <w:r w:rsidR="003E255E" w:rsidRPr="00B917F3">
        <w:rPr>
          <w:rFonts w:hint="cs"/>
          <w:rtl/>
        </w:rPr>
        <w:t>מזמין</w:t>
      </w:r>
      <w:r w:rsidR="0044315B" w:rsidRPr="009D50D2">
        <w:rPr>
          <w:rtl/>
        </w:rPr>
        <w:t xml:space="preserve"> בשאלות הבהרה על המכרז</w:t>
      </w:r>
      <w:r w:rsidR="00E965DB" w:rsidRPr="009D50D2">
        <w:rPr>
          <w:rtl/>
        </w:rPr>
        <w:t xml:space="preserve">, </w:t>
      </w:r>
      <w:r w:rsidR="00E965DB" w:rsidRPr="009D50D2">
        <w:rPr>
          <w:rFonts w:hint="eastAsia"/>
          <w:rtl/>
        </w:rPr>
        <w:t>בהתאם</w:t>
      </w:r>
      <w:r w:rsidR="00E965DB" w:rsidRPr="009D50D2">
        <w:rPr>
          <w:rtl/>
        </w:rPr>
        <w:t xml:space="preserve"> </w:t>
      </w:r>
      <w:r w:rsidR="00E965DB" w:rsidRPr="009D50D2">
        <w:rPr>
          <w:rFonts w:hint="eastAsia"/>
          <w:rtl/>
        </w:rPr>
        <w:t>לכללי</w:t>
      </w:r>
      <w:r w:rsidR="00E965DB" w:rsidRPr="009D50D2">
        <w:rPr>
          <w:rtl/>
        </w:rPr>
        <w:t xml:space="preserve"> </w:t>
      </w:r>
      <w:r w:rsidR="00E965DB" w:rsidRPr="009D50D2">
        <w:rPr>
          <w:rFonts w:hint="eastAsia"/>
          <w:rtl/>
        </w:rPr>
        <w:t>המכרז</w:t>
      </w:r>
      <w:r w:rsidR="00E965DB" w:rsidRPr="009D50D2">
        <w:rPr>
          <w:rtl/>
        </w:rPr>
        <w:t>,</w:t>
      </w:r>
      <w:r w:rsidRPr="009D50D2">
        <w:rPr>
          <w:rtl/>
        </w:rPr>
        <w:t xml:space="preserve"> יהיה מנוע מלהעלות בעתיד כל טענה, דרישה או תביעה </w:t>
      </w:r>
      <w:r w:rsidR="0044315B" w:rsidRPr="009D50D2">
        <w:rPr>
          <w:rFonts w:hint="cs"/>
          <w:rtl/>
        </w:rPr>
        <w:t>כנגד</w:t>
      </w:r>
      <w:r w:rsidRPr="009D50D2">
        <w:rPr>
          <w:rtl/>
        </w:rPr>
        <w:t xml:space="preserve"> המכרז</w:t>
      </w:r>
      <w:r w:rsidRPr="009D50D2">
        <w:rPr>
          <w:rFonts w:hint="cs"/>
          <w:rtl/>
        </w:rPr>
        <w:t>.</w:t>
      </w:r>
    </w:p>
    <w:p w14:paraId="455B5964" w14:textId="77777777" w:rsidR="00721BE1" w:rsidRPr="009D50D2" w:rsidRDefault="00367F17" w:rsidP="007B01DE">
      <w:pPr>
        <w:pStyle w:val="2-"/>
        <w:rPr>
          <w:rtl/>
        </w:rPr>
      </w:pPr>
      <w:bookmarkStart w:id="181" w:name="_Toc43400606"/>
      <w:bookmarkStart w:id="182" w:name="_Toc44931915"/>
      <w:bookmarkStart w:id="183" w:name="_Toc44932002"/>
      <w:r w:rsidRPr="009D50D2">
        <w:rPr>
          <w:rtl/>
        </w:rPr>
        <w:t>מענה המזמין לשאלות ההבהרה</w:t>
      </w:r>
      <w:bookmarkEnd w:id="181"/>
      <w:bookmarkEnd w:id="182"/>
      <w:bookmarkEnd w:id="183"/>
    </w:p>
    <w:p w14:paraId="5C8121CD" w14:textId="77777777" w:rsidR="00ED5238" w:rsidRPr="009D50D2" w:rsidRDefault="00367F17" w:rsidP="00A0392D">
      <w:pPr>
        <w:pStyle w:val="3-"/>
        <w:rPr>
          <w:rtl/>
        </w:rPr>
      </w:pPr>
      <w:r w:rsidRPr="009D50D2">
        <w:rPr>
          <w:rFonts w:hint="cs"/>
          <w:rtl/>
        </w:rPr>
        <w:t>תשובות והבהרות תינתנה בכתב בלבד, נוסחן הוא הנוסח המחייב והן יהיו</w:t>
      </w:r>
      <w:r w:rsidRPr="00B917F3">
        <w:rPr>
          <w:rFonts w:hint="cs"/>
          <w:rtl/>
        </w:rPr>
        <w:t xml:space="preserve"> חל</w:t>
      </w:r>
      <w:r w:rsidRPr="009D50D2">
        <w:rPr>
          <w:rFonts w:hint="eastAsia"/>
          <w:rtl/>
        </w:rPr>
        <w:t>ק</w:t>
      </w:r>
      <w:r w:rsidRPr="009D50D2">
        <w:rPr>
          <w:rtl/>
        </w:rPr>
        <w:t xml:space="preserve"> </w:t>
      </w:r>
      <w:r w:rsidRPr="009D50D2">
        <w:rPr>
          <w:rFonts w:hint="eastAsia"/>
          <w:rtl/>
        </w:rPr>
        <w:t>בלתי</w:t>
      </w:r>
      <w:r w:rsidRPr="009D50D2">
        <w:rPr>
          <w:rtl/>
        </w:rPr>
        <w:t xml:space="preserve"> </w:t>
      </w:r>
      <w:r w:rsidRPr="009D50D2">
        <w:rPr>
          <w:rFonts w:hint="eastAsia"/>
          <w:rtl/>
        </w:rPr>
        <w:t>נפרד</w:t>
      </w:r>
      <w:r w:rsidRPr="009D50D2">
        <w:rPr>
          <w:rtl/>
        </w:rPr>
        <w:t xml:space="preserve"> </w:t>
      </w:r>
      <w:r w:rsidRPr="009D50D2">
        <w:rPr>
          <w:rFonts w:hint="eastAsia"/>
          <w:rtl/>
        </w:rPr>
        <w:t>ממסמכי</w:t>
      </w:r>
      <w:r w:rsidRPr="009D50D2">
        <w:rPr>
          <w:rtl/>
        </w:rPr>
        <w:t xml:space="preserve"> </w:t>
      </w:r>
      <w:r w:rsidRPr="009D50D2">
        <w:rPr>
          <w:rFonts w:hint="eastAsia"/>
          <w:rtl/>
        </w:rPr>
        <w:t>המכרז</w:t>
      </w:r>
      <w:r w:rsidRPr="009D50D2">
        <w:rPr>
          <w:rtl/>
        </w:rPr>
        <w:t>.</w:t>
      </w:r>
    </w:p>
    <w:p w14:paraId="60FA9275" w14:textId="77777777" w:rsidR="00ED5238" w:rsidRPr="009D50D2" w:rsidRDefault="00367F17" w:rsidP="00A0392D">
      <w:pPr>
        <w:pStyle w:val="3-"/>
        <w:rPr>
          <w:rtl/>
        </w:rPr>
      </w:pPr>
      <w:r w:rsidRPr="009D50D2">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7D17C4E" w14:textId="77777777" w:rsidR="00ED5238" w:rsidRPr="009D50D2" w:rsidRDefault="00367F17" w:rsidP="00A0392D">
      <w:pPr>
        <w:pStyle w:val="3-"/>
        <w:rPr>
          <w:rtl/>
        </w:rPr>
      </w:pPr>
      <w:r w:rsidRPr="009D50D2">
        <w:rPr>
          <w:rFonts w:hint="cs"/>
          <w:rtl/>
        </w:rPr>
        <w:t>המזמין רשאי לבצע כל שינוי במסמכי המכרז, וכן ליתן פרשנות או הבהרה להוראות מסמכי המכרז.</w:t>
      </w:r>
    </w:p>
    <w:p w14:paraId="0A9A8219" w14:textId="77777777" w:rsidR="00ED5238" w:rsidRPr="009D50D2" w:rsidRDefault="00367F17" w:rsidP="00A0392D">
      <w:pPr>
        <w:pStyle w:val="3-"/>
        <w:rPr>
          <w:rtl/>
        </w:rPr>
      </w:pPr>
      <w:r w:rsidRPr="009D50D2">
        <w:rPr>
          <w:rFonts w:hint="cs"/>
          <w:rtl/>
        </w:rPr>
        <w:t>המזמין</w:t>
      </w:r>
      <w:r w:rsidRPr="00B917F3">
        <w:rPr>
          <w:rFonts w:hint="cs"/>
          <w:rtl/>
        </w:rPr>
        <w:t xml:space="preserve"> אי</w:t>
      </w:r>
      <w:r w:rsidRPr="009D50D2">
        <w:rPr>
          <w:rFonts w:hint="eastAsia"/>
          <w:rtl/>
        </w:rPr>
        <w:t>נו</w:t>
      </w:r>
      <w:r w:rsidRPr="009D50D2">
        <w:rPr>
          <w:rtl/>
        </w:rPr>
        <w:t xml:space="preserve"> </w:t>
      </w:r>
      <w:r w:rsidRPr="009D50D2">
        <w:rPr>
          <w:rFonts w:hint="eastAsia"/>
          <w:rtl/>
        </w:rPr>
        <w:t>מחויב</w:t>
      </w:r>
      <w:r w:rsidRPr="009D50D2">
        <w:rPr>
          <w:rtl/>
        </w:rPr>
        <w:t xml:space="preserve"> </w:t>
      </w:r>
      <w:r w:rsidRPr="009D50D2">
        <w:rPr>
          <w:rFonts w:hint="eastAsia"/>
          <w:rtl/>
        </w:rPr>
        <w:t>לנוסח</w:t>
      </w:r>
      <w:r w:rsidRPr="009D50D2">
        <w:rPr>
          <w:rtl/>
        </w:rPr>
        <w:t xml:space="preserve"> </w:t>
      </w:r>
      <w:r w:rsidRPr="009D50D2">
        <w:rPr>
          <w:rFonts w:hint="eastAsia"/>
          <w:rtl/>
        </w:rPr>
        <w:t>שאלה</w:t>
      </w:r>
      <w:r w:rsidRPr="009D50D2">
        <w:rPr>
          <w:rtl/>
        </w:rPr>
        <w:t xml:space="preserve"> </w:t>
      </w:r>
      <w:r w:rsidRPr="009D50D2">
        <w:rPr>
          <w:rFonts w:hint="eastAsia"/>
          <w:rtl/>
        </w:rPr>
        <w:t>שהוגשה</w:t>
      </w:r>
      <w:r w:rsidRPr="009D50D2">
        <w:rPr>
          <w:rtl/>
        </w:rPr>
        <w:t xml:space="preserve">, </w:t>
      </w:r>
      <w:r w:rsidRPr="009D50D2">
        <w:rPr>
          <w:rFonts w:hint="eastAsia"/>
          <w:rtl/>
        </w:rPr>
        <w:t>ובכלל</w:t>
      </w:r>
      <w:r w:rsidRPr="009D50D2">
        <w:rPr>
          <w:rtl/>
        </w:rPr>
        <w:t xml:space="preserve"> </w:t>
      </w:r>
      <w:r w:rsidRPr="009D50D2">
        <w:rPr>
          <w:rFonts w:hint="eastAsia"/>
          <w:rtl/>
        </w:rPr>
        <w:t>זה</w:t>
      </w:r>
      <w:r w:rsidRPr="009D50D2">
        <w:rPr>
          <w:rtl/>
        </w:rPr>
        <w:t xml:space="preserve"> </w:t>
      </w:r>
      <w:r w:rsidRPr="009D50D2">
        <w:rPr>
          <w:rFonts w:hint="eastAsia"/>
          <w:rtl/>
        </w:rPr>
        <w:t>רשאי</w:t>
      </w:r>
      <w:r w:rsidRPr="009D50D2">
        <w:rPr>
          <w:rtl/>
        </w:rPr>
        <w:t xml:space="preserve"> </w:t>
      </w:r>
      <w:r w:rsidRPr="009D50D2">
        <w:rPr>
          <w:rFonts w:hint="eastAsia"/>
          <w:rtl/>
        </w:rPr>
        <w:t>המזמין</w:t>
      </w:r>
      <w:r w:rsidRPr="009D50D2">
        <w:rPr>
          <w:rtl/>
        </w:rPr>
        <w:t xml:space="preserve">, </w:t>
      </w:r>
      <w:r w:rsidRPr="009D50D2">
        <w:rPr>
          <w:rFonts w:hint="eastAsia"/>
          <w:rtl/>
        </w:rPr>
        <w:t>בעת</w:t>
      </w:r>
      <w:r w:rsidRPr="009D50D2">
        <w:rPr>
          <w:rtl/>
        </w:rPr>
        <w:t xml:space="preserve"> </w:t>
      </w:r>
      <w:r w:rsidRPr="009D50D2">
        <w:rPr>
          <w:rFonts w:hint="eastAsia"/>
          <w:rtl/>
        </w:rPr>
        <w:t>ניסוח</w:t>
      </w:r>
      <w:r w:rsidRPr="009D50D2">
        <w:rPr>
          <w:rtl/>
        </w:rPr>
        <w:t xml:space="preserve"> </w:t>
      </w:r>
      <w:r w:rsidRPr="009D50D2">
        <w:rPr>
          <w:rFonts w:hint="eastAsia"/>
          <w:rtl/>
        </w:rPr>
        <w:t>מענה</w:t>
      </w:r>
      <w:r w:rsidRPr="009D50D2">
        <w:rPr>
          <w:rtl/>
        </w:rPr>
        <w:t xml:space="preserve"> </w:t>
      </w:r>
      <w:r w:rsidRPr="009D50D2">
        <w:rPr>
          <w:rFonts w:hint="eastAsia"/>
          <w:rtl/>
        </w:rPr>
        <w:t>לשאלות</w:t>
      </w:r>
      <w:r w:rsidRPr="009D50D2">
        <w:rPr>
          <w:rtl/>
        </w:rPr>
        <w:t xml:space="preserve"> </w:t>
      </w:r>
      <w:r w:rsidRPr="009D50D2">
        <w:rPr>
          <w:rFonts w:hint="eastAsia"/>
          <w:rtl/>
        </w:rPr>
        <w:t>ההבהרה</w:t>
      </w:r>
      <w:r w:rsidRPr="009D50D2">
        <w:rPr>
          <w:rtl/>
        </w:rPr>
        <w:t xml:space="preserve">, </w:t>
      </w:r>
      <w:r w:rsidRPr="009D50D2">
        <w:rPr>
          <w:rFonts w:hint="eastAsia"/>
          <w:rtl/>
        </w:rPr>
        <w:t>לקצר</w:t>
      </w:r>
      <w:r w:rsidRPr="009D50D2">
        <w:rPr>
          <w:rtl/>
        </w:rPr>
        <w:t xml:space="preserve"> </w:t>
      </w:r>
      <w:r w:rsidRPr="009D50D2">
        <w:rPr>
          <w:rFonts w:hint="eastAsia"/>
          <w:rtl/>
        </w:rPr>
        <w:t>נוסח</w:t>
      </w:r>
      <w:r w:rsidRPr="009D50D2">
        <w:rPr>
          <w:rtl/>
        </w:rPr>
        <w:t xml:space="preserve"> </w:t>
      </w:r>
      <w:r w:rsidRPr="009D50D2">
        <w:rPr>
          <w:rFonts w:hint="eastAsia"/>
          <w:rtl/>
        </w:rPr>
        <w:t>שאלה</w:t>
      </w:r>
      <w:r w:rsidRPr="009D50D2">
        <w:rPr>
          <w:rtl/>
        </w:rPr>
        <w:t xml:space="preserve"> </w:t>
      </w:r>
      <w:r w:rsidRPr="009D50D2">
        <w:rPr>
          <w:rFonts w:hint="eastAsia"/>
          <w:rtl/>
        </w:rPr>
        <w:t>או</w:t>
      </w:r>
      <w:r w:rsidRPr="009D50D2">
        <w:rPr>
          <w:rtl/>
        </w:rPr>
        <w:t xml:space="preserve"> </w:t>
      </w:r>
      <w:r w:rsidRPr="009D50D2">
        <w:rPr>
          <w:rFonts w:hint="eastAsia"/>
          <w:rtl/>
        </w:rPr>
        <w:t>לנסחה</w:t>
      </w:r>
      <w:r w:rsidRPr="009D50D2">
        <w:rPr>
          <w:rtl/>
        </w:rPr>
        <w:t xml:space="preserve"> </w:t>
      </w:r>
      <w:r w:rsidRPr="009D50D2">
        <w:rPr>
          <w:rFonts w:hint="eastAsia"/>
          <w:rtl/>
        </w:rPr>
        <w:t>מחדש</w:t>
      </w:r>
      <w:r w:rsidRPr="009D50D2">
        <w:rPr>
          <w:rtl/>
        </w:rPr>
        <w:t>.</w:t>
      </w:r>
    </w:p>
    <w:p w14:paraId="647DB0AD" w14:textId="77777777" w:rsidR="00ED5238" w:rsidRPr="009D50D2" w:rsidRDefault="00367F17" w:rsidP="00A0392D">
      <w:pPr>
        <w:pStyle w:val="3-"/>
        <w:rPr>
          <w:rtl/>
        </w:rPr>
      </w:pPr>
      <w:r w:rsidRPr="009D50D2">
        <w:rPr>
          <w:rFonts w:hint="cs"/>
          <w:rtl/>
        </w:rPr>
        <w:t>תשובות המזמין יפורסמו ללא שמות הפונים.</w:t>
      </w:r>
    </w:p>
    <w:p w14:paraId="44EFD482" w14:textId="77777777" w:rsidR="00236E1B" w:rsidRPr="009D50D2" w:rsidRDefault="00367F17" w:rsidP="007B01DE">
      <w:pPr>
        <w:pStyle w:val="2-"/>
        <w:rPr>
          <w:rtl/>
        </w:rPr>
      </w:pPr>
      <w:bookmarkStart w:id="184" w:name="_Toc43400608"/>
      <w:bookmarkStart w:id="185" w:name="_Toc44931917"/>
      <w:bookmarkStart w:id="186" w:name="_Toc44932004"/>
      <w:r w:rsidRPr="009D50D2">
        <w:rPr>
          <w:rFonts w:hint="eastAsia"/>
          <w:rtl/>
        </w:rPr>
        <w:t>הגשת</w:t>
      </w:r>
      <w:r w:rsidRPr="009D50D2">
        <w:rPr>
          <w:rtl/>
        </w:rPr>
        <w:t xml:space="preserve"> </w:t>
      </w:r>
      <w:r w:rsidRPr="009D50D2">
        <w:rPr>
          <w:rFonts w:hint="eastAsia"/>
          <w:rtl/>
        </w:rPr>
        <w:t>הצעות</w:t>
      </w:r>
      <w:r w:rsidRPr="009D50D2">
        <w:rPr>
          <w:rtl/>
        </w:rPr>
        <w:t xml:space="preserve"> </w:t>
      </w:r>
      <w:r w:rsidRPr="009D50D2">
        <w:rPr>
          <w:rFonts w:hint="eastAsia"/>
          <w:rtl/>
        </w:rPr>
        <w:t>במכרז</w:t>
      </w:r>
      <w:bookmarkEnd w:id="184"/>
      <w:bookmarkEnd w:id="185"/>
      <w:bookmarkEnd w:id="186"/>
      <w:r w:rsidR="00793D92" w:rsidRPr="009D50D2">
        <w:rPr>
          <w:rFonts w:hint="cs"/>
          <w:rtl/>
        </w:rPr>
        <w:t xml:space="preserve"> </w:t>
      </w:r>
    </w:p>
    <w:p w14:paraId="3FB85C23" w14:textId="07E4E659" w:rsidR="00B73FEF" w:rsidRPr="009D50D2" w:rsidRDefault="00367F17" w:rsidP="00A0392D">
      <w:pPr>
        <w:pStyle w:val="3-"/>
        <w:rPr>
          <w:rtl/>
        </w:rPr>
      </w:pPr>
      <w:bookmarkStart w:id="187" w:name="show_SugTevatMichrazimDigital"/>
      <w:r w:rsidRPr="009D50D2">
        <w:rPr>
          <w:rtl/>
        </w:rPr>
        <w:t xml:space="preserve">הגשת ההצעות למכרז תבוצע באופן מקוון, </w:t>
      </w:r>
      <w:r w:rsidRPr="009D50D2">
        <w:rPr>
          <w:rFonts w:hint="eastAsia"/>
          <w:rtl/>
        </w:rPr>
        <w:t>באמצעות</w:t>
      </w:r>
      <w:r w:rsidRPr="009D50D2">
        <w:rPr>
          <w:rtl/>
        </w:rPr>
        <w:t xml:space="preserve"> </w:t>
      </w:r>
      <w:r w:rsidRPr="009D50D2">
        <w:rPr>
          <w:rFonts w:hint="eastAsia"/>
          <w:rtl/>
        </w:rPr>
        <w:t>מערכת</w:t>
      </w:r>
      <w:r w:rsidRPr="009D50D2">
        <w:rPr>
          <w:rtl/>
        </w:rPr>
        <w:t xml:space="preserve"> </w:t>
      </w:r>
      <w:r w:rsidRPr="009D50D2">
        <w:rPr>
          <w:rFonts w:hint="cs"/>
          <w:rtl/>
        </w:rPr>
        <w:t>יהלום</w:t>
      </w:r>
      <w:r w:rsidRPr="009D50D2">
        <w:rPr>
          <w:rtl/>
        </w:rPr>
        <w:t xml:space="preserve">, </w:t>
      </w:r>
      <w:r w:rsidRPr="009D50D2">
        <w:rPr>
          <w:rFonts w:hint="eastAsia"/>
          <w:rtl/>
        </w:rPr>
        <w:t>אלא</w:t>
      </w:r>
      <w:r w:rsidRPr="009D50D2">
        <w:rPr>
          <w:rtl/>
        </w:rPr>
        <w:t xml:space="preserve"> </w:t>
      </w:r>
      <w:r w:rsidRPr="009D50D2">
        <w:rPr>
          <w:rFonts w:hint="eastAsia"/>
          <w:rtl/>
        </w:rPr>
        <w:t>אם</w:t>
      </w:r>
      <w:r w:rsidRPr="009D50D2">
        <w:rPr>
          <w:rtl/>
        </w:rPr>
        <w:t xml:space="preserve"> </w:t>
      </w:r>
      <w:r w:rsidRPr="009D50D2">
        <w:rPr>
          <w:rFonts w:hint="eastAsia"/>
          <w:rtl/>
        </w:rPr>
        <w:t>כן</w:t>
      </w:r>
      <w:r w:rsidRPr="009D50D2">
        <w:rPr>
          <w:rtl/>
        </w:rPr>
        <w:t xml:space="preserve"> </w:t>
      </w:r>
      <w:r w:rsidRPr="009D50D2">
        <w:rPr>
          <w:rFonts w:hint="eastAsia"/>
          <w:rtl/>
        </w:rPr>
        <w:t>קבע</w:t>
      </w:r>
      <w:r w:rsidRPr="009D50D2">
        <w:rPr>
          <w:rtl/>
        </w:rPr>
        <w:t xml:space="preserve"> המזמין</w:t>
      </w:r>
      <w:r w:rsidRPr="009D50D2">
        <w:rPr>
          <w:rFonts w:hint="cs"/>
          <w:rtl/>
        </w:rPr>
        <w:t>,</w:t>
      </w:r>
      <w:r w:rsidRPr="009D50D2">
        <w:rPr>
          <w:rtl/>
        </w:rPr>
        <w:t xml:space="preserve"> בהודעה שתפורסם </w:t>
      </w:r>
      <w:r w:rsidRPr="009D50D2">
        <w:rPr>
          <w:rFonts w:hint="eastAsia"/>
          <w:rtl/>
        </w:rPr>
        <w:t>ב</w:t>
      </w:r>
      <w:r w:rsidRPr="009D50D2">
        <w:rPr>
          <w:rFonts w:hint="cs"/>
          <w:rtl/>
        </w:rPr>
        <w:t xml:space="preserve">דף המכרז, </w:t>
      </w:r>
      <w:r w:rsidRPr="009D50D2">
        <w:rPr>
          <w:rtl/>
        </w:rPr>
        <w:t xml:space="preserve">דרך הגשה אחרת במכרז. במקרה </w:t>
      </w:r>
      <w:r w:rsidRPr="009D50D2">
        <w:rPr>
          <w:rtl/>
        </w:rPr>
        <w:lastRenderedPageBreak/>
        <w:t>כאמור על המציעים לפעול בהתאם להוראות להגשת הצעות שפרסם המזמין בדף המכרז.</w:t>
      </w:r>
      <w:r w:rsidR="00F9474F" w:rsidRPr="00B917F3">
        <w:rPr>
          <w:rFonts w:hint="cs"/>
          <w:rtl/>
        </w:rPr>
        <w:t xml:space="preserve"> </w:t>
      </w:r>
    </w:p>
    <w:p w14:paraId="1EB38D8C" w14:textId="77777777" w:rsidR="00B73FEF" w:rsidRPr="009D50D2" w:rsidRDefault="00367F17" w:rsidP="00A0392D">
      <w:pPr>
        <w:pStyle w:val="3-"/>
        <w:rPr>
          <w:rtl/>
        </w:rPr>
      </w:pPr>
      <w:bookmarkStart w:id="188" w:name="show_Ismn_4"/>
      <w:r w:rsidRPr="009D50D2">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9D50D2">
        <w:rPr>
          <w:rStyle w:val="ui-provider"/>
        </w:rPr>
        <w:t>.</w:t>
      </w:r>
    </w:p>
    <w:bookmarkEnd w:id="188"/>
    <w:p w14:paraId="6949FDBD" w14:textId="77777777" w:rsidR="00B73FEF" w:rsidRPr="009D50D2" w:rsidRDefault="00367F17" w:rsidP="00A0392D">
      <w:pPr>
        <w:pStyle w:val="3-"/>
        <w:rPr>
          <w:rtl/>
        </w:rPr>
      </w:pPr>
      <w:r w:rsidRPr="009D50D2">
        <w:rPr>
          <w:rFonts w:hint="eastAsia"/>
          <w:rtl/>
        </w:rPr>
        <w:t>קישור</w:t>
      </w:r>
      <w:r w:rsidRPr="009D50D2">
        <w:rPr>
          <w:rtl/>
        </w:rPr>
        <w:t xml:space="preserve"> </w:t>
      </w:r>
      <w:r w:rsidRPr="009D50D2">
        <w:rPr>
          <w:rFonts w:hint="eastAsia"/>
          <w:rtl/>
        </w:rPr>
        <w:t>למערכת</w:t>
      </w:r>
      <w:r w:rsidRPr="009D50D2">
        <w:rPr>
          <w:rtl/>
        </w:rPr>
        <w:t xml:space="preserve"> </w:t>
      </w:r>
      <w:r w:rsidRPr="009D50D2">
        <w:rPr>
          <w:rFonts w:hint="cs"/>
          <w:rtl/>
        </w:rPr>
        <w:t xml:space="preserve">יהלום </w:t>
      </w:r>
      <w:r w:rsidRPr="009D50D2">
        <w:rPr>
          <w:rFonts w:hint="eastAsia"/>
          <w:rtl/>
        </w:rPr>
        <w:t>לצורך</w:t>
      </w:r>
      <w:r w:rsidRPr="009D50D2">
        <w:rPr>
          <w:rtl/>
        </w:rPr>
        <w:t xml:space="preserve"> </w:t>
      </w:r>
      <w:r w:rsidRPr="009D50D2">
        <w:rPr>
          <w:rFonts w:hint="eastAsia"/>
          <w:rtl/>
        </w:rPr>
        <w:t>הגשת</w:t>
      </w:r>
      <w:r w:rsidRPr="009D50D2">
        <w:rPr>
          <w:rtl/>
        </w:rPr>
        <w:t xml:space="preserve"> </w:t>
      </w:r>
      <w:r w:rsidRPr="009D50D2">
        <w:rPr>
          <w:rFonts w:hint="eastAsia"/>
          <w:rtl/>
        </w:rPr>
        <w:t>הצעות</w:t>
      </w:r>
      <w:r w:rsidRPr="009D50D2">
        <w:rPr>
          <w:rtl/>
        </w:rPr>
        <w:t xml:space="preserve"> </w:t>
      </w:r>
      <w:r w:rsidRPr="009D50D2">
        <w:rPr>
          <w:rFonts w:hint="eastAsia"/>
          <w:rtl/>
        </w:rPr>
        <w:t>במכרז</w:t>
      </w:r>
      <w:r w:rsidRPr="009D50D2">
        <w:rPr>
          <w:rtl/>
        </w:rPr>
        <w:t xml:space="preserve"> </w:t>
      </w:r>
      <w:r w:rsidRPr="009D50D2">
        <w:rPr>
          <w:rFonts w:hint="eastAsia"/>
          <w:rtl/>
        </w:rPr>
        <w:t>יפורסם</w:t>
      </w:r>
      <w:r w:rsidRPr="009D50D2">
        <w:rPr>
          <w:rtl/>
        </w:rPr>
        <w:t xml:space="preserve"> </w:t>
      </w:r>
      <w:r w:rsidRPr="009D50D2">
        <w:rPr>
          <w:rFonts w:hint="eastAsia"/>
          <w:rtl/>
        </w:rPr>
        <w:t>בדף</w:t>
      </w:r>
      <w:r w:rsidRPr="009D50D2">
        <w:rPr>
          <w:rtl/>
        </w:rPr>
        <w:t xml:space="preserve"> </w:t>
      </w:r>
      <w:r w:rsidRPr="009D50D2">
        <w:rPr>
          <w:rFonts w:hint="eastAsia"/>
          <w:rtl/>
        </w:rPr>
        <w:t>המכרז</w:t>
      </w:r>
      <w:r w:rsidRPr="009D50D2">
        <w:rPr>
          <w:rtl/>
        </w:rPr>
        <w:t xml:space="preserve">. </w:t>
      </w:r>
      <w:r w:rsidRPr="009D50D2">
        <w:rPr>
          <w:rFonts w:hint="eastAsia"/>
          <w:rtl/>
        </w:rPr>
        <w:t>מציע</w:t>
      </w:r>
      <w:r w:rsidRPr="009D50D2">
        <w:rPr>
          <w:rtl/>
        </w:rPr>
        <w:t xml:space="preserve"> המעוניין להגיש את הצעתו במכרז נדרש ללחוץ על הקישור "</w:t>
      </w:r>
      <w:r w:rsidRPr="009D50D2">
        <w:rPr>
          <w:rFonts w:hint="eastAsia"/>
          <w:rtl/>
        </w:rPr>
        <w:t>להגשת</w:t>
      </w:r>
      <w:r w:rsidRPr="009D50D2">
        <w:rPr>
          <w:rtl/>
        </w:rPr>
        <w:t xml:space="preserve"> </w:t>
      </w:r>
      <w:r w:rsidRPr="009D50D2">
        <w:rPr>
          <w:rFonts w:hint="eastAsia"/>
          <w:rtl/>
        </w:rPr>
        <w:t>הצע</w:t>
      </w:r>
      <w:r w:rsidRPr="009D50D2">
        <w:rPr>
          <w:rFonts w:hint="cs"/>
          <w:rtl/>
        </w:rPr>
        <w:t>ות</w:t>
      </w:r>
      <w:r w:rsidRPr="009D50D2">
        <w:rPr>
          <w:rtl/>
        </w:rPr>
        <w:t xml:space="preserve">" </w:t>
      </w:r>
      <w:r w:rsidRPr="009D50D2">
        <w:rPr>
          <w:rFonts w:hint="eastAsia"/>
          <w:rtl/>
        </w:rPr>
        <w:t>בדף</w:t>
      </w:r>
      <w:r w:rsidRPr="009D50D2">
        <w:rPr>
          <w:rtl/>
        </w:rPr>
        <w:t xml:space="preserve"> </w:t>
      </w:r>
      <w:r w:rsidRPr="009D50D2">
        <w:rPr>
          <w:rFonts w:hint="eastAsia"/>
          <w:rtl/>
        </w:rPr>
        <w:t>המכרז</w:t>
      </w:r>
      <w:r w:rsidRPr="009D50D2">
        <w:rPr>
          <w:rtl/>
        </w:rPr>
        <w:t xml:space="preserve">, </w:t>
      </w:r>
      <w:r w:rsidRPr="009D50D2">
        <w:rPr>
          <w:rFonts w:hint="eastAsia"/>
          <w:rtl/>
        </w:rPr>
        <w:t>אשר</w:t>
      </w:r>
      <w:r w:rsidRPr="009D50D2">
        <w:rPr>
          <w:rtl/>
        </w:rPr>
        <w:t xml:space="preserve"> </w:t>
      </w:r>
      <w:r w:rsidRPr="009D50D2">
        <w:rPr>
          <w:rFonts w:hint="eastAsia"/>
          <w:rtl/>
        </w:rPr>
        <w:t>יעביר</w:t>
      </w:r>
      <w:r w:rsidRPr="009D50D2">
        <w:rPr>
          <w:rtl/>
        </w:rPr>
        <w:t xml:space="preserve"> </w:t>
      </w:r>
      <w:r w:rsidRPr="009D50D2">
        <w:rPr>
          <w:rFonts w:hint="eastAsia"/>
          <w:rtl/>
        </w:rPr>
        <w:t>אותו</w:t>
      </w:r>
      <w:r w:rsidRPr="009D50D2">
        <w:rPr>
          <w:rtl/>
        </w:rPr>
        <w:t xml:space="preserve"> </w:t>
      </w:r>
      <w:r w:rsidRPr="009D50D2">
        <w:rPr>
          <w:rFonts w:hint="eastAsia"/>
          <w:rtl/>
        </w:rPr>
        <w:t>למערכת</w:t>
      </w:r>
      <w:r w:rsidRPr="009D50D2">
        <w:rPr>
          <w:rtl/>
        </w:rPr>
        <w:t>.</w:t>
      </w:r>
    </w:p>
    <w:p w14:paraId="5698193F" w14:textId="77777777" w:rsidR="00B73FEF" w:rsidRPr="009D50D2" w:rsidRDefault="00367F17" w:rsidP="00A0392D">
      <w:pPr>
        <w:pStyle w:val="3-"/>
        <w:rPr>
          <w:rtl/>
        </w:rPr>
      </w:pPr>
      <w:r w:rsidRPr="009D50D2">
        <w:rPr>
          <w:rFonts w:hint="eastAsia"/>
          <w:rtl/>
        </w:rPr>
        <w:t>הליך</w:t>
      </w:r>
      <w:r w:rsidRPr="009D50D2">
        <w:rPr>
          <w:rtl/>
        </w:rPr>
        <w:t xml:space="preserve"> הגשת ההצעות במערכת כולל 2 שלבים</w:t>
      </w:r>
      <w:r w:rsidRPr="009D50D2">
        <w:rPr>
          <w:rFonts w:hint="cs"/>
          <w:rtl/>
        </w:rPr>
        <w:t>:</w:t>
      </w:r>
      <w:r w:rsidRPr="009D50D2">
        <w:rPr>
          <w:rtl/>
        </w:rPr>
        <w:t xml:space="preserve"> 1) הזדהות מגיש ההצעה באמצעות מערכת ההזדהות הממשלתית; 2) הגשת ההצעה בתיבת המכרזים</w:t>
      </w:r>
      <w:r w:rsidRPr="009D50D2">
        <w:rPr>
          <w:rFonts w:hint="cs"/>
          <w:rtl/>
        </w:rPr>
        <w:t xml:space="preserve"> במערכת יהלום ("</w:t>
      </w:r>
      <w:r w:rsidRPr="009D50D2">
        <w:rPr>
          <w:rFonts w:hint="eastAsia"/>
          <w:b/>
          <w:bCs/>
          <w:rtl/>
        </w:rPr>
        <w:t>התיבה</w:t>
      </w:r>
      <w:r w:rsidRPr="009D50D2">
        <w:rPr>
          <w:rFonts w:hint="cs"/>
          <w:rtl/>
        </w:rPr>
        <w:t>")</w:t>
      </w:r>
      <w:r w:rsidRPr="009D50D2">
        <w:rPr>
          <w:rtl/>
        </w:rPr>
        <w:t xml:space="preserve">. </w:t>
      </w:r>
    </w:p>
    <w:p w14:paraId="240D5AB5" w14:textId="77777777" w:rsidR="00B73FEF" w:rsidRPr="009D50D2" w:rsidRDefault="00367F17" w:rsidP="00A0392D">
      <w:pPr>
        <w:pStyle w:val="3-"/>
        <w:rPr>
          <w:rtl/>
        </w:rPr>
      </w:pPr>
      <w:r w:rsidRPr="009D50D2">
        <w:rPr>
          <w:rFonts w:hint="eastAsia"/>
          <w:rtl/>
        </w:rPr>
        <w:t>פעולות</w:t>
      </w:r>
      <w:r w:rsidRPr="009D50D2">
        <w:rPr>
          <w:rtl/>
        </w:rPr>
        <w:t xml:space="preserve"> במערכת ההזדהות - </w:t>
      </w:r>
    </w:p>
    <w:p w14:paraId="2F5D9CE9" w14:textId="77777777" w:rsidR="00B73FEF" w:rsidRPr="009D50D2" w:rsidRDefault="00367F17" w:rsidP="000C2347">
      <w:pPr>
        <w:pStyle w:val="4-3"/>
        <w:rPr>
          <w:rtl/>
        </w:rPr>
      </w:pPr>
      <w:r w:rsidRPr="009D50D2">
        <w:rPr>
          <w:rFonts w:hint="eastAsia"/>
          <w:rtl/>
        </w:rPr>
        <w:t>מגיש</w:t>
      </w:r>
      <w:r w:rsidRPr="009D50D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559513D" w14:textId="77777777" w:rsidR="00B73FEF" w:rsidRPr="009D50D2" w:rsidRDefault="00367F17" w:rsidP="000C2347">
      <w:pPr>
        <w:pStyle w:val="4-3"/>
        <w:rPr>
          <w:rtl/>
        </w:rPr>
      </w:pPr>
      <w:r w:rsidRPr="009D50D2">
        <w:rPr>
          <w:rFonts w:hint="eastAsia"/>
          <w:rtl/>
        </w:rPr>
        <w:t>מגיש</w:t>
      </w:r>
      <w:r w:rsidRPr="009D50D2">
        <w:rPr>
          <w:rtl/>
        </w:rPr>
        <w:t xml:space="preserve"> הצעה אשר רשום למערכת ההזדהות הממשלתית, יידרש לאמת את זהותו לצורך מעבר לשלב הגשת ההצעה. </w:t>
      </w:r>
    </w:p>
    <w:p w14:paraId="3E8E6CA6" w14:textId="1E29D318" w:rsidR="00B73FEF" w:rsidRPr="009D50D2" w:rsidRDefault="00367F17" w:rsidP="000C2347">
      <w:pPr>
        <w:pStyle w:val="4-3"/>
        <w:rPr>
          <w:rtl/>
        </w:rPr>
      </w:pPr>
      <w:r w:rsidRPr="009D50D2">
        <w:rPr>
          <w:rFonts w:hint="eastAsia"/>
          <w:rtl/>
        </w:rPr>
        <w:t>בכל</w:t>
      </w:r>
      <w:r w:rsidRPr="009D50D2">
        <w:rPr>
          <w:rtl/>
        </w:rPr>
        <w:t xml:space="preserve"> תקלה בהליך ההרשמה להזדהות הממשלתית, או </w:t>
      </w:r>
      <w:r w:rsidRPr="009D50D2">
        <w:rPr>
          <w:rFonts w:hint="eastAsia"/>
          <w:rtl/>
        </w:rPr>
        <w:t>בתהליך</w:t>
      </w:r>
      <w:r w:rsidRPr="009D50D2">
        <w:rPr>
          <w:rtl/>
        </w:rPr>
        <w:t xml:space="preserve"> </w:t>
      </w:r>
      <w:r w:rsidRPr="009D50D2">
        <w:rPr>
          <w:rFonts w:hint="eastAsia"/>
          <w:rtl/>
        </w:rPr>
        <w:t>ההזדהות</w:t>
      </w:r>
      <w:r w:rsidRPr="009D50D2">
        <w:rPr>
          <w:rtl/>
        </w:rPr>
        <w:t xml:space="preserve"> </w:t>
      </w:r>
      <w:r w:rsidRPr="009D50D2">
        <w:rPr>
          <w:rFonts w:hint="eastAsia"/>
          <w:rtl/>
        </w:rPr>
        <w:t>יש</w:t>
      </w:r>
      <w:r w:rsidRPr="009D50D2">
        <w:rPr>
          <w:rtl/>
        </w:rPr>
        <w:t xml:space="preserve"> </w:t>
      </w:r>
      <w:r w:rsidRPr="009D50D2">
        <w:rPr>
          <w:rFonts w:hint="eastAsia"/>
          <w:rtl/>
        </w:rPr>
        <w:t>לפנות</w:t>
      </w:r>
      <w:r w:rsidRPr="009D50D2">
        <w:rPr>
          <w:rtl/>
        </w:rPr>
        <w:t xml:space="preserve"> </w:t>
      </w:r>
      <w:r w:rsidRPr="009D50D2">
        <w:rPr>
          <w:rFonts w:hint="eastAsia"/>
          <w:rtl/>
        </w:rPr>
        <w:t>למוקד</w:t>
      </w:r>
      <w:r w:rsidRPr="009D50D2">
        <w:rPr>
          <w:rtl/>
        </w:rPr>
        <w:t xml:space="preserve"> </w:t>
      </w:r>
      <w:r w:rsidRPr="009D50D2">
        <w:rPr>
          <w:rFonts w:hint="eastAsia"/>
          <w:rtl/>
        </w:rPr>
        <w:t>התמיכה</w:t>
      </w:r>
      <w:r w:rsidRPr="009D50D2">
        <w:rPr>
          <w:rtl/>
        </w:rPr>
        <w:t xml:space="preserve"> </w:t>
      </w:r>
      <w:r w:rsidRPr="009D50D2">
        <w:rPr>
          <w:rFonts w:hint="eastAsia"/>
          <w:rtl/>
        </w:rPr>
        <w:t>של</w:t>
      </w:r>
      <w:r w:rsidRPr="009D50D2">
        <w:rPr>
          <w:rtl/>
        </w:rPr>
        <w:t xml:space="preserve"> המערכת (טל</w:t>
      </w:r>
      <w:r w:rsidRPr="009D50D2">
        <w:rPr>
          <w:rFonts w:hint="cs"/>
          <w:rtl/>
        </w:rPr>
        <w:t>פון</w:t>
      </w:r>
      <w:r w:rsidRPr="009D50D2">
        <w:rPr>
          <w:rtl/>
        </w:rPr>
        <w:t xml:space="preserve"> - </w:t>
      </w:r>
      <w:hyperlink r:id="rId16" w:history="1">
        <w:r w:rsidRPr="009D50D2">
          <w:t>1299</w:t>
        </w:r>
      </w:hyperlink>
      <w:r w:rsidRPr="009D50D2">
        <w:rPr>
          <w:rtl/>
        </w:rPr>
        <w:t>, כתובת דואר אלקטרוני </w:t>
      </w:r>
      <w:hyperlink r:id="rId17" w:tgtFrame="_top" w:tooltip="כתובת דואר אלקטרוני" w:history="1">
        <w:r w:rsidRPr="00347630">
          <w:rPr>
            <w:rStyle w:val="Hyperlink"/>
            <w:rFonts w:ascii="David" w:hAnsi="David" w:cs="David"/>
          </w:rPr>
          <w:t>moked@mail.gov.il</w:t>
        </w:r>
      </w:hyperlink>
      <w:r w:rsidRPr="009D50D2">
        <w:rPr>
          <w:rtl/>
        </w:rPr>
        <w:t>, טלפון נוסף</w:t>
      </w:r>
      <w:r w:rsidR="00287705">
        <w:rPr>
          <w:rFonts w:hint="cs"/>
          <w:rtl/>
        </w:rPr>
        <w:t xml:space="preserve"> </w:t>
      </w:r>
      <w:hyperlink r:id="rId18" w:tooltip="טלפון" w:history="1">
        <w:r w:rsidRPr="009D50D2">
          <w:t>08-6863100</w:t>
        </w:r>
      </w:hyperlink>
      <w:r w:rsidRPr="009D50D2">
        <w:rPr>
          <w:rtl/>
        </w:rPr>
        <w:t>).</w:t>
      </w:r>
    </w:p>
    <w:p w14:paraId="78EAEDD3" w14:textId="77777777" w:rsidR="000A66FA" w:rsidRPr="009D50D2" w:rsidRDefault="00367F17" w:rsidP="000C2347">
      <w:pPr>
        <w:pStyle w:val="4-3"/>
        <w:rPr>
          <w:rtl/>
        </w:rPr>
      </w:pPr>
      <w:r w:rsidRPr="009D50D2">
        <w:rPr>
          <w:rFonts w:hint="cs"/>
          <w:rtl/>
        </w:rPr>
        <w:t>לפרטים נ</w:t>
      </w:r>
      <w:r w:rsidRPr="00B917F3">
        <w:rPr>
          <w:rFonts w:hint="cs"/>
          <w:rtl/>
        </w:rPr>
        <w:t>וס</w:t>
      </w:r>
      <w:r w:rsidRPr="009D50D2">
        <w:rPr>
          <w:rFonts w:hint="eastAsia"/>
          <w:rtl/>
        </w:rPr>
        <w:t>פים</w:t>
      </w:r>
      <w:r w:rsidRPr="009D50D2">
        <w:rPr>
          <w:rtl/>
        </w:rPr>
        <w:t xml:space="preserve"> אודות הליך ההרשמה ראו </w:t>
      </w:r>
      <w:hyperlink r:id="rId19" w:history="1">
        <w:r w:rsidRPr="009D50D2">
          <w:rPr>
            <w:rStyle w:val="Hyperlink"/>
            <w:rFonts w:ascii="David" w:hAnsi="David" w:cs="David" w:hint="eastAsia"/>
            <w:rtl/>
          </w:rPr>
          <w:t>בקישור</w:t>
        </w:r>
        <w:r w:rsidRPr="009D50D2">
          <w:rPr>
            <w:rStyle w:val="Hyperlink"/>
            <w:rFonts w:ascii="David" w:hAnsi="David" w:cs="David"/>
            <w:rtl/>
          </w:rPr>
          <w:t xml:space="preserve"> </w:t>
        </w:r>
        <w:r w:rsidRPr="009D50D2">
          <w:rPr>
            <w:rStyle w:val="Hyperlink"/>
            <w:rFonts w:ascii="David" w:hAnsi="David" w:cs="David" w:hint="eastAsia"/>
            <w:rtl/>
          </w:rPr>
          <w:t>זה</w:t>
        </w:r>
      </w:hyperlink>
      <w:r w:rsidRPr="009D50D2">
        <w:rPr>
          <w:rFonts w:hint="cs"/>
          <w:rtl/>
        </w:rPr>
        <w:t>.</w:t>
      </w:r>
    </w:p>
    <w:p w14:paraId="67B2A977" w14:textId="77777777" w:rsidR="00B73FEF" w:rsidRPr="009D50D2" w:rsidRDefault="00367F17" w:rsidP="000C2347">
      <w:pPr>
        <w:pStyle w:val="4-3"/>
        <w:rPr>
          <w:rtl/>
        </w:rPr>
      </w:pPr>
      <w:r w:rsidRPr="009D50D2">
        <w:rPr>
          <w:rFonts w:hint="eastAsia"/>
          <w:rtl/>
        </w:rPr>
        <w:t>לאחר</w:t>
      </w:r>
      <w:r w:rsidRPr="009D50D2">
        <w:rPr>
          <w:rtl/>
        </w:rPr>
        <w:t xml:space="preserve"> </w:t>
      </w:r>
      <w:r w:rsidRPr="009D50D2">
        <w:rPr>
          <w:rFonts w:hint="eastAsia"/>
          <w:rtl/>
        </w:rPr>
        <w:t>השלמת</w:t>
      </w:r>
      <w:r w:rsidRPr="009D50D2">
        <w:rPr>
          <w:rtl/>
        </w:rPr>
        <w:t xml:space="preserve"> </w:t>
      </w:r>
      <w:r w:rsidRPr="009D50D2">
        <w:rPr>
          <w:rFonts w:hint="eastAsia"/>
          <w:rtl/>
        </w:rPr>
        <w:t>ההזדהות</w:t>
      </w:r>
      <w:r w:rsidRPr="009D50D2">
        <w:rPr>
          <w:rFonts w:hint="cs"/>
          <w:rtl/>
        </w:rPr>
        <w:t>,</w:t>
      </w:r>
      <w:r w:rsidRPr="009D50D2">
        <w:rPr>
          <w:rtl/>
        </w:rPr>
        <w:t xml:space="preserve"> </w:t>
      </w:r>
      <w:r w:rsidRPr="009D50D2">
        <w:rPr>
          <w:rFonts w:hint="eastAsia"/>
          <w:rtl/>
        </w:rPr>
        <w:t>המערכת</w:t>
      </w:r>
      <w:r w:rsidRPr="009D50D2">
        <w:rPr>
          <w:rtl/>
        </w:rPr>
        <w:t xml:space="preserve"> </w:t>
      </w:r>
      <w:r w:rsidRPr="009D50D2">
        <w:rPr>
          <w:rFonts w:hint="eastAsia"/>
          <w:rtl/>
        </w:rPr>
        <w:t>תעביר</w:t>
      </w:r>
      <w:r w:rsidRPr="009D50D2">
        <w:rPr>
          <w:rtl/>
        </w:rPr>
        <w:t xml:space="preserve"> </w:t>
      </w:r>
      <w:r w:rsidRPr="009D50D2">
        <w:rPr>
          <w:rFonts w:hint="eastAsia"/>
          <w:rtl/>
        </w:rPr>
        <w:t>את</w:t>
      </w:r>
      <w:r w:rsidRPr="009D50D2">
        <w:rPr>
          <w:rtl/>
        </w:rPr>
        <w:t xml:space="preserve"> </w:t>
      </w:r>
      <w:r w:rsidRPr="009D50D2">
        <w:rPr>
          <w:rFonts w:hint="eastAsia"/>
          <w:rtl/>
        </w:rPr>
        <w:t>מגיש</w:t>
      </w:r>
      <w:r w:rsidRPr="009D50D2">
        <w:rPr>
          <w:rtl/>
        </w:rPr>
        <w:t xml:space="preserve"> </w:t>
      </w:r>
      <w:r w:rsidRPr="009D50D2">
        <w:rPr>
          <w:rFonts w:hint="eastAsia"/>
          <w:rtl/>
        </w:rPr>
        <w:t>ההצעה</w:t>
      </w:r>
      <w:r w:rsidRPr="009D50D2">
        <w:rPr>
          <w:rtl/>
        </w:rPr>
        <w:t xml:space="preserve"> </w:t>
      </w:r>
      <w:r w:rsidRPr="009D50D2">
        <w:rPr>
          <w:rFonts w:hint="eastAsia"/>
          <w:rtl/>
        </w:rPr>
        <w:t>באופן</w:t>
      </w:r>
      <w:r w:rsidRPr="009D50D2">
        <w:rPr>
          <w:rtl/>
        </w:rPr>
        <w:t xml:space="preserve"> </w:t>
      </w:r>
      <w:r w:rsidRPr="009D50D2">
        <w:rPr>
          <w:rFonts w:hint="eastAsia"/>
          <w:rtl/>
        </w:rPr>
        <w:t>אוטומטי</w:t>
      </w:r>
      <w:r w:rsidRPr="009D50D2">
        <w:rPr>
          <w:rtl/>
        </w:rPr>
        <w:t xml:space="preserve"> </w:t>
      </w:r>
      <w:r w:rsidRPr="009D50D2">
        <w:rPr>
          <w:rFonts w:hint="eastAsia"/>
          <w:rtl/>
        </w:rPr>
        <w:t>לתיבת</w:t>
      </w:r>
      <w:r w:rsidRPr="009D50D2">
        <w:rPr>
          <w:rtl/>
        </w:rPr>
        <w:t xml:space="preserve"> </w:t>
      </w:r>
      <w:r w:rsidRPr="009D50D2">
        <w:rPr>
          <w:rFonts w:hint="eastAsia"/>
          <w:rtl/>
        </w:rPr>
        <w:t>המכרז</w:t>
      </w:r>
      <w:r w:rsidRPr="009D50D2">
        <w:rPr>
          <w:rtl/>
        </w:rPr>
        <w:t xml:space="preserve"> </w:t>
      </w:r>
      <w:r w:rsidRPr="009D50D2">
        <w:rPr>
          <w:rFonts w:hint="eastAsia"/>
          <w:rtl/>
        </w:rPr>
        <w:t>הרלוונטית</w:t>
      </w:r>
      <w:r w:rsidRPr="009D50D2">
        <w:rPr>
          <w:rFonts w:hint="cs"/>
          <w:rtl/>
        </w:rPr>
        <w:t>.</w:t>
      </w:r>
      <w:r w:rsidRPr="009D50D2">
        <w:rPr>
          <w:rtl/>
        </w:rPr>
        <w:t xml:space="preserve"> </w:t>
      </w:r>
      <w:r w:rsidRPr="009D50D2">
        <w:rPr>
          <w:rFonts w:hint="eastAsia"/>
          <w:rtl/>
        </w:rPr>
        <w:t>על</w:t>
      </w:r>
      <w:r w:rsidRPr="009D50D2">
        <w:rPr>
          <w:rtl/>
        </w:rPr>
        <w:t xml:space="preserve"> </w:t>
      </w:r>
      <w:r w:rsidRPr="009D50D2">
        <w:rPr>
          <w:rFonts w:hint="eastAsia"/>
          <w:rtl/>
        </w:rPr>
        <w:t>המציע</w:t>
      </w:r>
      <w:r w:rsidRPr="009D50D2">
        <w:rPr>
          <w:rtl/>
        </w:rPr>
        <w:t xml:space="preserve"> </w:t>
      </w:r>
      <w:r w:rsidRPr="009D50D2">
        <w:rPr>
          <w:rFonts w:hint="eastAsia"/>
          <w:rtl/>
        </w:rPr>
        <w:t>לוודא</w:t>
      </w:r>
      <w:r w:rsidRPr="009D50D2">
        <w:rPr>
          <w:rtl/>
        </w:rPr>
        <w:t xml:space="preserve"> </w:t>
      </w:r>
      <w:r w:rsidRPr="009D50D2">
        <w:rPr>
          <w:rFonts w:hint="eastAsia"/>
          <w:rtl/>
        </w:rPr>
        <w:t>כי</w:t>
      </w:r>
      <w:r w:rsidRPr="009D50D2">
        <w:rPr>
          <w:rtl/>
        </w:rPr>
        <w:t xml:space="preserve"> </w:t>
      </w:r>
      <w:r w:rsidRPr="009D50D2">
        <w:rPr>
          <w:rFonts w:hint="eastAsia"/>
          <w:rtl/>
        </w:rPr>
        <w:t>במערכת</w:t>
      </w:r>
      <w:r w:rsidRPr="009D50D2">
        <w:rPr>
          <w:rtl/>
        </w:rPr>
        <w:t xml:space="preserve"> </w:t>
      </w:r>
      <w:r w:rsidRPr="009D50D2">
        <w:rPr>
          <w:rFonts w:hint="eastAsia"/>
          <w:rtl/>
        </w:rPr>
        <w:t>להגשת</w:t>
      </w:r>
      <w:r w:rsidRPr="009D50D2">
        <w:rPr>
          <w:rtl/>
        </w:rPr>
        <w:t xml:space="preserve"> </w:t>
      </w:r>
      <w:r w:rsidRPr="009D50D2">
        <w:rPr>
          <w:rFonts w:hint="eastAsia"/>
          <w:rtl/>
        </w:rPr>
        <w:t>ההצעות</w:t>
      </w:r>
      <w:r w:rsidRPr="009D50D2">
        <w:rPr>
          <w:rtl/>
        </w:rPr>
        <w:t xml:space="preserve"> </w:t>
      </w:r>
      <w:r w:rsidRPr="009D50D2">
        <w:rPr>
          <w:rFonts w:hint="cs"/>
          <w:rtl/>
        </w:rPr>
        <w:t xml:space="preserve">מופיע </w:t>
      </w:r>
      <w:r w:rsidRPr="009D50D2">
        <w:rPr>
          <w:rFonts w:hint="eastAsia"/>
          <w:rtl/>
        </w:rPr>
        <w:t>שם</w:t>
      </w:r>
      <w:r w:rsidRPr="009D50D2">
        <w:rPr>
          <w:rtl/>
        </w:rPr>
        <w:t xml:space="preserve"> </w:t>
      </w:r>
      <w:r w:rsidRPr="009D50D2">
        <w:rPr>
          <w:rFonts w:hint="eastAsia"/>
          <w:rtl/>
        </w:rPr>
        <w:t>ומספר</w:t>
      </w:r>
      <w:r w:rsidRPr="009D50D2">
        <w:rPr>
          <w:rtl/>
        </w:rPr>
        <w:t xml:space="preserve"> </w:t>
      </w:r>
      <w:r w:rsidRPr="009D50D2">
        <w:rPr>
          <w:rFonts w:hint="eastAsia"/>
          <w:rtl/>
        </w:rPr>
        <w:t>המכרז</w:t>
      </w:r>
      <w:r w:rsidRPr="009D50D2">
        <w:rPr>
          <w:rtl/>
        </w:rPr>
        <w:t xml:space="preserve"> </w:t>
      </w:r>
      <w:r w:rsidRPr="009D50D2">
        <w:rPr>
          <w:rFonts w:hint="eastAsia"/>
          <w:rtl/>
        </w:rPr>
        <w:t>המבוקש</w:t>
      </w:r>
      <w:r w:rsidRPr="009D50D2">
        <w:rPr>
          <w:rtl/>
        </w:rPr>
        <w:t xml:space="preserve"> </w:t>
      </w:r>
      <w:r w:rsidRPr="009D50D2">
        <w:rPr>
          <w:rFonts w:hint="eastAsia"/>
          <w:rtl/>
        </w:rPr>
        <w:t>על</w:t>
      </w:r>
      <w:r w:rsidRPr="009D50D2">
        <w:rPr>
          <w:rtl/>
        </w:rPr>
        <w:t xml:space="preserve"> </w:t>
      </w:r>
      <w:r w:rsidRPr="009D50D2">
        <w:rPr>
          <w:rFonts w:hint="eastAsia"/>
          <w:rtl/>
        </w:rPr>
        <w:t>ידו</w:t>
      </w:r>
      <w:r w:rsidRPr="009D50D2">
        <w:rPr>
          <w:rtl/>
        </w:rPr>
        <w:t>.</w:t>
      </w:r>
    </w:p>
    <w:p w14:paraId="4C1C3723" w14:textId="77777777" w:rsidR="00B73FEF" w:rsidRPr="009D50D2" w:rsidRDefault="00367F17" w:rsidP="00AB2D62">
      <w:pPr>
        <w:pStyle w:val="4-3"/>
        <w:rPr>
          <w:rtl/>
        </w:rPr>
      </w:pPr>
      <w:r w:rsidRPr="009D50D2">
        <w:rPr>
          <w:rFonts w:hint="eastAsia"/>
          <w:rtl/>
        </w:rPr>
        <w:t>על</w:t>
      </w:r>
      <w:r w:rsidRPr="009D50D2">
        <w:rPr>
          <w:rtl/>
        </w:rPr>
        <w:t xml:space="preserve"> </w:t>
      </w:r>
      <w:r w:rsidRPr="009D50D2">
        <w:rPr>
          <w:rFonts w:hint="eastAsia"/>
          <w:rtl/>
        </w:rPr>
        <w:t>מנת</w:t>
      </w:r>
      <w:r w:rsidRPr="009D50D2">
        <w:rPr>
          <w:rtl/>
        </w:rPr>
        <w:t xml:space="preserve"> </w:t>
      </w:r>
      <w:r w:rsidRPr="009D50D2">
        <w:rPr>
          <w:rFonts w:hint="eastAsia"/>
          <w:rtl/>
        </w:rPr>
        <w:t>להכיר</w:t>
      </w:r>
      <w:r w:rsidRPr="009D50D2">
        <w:rPr>
          <w:rtl/>
        </w:rPr>
        <w:t xml:space="preserve"> </w:t>
      </w:r>
      <w:r w:rsidRPr="009D50D2">
        <w:rPr>
          <w:rFonts w:hint="eastAsia"/>
          <w:rtl/>
        </w:rPr>
        <w:t>את</w:t>
      </w:r>
      <w:r w:rsidRPr="009D50D2">
        <w:rPr>
          <w:rtl/>
        </w:rPr>
        <w:t xml:space="preserve"> </w:t>
      </w:r>
      <w:r w:rsidRPr="009D50D2">
        <w:rPr>
          <w:rFonts w:hint="cs"/>
          <w:rtl/>
        </w:rPr>
        <w:t xml:space="preserve">יתר </w:t>
      </w:r>
      <w:r w:rsidRPr="009D50D2">
        <w:rPr>
          <w:rFonts w:hint="eastAsia"/>
          <w:rtl/>
        </w:rPr>
        <w:t>מגבלות</w:t>
      </w:r>
      <w:r w:rsidRPr="009D50D2">
        <w:rPr>
          <w:rtl/>
        </w:rPr>
        <w:t xml:space="preserve"> </w:t>
      </w:r>
      <w:r w:rsidRPr="009D50D2">
        <w:rPr>
          <w:rFonts w:hint="eastAsia"/>
          <w:rtl/>
        </w:rPr>
        <w:t>המערכת</w:t>
      </w:r>
      <w:r w:rsidRPr="009D50D2">
        <w:rPr>
          <w:rFonts w:hint="cs"/>
          <w:rtl/>
        </w:rPr>
        <w:t>,</w:t>
      </w:r>
      <w:r w:rsidRPr="009D50D2">
        <w:rPr>
          <w:rtl/>
        </w:rPr>
        <w:t xml:space="preserve"> </w:t>
      </w:r>
      <w:r w:rsidRPr="009D50D2">
        <w:rPr>
          <w:rFonts w:hint="eastAsia"/>
          <w:rtl/>
        </w:rPr>
        <w:t>באחריות</w:t>
      </w:r>
      <w:r w:rsidRPr="009D50D2">
        <w:rPr>
          <w:rtl/>
        </w:rPr>
        <w:t xml:space="preserve"> </w:t>
      </w:r>
      <w:r w:rsidRPr="009D50D2">
        <w:rPr>
          <w:rFonts w:hint="eastAsia"/>
          <w:rtl/>
        </w:rPr>
        <w:t>מגיש</w:t>
      </w:r>
      <w:r w:rsidRPr="009D50D2">
        <w:rPr>
          <w:rtl/>
        </w:rPr>
        <w:t xml:space="preserve"> </w:t>
      </w:r>
      <w:r w:rsidRPr="009D50D2">
        <w:rPr>
          <w:rFonts w:hint="eastAsia"/>
          <w:rtl/>
        </w:rPr>
        <w:t>ההצעה</w:t>
      </w:r>
      <w:r w:rsidRPr="009D50D2">
        <w:rPr>
          <w:rtl/>
        </w:rPr>
        <w:t xml:space="preserve"> </w:t>
      </w:r>
      <w:r w:rsidRPr="009D50D2">
        <w:rPr>
          <w:rFonts w:hint="eastAsia"/>
          <w:rtl/>
        </w:rPr>
        <w:t>לקרוא</w:t>
      </w:r>
      <w:r w:rsidRPr="009D50D2">
        <w:rPr>
          <w:rtl/>
        </w:rPr>
        <w:t xml:space="preserve"> </w:t>
      </w:r>
      <w:r w:rsidRPr="009D50D2">
        <w:rPr>
          <w:rFonts w:hint="eastAsia"/>
          <w:rtl/>
        </w:rPr>
        <w:t>את</w:t>
      </w:r>
      <w:r w:rsidRPr="009D50D2">
        <w:rPr>
          <w:rtl/>
        </w:rPr>
        <w:t xml:space="preserve"> </w:t>
      </w:r>
      <w:r w:rsidRPr="009D50D2">
        <w:rPr>
          <w:rFonts w:hint="eastAsia"/>
          <w:rtl/>
        </w:rPr>
        <w:t>המדריך</w:t>
      </w:r>
      <w:r w:rsidRPr="009D50D2">
        <w:rPr>
          <w:rtl/>
        </w:rPr>
        <w:t xml:space="preserve"> </w:t>
      </w:r>
      <w:r w:rsidRPr="009D50D2">
        <w:rPr>
          <w:rFonts w:hint="eastAsia"/>
          <w:rtl/>
        </w:rPr>
        <w:t>להגשת</w:t>
      </w:r>
      <w:r w:rsidRPr="009D50D2">
        <w:rPr>
          <w:rtl/>
        </w:rPr>
        <w:t xml:space="preserve"> </w:t>
      </w:r>
      <w:r w:rsidRPr="009D50D2">
        <w:rPr>
          <w:rFonts w:hint="eastAsia"/>
          <w:rtl/>
        </w:rPr>
        <w:t>הצעות</w:t>
      </w:r>
      <w:r w:rsidRPr="009D50D2">
        <w:rPr>
          <w:rtl/>
        </w:rPr>
        <w:t xml:space="preserve"> (</w:t>
      </w:r>
      <w:hyperlink r:id="rId20" w:history="1">
        <w:r w:rsidRPr="009D50D2">
          <w:rPr>
            <w:rStyle w:val="Hyperlink"/>
            <w:rFonts w:ascii="David" w:hAnsi="David" w:cs="David" w:hint="eastAsia"/>
            <w:rtl/>
          </w:rPr>
          <w:t>קישור</w:t>
        </w:r>
      </w:hyperlink>
      <w:r w:rsidRPr="009D50D2">
        <w:rPr>
          <w:rtl/>
        </w:rPr>
        <w:t>) מבעוד מועד. בנוסף לרשותו של מגיש ה</w:t>
      </w:r>
      <w:r w:rsidRPr="009D50D2">
        <w:rPr>
          <w:rFonts w:hint="cs"/>
          <w:rtl/>
        </w:rPr>
        <w:t>ה</w:t>
      </w:r>
      <w:r w:rsidRPr="009D50D2">
        <w:rPr>
          <w:rtl/>
        </w:rPr>
        <w:t>צעה חומרי הדרכה אשר נועדו לסייע לו להגיש את הצעת</w:t>
      </w:r>
      <w:r w:rsidRPr="009D50D2">
        <w:rPr>
          <w:rFonts w:hint="cs"/>
          <w:rtl/>
        </w:rPr>
        <w:t>ו</w:t>
      </w:r>
      <w:r w:rsidRPr="009D50D2">
        <w:rPr>
          <w:rtl/>
        </w:rPr>
        <w:t xml:space="preserve"> בהצלחה </w:t>
      </w:r>
      <w:r w:rsidR="00AB2D62" w:rsidRPr="009D50D2">
        <w:rPr>
          <w:rFonts w:hint="cs"/>
          <w:rtl/>
        </w:rPr>
        <w:t xml:space="preserve">(קישור </w:t>
      </w:r>
      <w:r w:rsidR="00AB2D62" w:rsidRPr="009D50D2">
        <w:rPr>
          <w:rtl/>
        </w:rPr>
        <w:t>–</w:t>
      </w:r>
      <w:r w:rsidR="00AB2D62" w:rsidRPr="009D50D2">
        <w:rPr>
          <w:rFonts w:hint="cs"/>
          <w:rtl/>
        </w:rPr>
        <w:t xml:space="preserve"> </w:t>
      </w:r>
      <w:hyperlink r:id="rId21" w:history="1">
        <w:r w:rsidR="00AB2D62" w:rsidRPr="009D50D2">
          <w:rPr>
            <w:rStyle w:val="Hyperlink"/>
            <w:rFonts w:ascii="David" w:hAnsi="David" w:cs="David" w:hint="eastAsia"/>
            <w:rtl/>
          </w:rPr>
          <w:t>חומרי</w:t>
        </w:r>
        <w:r w:rsidR="00AB2D62" w:rsidRPr="009D50D2">
          <w:rPr>
            <w:rStyle w:val="Hyperlink"/>
            <w:rFonts w:ascii="David" w:hAnsi="David" w:cs="David"/>
            <w:rtl/>
          </w:rPr>
          <w:t xml:space="preserve"> </w:t>
        </w:r>
        <w:r w:rsidR="00AB2D62" w:rsidRPr="009D50D2">
          <w:rPr>
            <w:rStyle w:val="Hyperlink"/>
            <w:rFonts w:ascii="David" w:hAnsi="David" w:cs="David" w:hint="eastAsia"/>
            <w:rtl/>
          </w:rPr>
          <w:t>הדרכה</w:t>
        </w:r>
      </w:hyperlink>
      <w:r w:rsidR="00AB2D62" w:rsidRPr="009D50D2">
        <w:rPr>
          <w:rFonts w:hint="cs"/>
          <w:rtl/>
        </w:rPr>
        <w:t>).</w:t>
      </w:r>
    </w:p>
    <w:p w14:paraId="717C0BAF" w14:textId="1505EE6D" w:rsidR="00B73FEF" w:rsidRPr="009D50D2" w:rsidRDefault="00367F17" w:rsidP="000C2347">
      <w:pPr>
        <w:pStyle w:val="4-3"/>
        <w:rPr>
          <w:rtl/>
        </w:rPr>
      </w:pPr>
      <w:r w:rsidRPr="009D50D2">
        <w:rPr>
          <w:rFonts w:hint="eastAsia"/>
          <w:rtl/>
        </w:rPr>
        <w:t>לסיוע</w:t>
      </w:r>
      <w:r w:rsidRPr="009D50D2">
        <w:rPr>
          <w:rtl/>
        </w:rPr>
        <w:t xml:space="preserve"> טכני במקרה של תקלה או שאלה ניתן לפנות למוקד התמיכה בימים א'-ה' בין השעות 8:00-17:00 </w:t>
      </w:r>
      <w:r w:rsidRPr="009D50D2">
        <w:rPr>
          <w:rFonts w:hint="cs"/>
          <w:rtl/>
        </w:rPr>
        <w:t>באמצעות דואר אלקטרוני</w:t>
      </w:r>
      <w:r w:rsidRPr="009D50D2">
        <w:rPr>
          <w:rtl/>
        </w:rPr>
        <w:t xml:space="preserve">: </w:t>
      </w:r>
      <w:hyperlink r:id="rId22" w:history="1">
        <w:r w:rsidRPr="00287705">
          <w:rPr>
            <w:rStyle w:val="Hyperlink"/>
            <w:rFonts w:ascii="David" w:hAnsi="David" w:cs="David"/>
            <w:sz w:val="22"/>
            <w:szCs w:val="22"/>
          </w:rPr>
          <w:t>moked@mail.gov.il</w:t>
        </w:r>
      </w:hyperlink>
      <w:r w:rsidRPr="009D50D2">
        <w:rPr>
          <w:rtl/>
        </w:rPr>
        <w:t xml:space="preserve"> או באמצעות הצ'אט האנושי: </w:t>
      </w:r>
      <w:hyperlink r:id="rId23" w:history="1">
        <w:r w:rsidR="00287705" w:rsidRPr="00287705">
          <w:rPr>
            <w:rStyle w:val="Hyperlink"/>
            <w:rFonts w:ascii="David" w:hAnsi="David" w:cs="David"/>
            <w:sz w:val="22"/>
            <w:szCs w:val="22"/>
          </w:rPr>
          <w:t>https://mygovchat.gov.il/icr/bot.aspx?l=3</w:t>
        </w:r>
      </w:hyperlink>
      <w:r w:rsidRPr="009D50D2">
        <w:rPr>
          <w:rFonts w:hint="cs"/>
          <w:rtl/>
        </w:rPr>
        <w:t>.</w:t>
      </w:r>
      <w:r w:rsidRPr="009D50D2">
        <w:rPr>
          <w:rtl/>
        </w:rPr>
        <w:t xml:space="preserve"> </w:t>
      </w:r>
      <w:r w:rsidRPr="009D50D2">
        <w:rPr>
          <w:rFonts w:hint="eastAsia"/>
          <w:rtl/>
        </w:rPr>
        <w:t>יש</w:t>
      </w:r>
      <w:r w:rsidRPr="009D50D2">
        <w:rPr>
          <w:rtl/>
        </w:rPr>
        <w:t xml:space="preserve"> </w:t>
      </w:r>
      <w:r w:rsidRPr="009D50D2">
        <w:rPr>
          <w:rFonts w:hint="eastAsia"/>
          <w:rtl/>
        </w:rPr>
        <w:t>לציין</w:t>
      </w:r>
      <w:r w:rsidRPr="009D50D2">
        <w:rPr>
          <w:rtl/>
        </w:rPr>
        <w:t xml:space="preserve"> </w:t>
      </w:r>
      <w:r w:rsidRPr="009D50D2">
        <w:rPr>
          <w:rFonts w:hint="eastAsia"/>
          <w:rtl/>
        </w:rPr>
        <w:t>בפניה</w:t>
      </w:r>
      <w:r w:rsidRPr="009D50D2">
        <w:rPr>
          <w:rtl/>
        </w:rPr>
        <w:t xml:space="preserve"> </w:t>
      </w:r>
      <w:r w:rsidRPr="009D50D2">
        <w:rPr>
          <w:rFonts w:hint="eastAsia"/>
          <w:rtl/>
        </w:rPr>
        <w:t>את</w:t>
      </w:r>
      <w:r w:rsidRPr="009D50D2">
        <w:rPr>
          <w:rtl/>
        </w:rPr>
        <w:t xml:space="preserve"> </w:t>
      </w:r>
      <w:r w:rsidRPr="009D50D2">
        <w:rPr>
          <w:rFonts w:hint="eastAsia"/>
          <w:rtl/>
        </w:rPr>
        <w:t>שם</w:t>
      </w:r>
      <w:r w:rsidRPr="009D50D2">
        <w:rPr>
          <w:rtl/>
        </w:rPr>
        <w:t xml:space="preserve"> </w:t>
      </w:r>
      <w:r w:rsidRPr="009D50D2">
        <w:rPr>
          <w:rFonts w:hint="eastAsia"/>
          <w:rtl/>
        </w:rPr>
        <w:t>המכרז</w:t>
      </w:r>
      <w:r w:rsidRPr="009D50D2">
        <w:rPr>
          <w:rtl/>
        </w:rPr>
        <w:t xml:space="preserve">, </w:t>
      </w:r>
      <w:r w:rsidRPr="009D50D2">
        <w:rPr>
          <w:rFonts w:hint="eastAsia"/>
          <w:rtl/>
        </w:rPr>
        <w:t>המועד</w:t>
      </w:r>
      <w:r w:rsidRPr="009D50D2">
        <w:rPr>
          <w:rtl/>
        </w:rPr>
        <w:t xml:space="preserve"> </w:t>
      </w:r>
      <w:r w:rsidRPr="009D50D2">
        <w:rPr>
          <w:rFonts w:hint="eastAsia"/>
          <w:rtl/>
        </w:rPr>
        <w:t>האחרון</w:t>
      </w:r>
      <w:r w:rsidRPr="009D50D2">
        <w:rPr>
          <w:rtl/>
        </w:rPr>
        <w:t xml:space="preserve"> </w:t>
      </w:r>
      <w:r w:rsidRPr="009D50D2">
        <w:rPr>
          <w:rFonts w:hint="eastAsia"/>
          <w:rtl/>
        </w:rPr>
        <w:t>להגשת</w:t>
      </w:r>
      <w:r w:rsidRPr="009D50D2">
        <w:rPr>
          <w:rtl/>
        </w:rPr>
        <w:t xml:space="preserve"> </w:t>
      </w:r>
      <w:r w:rsidRPr="009D50D2">
        <w:rPr>
          <w:rFonts w:hint="eastAsia"/>
          <w:rtl/>
        </w:rPr>
        <w:t>ההצעות</w:t>
      </w:r>
      <w:r w:rsidRPr="009D50D2">
        <w:rPr>
          <w:rtl/>
        </w:rPr>
        <w:t xml:space="preserve"> </w:t>
      </w:r>
      <w:r w:rsidRPr="009D50D2">
        <w:rPr>
          <w:rFonts w:hint="eastAsia"/>
          <w:rtl/>
        </w:rPr>
        <w:t>ובמידת</w:t>
      </w:r>
      <w:r w:rsidRPr="009D50D2">
        <w:rPr>
          <w:rtl/>
        </w:rPr>
        <w:t xml:space="preserve"> </w:t>
      </w:r>
      <w:r w:rsidRPr="009D50D2">
        <w:rPr>
          <w:rFonts w:hint="eastAsia"/>
          <w:rtl/>
        </w:rPr>
        <w:t>הצורך</w:t>
      </w:r>
      <w:r w:rsidRPr="009D50D2">
        <w:rPr>
          <w:rtl/>
        </w:rPr>
        <w:t xml:space="preserve"> </w:t>
      </w:r>
      <w:r w:rsidRPr="009D50D2">
        <w:rPr>
          <w:rFonts w:hint="eastAsia"/>
          <w:rtl/>
        </w:rPr>
        <w:t>לצרף</w:t>
      </w:r>
      <w:r w:rsidRPr="009D50D2">
        <w:rPr>
          <w:rtl/>
        </w:rPr>
        <w:t xml:space="preserve"> </w:t>
      </w:r>
      <w:r w:rsidRPr="009D50D2">
        <w:rPr>
          <w:rFonts w:hint="eastAsia"/>
          <w:rtl/>
        </w:rPr>
        <w:t>צילומי</w:t>
      </w:r>
      <w:r w:rsidRPr="009D50D2">
        <w:rPr>
          <w:rtl/>
        </w:rPr>
        <w:t xml:space="preserve"> </w:t>
      </w:r>
      <w:r w:rsidRPr="009D50D2">
        <w:rPr>
          <w:rFonts w:hint="eastAsia"/>
          <w:rtl/>
        </w:rPr>
        <w:t>מסך</w:t>
      </w:r>
      <w:r w:rsidRPr="009D50D2">
        <w:rPr>
          <w:rtl/>
        </w:rPr>
        <w:t>.</w:t>
      </w:r>
    </w:p>
    <w:p w14:paraId="3ED92DD6" w14:textId="77777777" w:rsidR="00B73FEF" w:rsidRPr="009D50D2" w:rsidRDefault="00367F17" w:rsidP="000C2347">
      <w:pPr>
        <w:pStyle w:val="4-3"/>
        <w:rPr>
          <w:rtl/>
        </w:rPr>
      </w:pPr>
      <w:r w:rsidRPr="009D50D2">
        <w:rPr>
          <w:rFonts w:hint="eastAsia"/>
          <w:rtl/>
        </w:rPr>
        <w:t>זמן</w:t>
      </w:r>
      <w:r w:rsidRPr="009D50D2">
        <w:rPr>
          <w:rtl/>
        </w:rPr>
        <w:t xml:space="preserve"> ההמתנה מרגע משלוח הפניה ועד לחזרת נציג שירות לא יעלה על 4 </w:t>
      </w:r>
      <w:r w:rsidRPr="009D50D2">
        <w:rPr>
          <w:rFonts w:hint="eastAsia"/>
          <w:rtl/>
        </w:rPr>
        <w:t>שעות</w:t>
      </w:r>
      <w:r w:rsidRPr="009D50D2">
        <w:rPr>
          <w:rtl/>
        </w:rPr>
        <w:t xml:space="preserve"> בטווח שעות פעילות המוקד. מוקד התמיכה אינו מתחייב לספק מענה לפניות אשר יתקבלו בזמן קצר מ-4 שעות מהמועד האחרון להגשת </w:t>
      </w:r>
      <w:r w:rsidRPr="009D50D2">
        <w:rPr>
          <w:rtl/>
        </w:rPr>
        <w:lastRenderedPageBreak/>
        <w:t xml:space="preserve">הצעות. </w:t>
      </w:r>
      <w:r w:rsidRPr="009D50D2">
        <w:rPr>
          <w:rFonts w:hint="eastAsia"/>
          <w:b/>
          <w:bCs/>
          <w:u w:val="single"/>
          <w:rtl/>
        </w:rPr>
        <w:t>מציע</w:t>
      </w:r>
      <w:r w:rsidRPr="009D50D2">
        <w:rPr>
          <w:b/>
          <w:bCs/>
          <w:u w:val="single"/>
          <w:rtl/>
        </w:rPr>
        <w:t xml:space="preserve"> </w:t>
      </w:r>
      <w:r w:rsidRPr="009D50D2">
        <w:rPr>
          <w:rFonts w:hint="eastAsia"/>
          <w:b/>
          <w:bCs/>
          <w:u w:val="single"/>
          <w:rtl/>
        </w:rPr>
        <w:t>אשר</w:t>
      </w:r>
      <w:r w:rsidRPr="009D50D2">
        <w:rPr>
          <w:b/>
          <w:bCs/>
          <w:u w:val="single"/>
          <w:rtl/>
        </w:rPr>
        <w:t xml:space="preserve"> </w:t>
      </w:r>
      <w:r w:rsidRPr="009D50D2">
        <w:rPr>
          <w:rFonts w:hint="eastAsia"/>
          <w:b/>
          <w:bCs/>
          <w:u w:val="single"/>
          <w:rtl/>
        </w:rPr>
        <w:t>מגיש</w:t>
      </w:r>
      <w:r w:rsidRPr="009D50D2">
        <w:rPr>
          <w:b/>
          <w:bCs/>
          <w:u w:val="single"/>
          <w:rtl/>
        </w:rPr>
        <w:t xml:space="preserve"> </w:t>
      </w:r>
      <w:r w:rsidRPr="009D50D2">
        <w:rPr>
          <w:rFonts w:hint="eastAsia"/>
          <w:b/>
          <w:bCs/>
          <w:u w:val="single"/>
          <w:rtl/>
        </w:rPr>
        <w:t>את</w:t>
      </w:r>
      <w:r w:rsidRPr="009D50D2">
        <w:rPr>
          <w:b/>
          <w:bCs/>
          <w:u w:val="single"/>
          <w:rtl/>
        </w:rPr>
        <w:t xml:space="preserve"> </w:t>
      </w:r>
      <w:r w:rsidRPr="009D50D2">
        <w:rPr>
          <w:rFonts w:hint="eastAsia"/>
          <w:b/>
          <w:bCs/>
          <w:u w:val="single"/>
          <w:rtl/>
        </w:rPr>
        <w:t>הצעתו</w:t>
      </w:r>
      <w:r w:rsidRPr="009D50D2">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D50D2">
        <w:rPr>
          <w:rtl/>
        </w:rPr>
        <w:t xml:space="preserve">. </w:t>
      </w:r>
    </w:p>
    <w:p w14:paraId="2CC04EEC" w14:textId="77777777" w:rsidR="00266DFF" w:rsidRPr="009D50D2" w:rsidRDefault="00367F17" w:rsidP="000C2347">
      <w:pPr>
        <w:pStyle w:val="4-3"/>
        <w:rPr>
          <w:rtl/>
        </w:rPr>
      </w:pPr>
      <w:r w:rsidRPr="009D50D2">
        <w:rPr>
          <w:rtl/>
        </w:rPr>
        <w:t xml:space="preserve">על מציע במכרז האחריות </w:t>
      </w:r>
      <w:r w:rsidRPr="009D50D2">
        <w:rPr>
          <w:rFonts w:hint="eastAsia"/>
          <w:rtl/>
        </w:rPr>
        <w:t>הבלעדית</w:t>
      </w:r>
      <w:r w:rsidRPr="009D50D2">
        <w:rPr>
          <w:rtl/>
        </w:rPr>
        <w:t xml:space="preserve"> להגיש את ההצעה לפני המועד האחרון להגשת הצעות. על המציע ל</w:t>
      </w:r>
      <w:r w:rsidRPr="009D50D2">
        <w:rPr>
          <w:rFonts w:hint="eastAsia"/>
          <w:rtl/>
        </w:rPr>
        <w:t>הביא</w:t>
      </w:r>
      <w:r w:rsidRPr="009D50D2">
        <w:rPr>
          <w:rtl/>
        </w:rPr>
        <w:t xml:space="preserve"> בחשבון כי בסמוך למועד האחרון להגשת הצעות ייתכן עומס על מערכת ההגשה או תקלות טכניות אחרות אשר ימנעו מהמציע להגיש את הצעתו. </w:t>
      </w:r>
      <w:r w:rsidRPr="009D50D2">
        <w:rPr>
          <w:rFonts w:hint="eastAsia"/>
          <w:b/>
          <w:bCs/>
          <w:rtl/>
        </w:rPr>
        <w:t>על</w:t>
      </w:r>
      <w:r w:rsidRPr="009D50D2">
        <w:rPr>
          <w:b/>
          <w:bCs/>
          <w:rtl/>
        </w:rPr>
        <w:t xml:space="preserve"> </w:t>
      </w:r>
      <w:r w:rsidRPr="009D50D2">
        <w:rPr>
          <w:rFonts w:hint="eastAsia"/>
          <w:b/>
          <w:bCs/>
          <w:rtl/>
        </w:rPr>
        <w:t>המציע</w:t>
      </w:r>
      <w:r w:rsidRPr="009D50D2">
        <w:rPr>
          <w:b/>
          <w:bCs/>
          <w:rtl/>
        </w:rPr>
        <w:t xml:space="preserve"> </w:t>
      </w:r>
      <w:r w:rsidRPr="009D50D2">
        <w:rPr>
          <w:rFonts w:hint="eastAsia"/>
          <w:b/>
          <w:bCs/>
          <w:rtl/>
        </w:rPr>
        <w:t>להיערך</w:t>
      </w:r>
      <w:r w:rsidRPr="009D50D2">
        <w:rPr>
          <w:b/>
          <w:bCs/>
          <w:rtl/>
        </w:rPr>
        <w:t xml:space="preserve"> </w:t>
      </w:r>
      <w:r w:rsidRPr="009D50D2">
        <w:rPr>
          <w:rFonts w:hint="eastAsia"/>
          <w:b/>
          <w:bCs/>
          <w:rtl/>
        </w:rPr>
        <w:t>לכך</w:t>
      </w:r>
      <w:r w:rsidRPr="009D50D2">
        <w:rPr>
          <w:b/>
          <w:bCs/>
          <w:rtl/>
        </w:rPr>
        <w:t xml:space="preserve">, </w:t>
      </w:r>
      <w:r w:rsidRPr="009D50D2">
        <w:rPr>
          <w:rFonts w:hint="eastAsia"/>
          <w:b/>
          <w:bCs/>
          <w:rtl/>
        </w:rPr>
        <w:t>ולהגיש</w:t>
      </w:r>
      <w:r w:rsidRPr="009D50D2">
        <w:rPr>
          <w:b/>
          <w:bCs/>
          <w:rtl/>
        </w:rPr>
        <w:t xml:space="preserve"> את הצעתו מבעוד מועד</w:t>
      </w:r>
      <w:r w:rsidRPr="009D50D2">
        <w:rPr>
          <w:rtl/>
        </w:rPr>
        <w:t xml:space="preserve">. </w:t>
      </w:r>
      <w:r w:rsidRPr="009D50D2">
        <w:rPr>
          <w:rFonts w:hint="eastAsia"/>
          <w:rtl/>
        </w:rPr>
        <w:t>למציע</w:t>
      </w:r>
      <w:r w:rsidRPr="009D50D2">
        <w:rPr>
          <w:rtl/>
        </w:rPr>
        <w:t xml:space="preserve"> לא תהיה כל טענה למזמין בא</w:t>
      </w:r>
      <w:r w:rsidRPr="009D50D2">
        <w:rPr>
          <w:rFonts w:hint="eastAsia"/>
          <w:rtl/>
        </w:rPr>
        <w:t>שר</w:t>
      </w:r>
      <w:r w:rsidRPr="009D50D2">
        <w:rPr>
          <w:rtl/>
        </w:rPr>
        <w:t xml:space="preserve"> </w:t>
      </w:r>
      <w:r w:rsidRPr="009D50D2">
        <w:rPr>
          <w:rFonts w:hint="eastAsia"/>
          <w:rtl/>
        </w:rPr>
        <w:t>לתקלה</w:t>
      </w:r>
      <w:r w:rsidRPr="009D50D2">
        <w:rPr>
          <w:rtl/>
        </w:rPr>
        <w:t xml:space="preserve"> </w:t>
      </w:r>
      <w:r w:rsidRPr="009D50D2">
        <w:rPr>
          <w:rFonts w:hint="eastAsia"/>
          <w:rtl/>
        </w:rPr>
        <w:t>שהתגלתה</w:t>
      </w:r>
      <w:r w:rsidRPr="009D50D2">
        <w:rPr>
          <w:rtl/>
        </w:rPr>
        <w:t xml:space="preserve"> </w:t>
      </w:r>
      <w:r w:rsidRPr="009D50D2">
        <w:rPr>
          <w:rFonts w:hint="eastAsia"/>
          <w:rtl/>
        </w:rPr>
        <w:t>במערכת</w:t>
      </w:r>
      <w:r w:rsidRPr="009D50D2">
        <w:rPr>
          <w:rtl/>
        </w:rPr>
        <w:t xml:space="preserve"> </w:t>
      </w:r>
      <w:r w:rsidRPr="009D50D2">
        <w:rPr>
          <w:rFonts w:hint="eastAsia"/>
          <w:rtl/>
        </w:rPr>
        <w:t>ההזדהות</w:t>
      </w:r>
      <w:r w:rsidRPr="009D50D2">
        <w:rPr>
          <w:rtl/>
        </w:rPr>
        <w:t xml:space="preserve"> </w:t>
      </w:r>
      <w:r w:rsidRPr="009D50D2">
        <w:rPr>
          <w:rFonts w:hint="eastAsia"/>
          <w:rtl/>
        </w:rPr>
        <w:t>או</w:t>
      </w:r>
      <w:r w:rsidRPr="009D50D2">
        <w:rPr>
          <w:rtl/>
        </w:rPr>
        <w:t xml:space="preserve"> </w:t>
      </w:r>
      <w:r w:rsidRPr="009D50D2">
        <w:rPr>
          <w:rFonts w:hint="eastAsia"/>
          <w:rtl/>
        </w:rPr>
        <w:t>במערכת</w:t>
      </w:r>
      <w:r w:rsidRPr="009D50D2">
        <w:rPr>
          <w:rtl/>
        </w:rPr>
        <w:t xml:space="preserve"> </w:t>
      </w:r>
      <w:r w:rsidRPr="009D50D2">
        <w:rPr>
          <w:rFonts w:hint="eastAsia"/>
          <w:rtl/>
        </w:rPr>
        <w:t>הגשת</w:t>
      </w:r>
      <w:r w:rsidRPr="009D50D2">
        <w:rPr>
          <w:rtl/>
        </w:rPr>
        <w:t xml:space="preserve"> </w:t>
      </w:r>
      <w:r w:rsidRPr="009D50D2">
        <w:rPr>
          <w:rFonts w:hint="eastAsia"/>
          <w:rtl/>
        </w:rPr>
        <w:t>ההצעות</w:t>
      </w:r>
      <w:r w:rsidRPr="009D50D2">
        <w:rPr>
          <w:rtl/>
        </w:rPr>
        <w:t xml:space="preserve"> </w:t>
      </w:r>
      <w:r w:rsidRPr="009D50D2">
        <w:rPr>
          <w:rFonts w:hint="eastAsia"/>
          <w:rtl/>
        </w:rPr>
        <w:t>סמוך</w:t>
      </w:r>
      <w:r w:rsidRPr="009D50D2">
        <w:rPr>
          <w:rtl/>
        </w:rPr>
        <w:t xml:space="preserve"> </w:t>
      </w:r>
      <w:r w:rsidRPr="009D50D2">
        <w:rPr>
          <w:rFonts w:hint="eastAsia"/>
          <w:rtl/>
        </w:rPr>
        <w:t>למועד</w:t>
      </w:r>
      <w:r w:rsidRPr="009D50D2">
        <w:rPr>
          <w:rtl/>
        </w:rPr>
        <w:t xml:space="preserve"> </w:t>
      </w:r>
      <w:r w:rsidRPr="009D50D2">
        <w:rPr>
          <w:rFonts w:hint="eastAsia"/>
          <w:rtl/>
        </w:rPr>
        <w:t>האחרון</w:t>
      </w:r>
      <w:r w:rsidRPr="009D50D2">
        <w:rPr>
          <w:rtl/>
        </w:rPr>
        <w:t xml:space="preserve"> </w:t>
      </w:r>
      <w:r w:rsidRPr="009D50D2">
        <w:rPr>
          <w:rFonts w:hint="eastAsia"/>
          <w:rtl/>
        </w:rPr>
        <w:t>להגשת</w:t>
      </w:r>
      <w:r w:rsidRPr="009D50D2">
        <w:rPr>
          <w:rtl/>
        </w:rPr>
        <w:t xml:space="preserve"> </w:t>
      </w:r>
      <w:r w:rsidRPr="009D50D2">
        <w:rPr>
          <w:rFonts w:hint="eastAsia"/>
          <w:rtl/>
        </w:rPr>
        <w:t>הצעות</w:t>
      </w:r>
      <w:r w:rsidRPr="009D50D2">
        <w:rPr>
          <w:rtl/>
        </w:rPr>
        <w:t xml:space="preserve">, </w:t>
      </w:r>
      <w:r w:rsidRPr="009D50D2">
        <w:rPr>
          <w:rFonts w:hint="eastAsia"/>
          <w:rtl/>
        </w:rPr>
        <w:t>גם</w:t>
      </w:r>
      <w:r w:rsidRPr="009D50D2">
        <w:rPr>
          <w:rtl/>
        </w:rPr>
        <w:t xml:space="preserve"> </w:t>
      </w:r>
      <w:r w:rsidRPr="009D50D2">
        <w:rPr>
          <w:rFonts w:hint="eastAsia"/>
          <w:rtl/>
        </w:rPr>
        <w:t>אם</w:t>
      </w:r>
      <w:r w:rsidRPr="009D50D2">
        <w:rPr>
          <w:rtl/>
        </w:rPr>
        <w:t xml:space="preserve"> </w:t>
      </w:r>
      <w:r w:rsidRPr="009D50D2">
        <w:rPr>
          <w:rFonts w:hint="eastAsia"/>
          <w:rtl/>
        </w:rPr>
        <w:t>כתוצאה</w:t>
      </w:r>
      <w:r w:rsidRPr="009D50D2">
        <w:rPr>
          <w:rtl/>
        </w:rPr>
        <w:t xml:space="preserve"> </w:t>
      </w:r>
      <w:r w:rsidRPr="009D50D2">
        <w:rPr>
          <w:rFonts w:hint="eastAsia"/>
          <w:rtl/>
        </w:rPr>
        <w:t>מכך</w:t>
      </w:r>
      <w:r w:rsidRPr="009D50D2">
        <w:rPr>
          <w:rtl/>
        </w:rPr>
        <w:t xml:space="preserve"> </w:t>
      </w:r>
      <w:r w:rsidRPr="009D50D2">
        <w:rPr>
          <w:rFonts w:hint="eastAsia"/>
          <w:rtl/>
        </w:rPr>
        <w:t>הוא</w:t>
      </w:r>
      <w:r w:rsidRPr="009D50D2">
        <w:rPr>
          <w:rtl/>
        </w:rPr>
        <w:t xml:space="preserve"> </w:t>
      </w:r>
      <w:r w:rsidRPr="009D50D2">
        <w:rPr>
          <w:rFonts w:hint="eastAsia"/>
          <w:rtl/>
        </w:rPr>
        <w:t>לא</w:t>
      </w:r>
      <w:r w:rsidRPr="009D50D2">
        <w:rPr>
          <w:rtl/>
        </w:rPr>
        <w:t xml:space="preserve"> </w:t>
      </w:r>
      <w:r w:rsidRPr="009D50D2">
        <w:rPr>
          <w:rFonts w:hint="eastAsia"/>
          <w:rtl/>
        </w:rPr>
        <w:t>הצליח</w:t>
      </w:r>
      <w:r w:rsidRPr="009D50D2">
        <w:rPr>
          <w:rtl/>
        </w:rPr>
        <w:t xml:space="preserve"> </w:t>
      </w:r>
      <w:r w:rsidRPr="009D50D2">
        <w:rPr>
          <w:rFonts w:hint="eastAsia"/>
          <w:rtl/>
        </w:rPr>
        <w:t>להגיש</w:t>
      </w:r>
      <w:r w:rsidRPr="009D50D2">
        <w:rPr>
          <w:rtl/>
        </w:rPr>
        <w:t xml:space="preserve"> </w:t>
      </w:r>
      <w:r w:rsidRPr="009D50D2">
        <w:rPr>
          <w:rFonts w:hint="eastAsia"/>
          <w:rtl/>
        </w:rPr>
        <w:t>את</w:t>
      </w:r>
      <w:r w:rsidRPr="009D50D2">
        <w:rPr>
          <w:rtl/>
        </w:rPr>
        <w:t xml:space="preserve"> </w:t>
      </w:r>
      <w:r w:rsidRPr="009D50D2">
        <w:rPr>
          <w:rFonts w:hint="eastAsia"/>
          <w:rtl/>
        </w:rPr>
        <w:t>הצעתו</w:t>
      </w:r>
      <w:r w:rsidRPr="009D50D2">
        <w:rPr>
          <w:rtl/>
        </w:rPr>
        <w:t xml:space="preserve"> </w:t>
      </w:r>
      <w:r w:rsidRPr="009D50D2">
        <w:rPr>
          <w:rFonts w:hint="eastAsia"/>
          <w:rtl/>
        </w:rPr>
        <w:t>במכרז</w:t>
      </w:r>
      <w:r w:rsidRPr="009D50D2">
        <w:rPr>
          <w:rtl/>
        </w:rPr>
        <w:t>.</w:t>
      </w:r>
    </w:p>
    <w:p w14:paraId="68A087F4" w14:textId="77777777" w:rsidR="00266DFF" w:rsidRPr="009D50D2" w:rsidRDefault="00367F17" w:rsidP="007B01DE">
      <w:pPr>
        <w:pStyle w:val="2-"/>
        <w:rPr>
          <w:rtl/>
        </w:rPr>
      </w:pPr>
      <w:r w:rsidRPr="009D50D2">
        <w:rPr>
          <w:rFonts w:hint="cs"/>
          <w:rtl/>
        </w:rPr>
        <w:t xml:space="preserve">ביטול אוטומטי של הצעה שהוגשה </w:t>
      </w:r>
      <w:r w:rsidRPr="009D50D2">
        <w:rPr>
          <w:rtl/>
        </w:rPr>
        <w:t>–</w:t>
      </w:r>
      <w:r w:rsidRPr="009D50D2">
        <w:rPr>
          <w:rFonts w:hint="cs"/>
          <w:rtl/>
        </w:rPr>
        <w:t xml:space="preserve"> תיקונים במסמכי המכרז</w:t>
      </w:r>
    </w:p>
    <w:p w14:paraId="718C7BC5" w14:textId="77777777" w:rsidR="00266DFF" w:rsidRPr="009D50D2" w:rsidRDefault="00367F17" w:rsidP="00A0392D">
      <w:pPr>
        <w:pStyle w:val="3-"/>
        <w:rPr>
          <w:rtl/>
        </w:rPr>
      </w:pPr>
      <w:r w:rsidRPr="009D50D2">
        <w:rPr>
          <w:rFonts w:hint="cs"/>
          <w:rtl/>
        </w:rPr>
        <w:t xml:space="preserve">כמפורט לעיל, </w:t>
      </w:r>
      <w:r w:rsidRPr="009D50D2">
        <w:rPr>
          <w:rtl/>
        </w:rPr>
        <w:t xml:space="preserve">שינויים במסמכי המכרז יתכנו עד למועד האחרון להגשת הצעות ואף לאחר </w:t>
      </w:r>
      <w:r w:rsidRPr="009D50D2">
        <w:rPr>
          <w:rFonts w:hint="cs"/>
          <w:rtl/>
        </w:rPr>
        <w:t>המועד ממנו ניתן להתחיל להגיש הצעות למכרז.</w:t>
      </w:r>
      <w:r w:rsidRPr="009D50D2">
        <w:rPr>
          <w:rtl/>
        </w:rPr>
        <w:t xml:space="preserve"> </w:t>
      </w:r>
      <w:r w:rsidRPr="009D50D2">
        <w:rPr>
          <w:rFonts w:hint="cs"/>
          <w:rtl/>
        </w:rPr>
        <w:t>אם</w:t>
      </w:r>
      <w:r w:rsidRPr="009D50D2">
        <w:rPr>
          <w:rtl/>
        </w:rPr>
        <w:t xml:space="preserve"> לאחר שהוגש</w:t>
      </w:r>
      <w:r w:rsidRPr="009D50D2">
        <w:rPr>
          <w:rFonts w:hint="cs"/>
          <w:rtl/>
        </w:rPr>
        <w:t>ה</w:t>
      </w:r>
      <w:r w:rsidRPr="009D50D2">
        <w:rPr>
          <w:rtl/>
        </w:rPr>
        <w:t xml:space="preserve"> הצע</w:t>
      </w:r>
      <w:r w:rsidRPr="009D50D2">
        <w:rPr>
          <w:rFonts w:hint="cs"/>
          <w:rtl/>
        </w:rPr>
        <w:t>ה</w:t>
      </w:r>
      <w:r w:rsidRPr="009D50D2">
        <w:rPr>
          <w:rtl/>
        </w:rPr>
        <w:t xml:space="preserve"> </w:t>
      </w:r>
      <w:r w:rsidRPr="009D50D2">
        <w:rPr>
          <w:rFonts w:hint="cs"/>
          <w:rtl/>
        </w:rPr>
        <w:t>ל</w:t>
      </w:r>
      <w:r w:rsidRPr="009D50D2">
        <w:rPr>
          <w:rtl/>
        </w:rPr>
        <w:t>תיבה, ערך המזמין שינוי במסמכי המכרז</w:t>
      </w:r>
      <w:r w:rsidRPr="009D50D2">
        <w:rPr>
          <w:rFonts w:hint="cs"/>
          <w:rtl/>
        </w:rPr>
        <w:t>, למעט שינוי במועדי המכרז</w:t>
      </w:r>
      <w:r w:rsidRPr="009D50D2">
        <w:rPr>
          <w:rtl/>
        </w:rPr>
        <w:t>, הצע</w:t>
      </w:r>
      <w:r w:rsidRPr="009D50D2">
        <w:rPr>
          <w:rFonts w:hint="cs"/>
          <w:rtl/>
        </w:rPr>
        <w:t>ה</w:t>
      </w:r>
      <w:r w:rsidRPr="009D50D2">
        <w:rPr>
          <w:rtl/>
        </w:rPr>
        <w:t xml:space="preserve"> שהי</w:t>
      </w:r>
      <w:r w:rsidRPr="009D50D2">
        <w:rPr>
          <w:rFonts w:hint="cs"/>
          <w:rtl/>
        </w:rPr>
        <w:t>תה</w:t>
      </w:r>
      <w:r w:rsidRPr="009D50D2">
        <w:rPr>
          <w:rtl/>
        </w:rPr>
        <w:t xml:space="preserve"> בתיבה </w:t>
      </w:r>
      <w:r w:rsidRPr="009D50D2">
        <w:rPr>
          <w:rFonts w:hint="cs"/>
          <w:rtl/>
        </w:rPr>
        <w:t>תבוטל באופן אוטומטי</w:t>
      </w:r>
      <w:r w:rsidRPr="009D50D2">
        <w:rPr>
          <w:rtl/>
        </w:rPr>
        <w:t xml:space="preserve"> </w:t>
      </w:r>
      <w:r w:rsidRPr="009D50D2">
        <w:rPr>
          <w:rFonts w:hint="cs"/>
          <w:rtl/>
        </w:rPr>
        <w:t>ותעבור</w:t>
      </w:r>
      <w:r w:rsidRPr="009D50D2">
        <w:rPr>
          <w:rtl/>
        </w:rPr>
        <w:t xml:space="preserve"> למצב טיוטה</w:t>
      </w:r>
      <w:r w:rsidRPr="009D50D2">
        <w:rPr>
          <w:rFonts w:hint="cs"/>
          <w:rtl/>
        </w:rPr>
        <w:t>.</w:t>
      </w:r>
      <w:r w:rsidRPr="009D50D2">
        <w:rPr>
          <w:rtl/>
        </w:rPr>
        <w:t xml:space="preserve"> מציע </w:t>
      </w:r>
      <w:r w:rsidRPr="009D50D2">
        <w:rPr>
          <w:rFonts w:hint="eastAsia"/>
          <w:rtl/>
        </w:rPr>
        <w:t>אשר</w:t>
      </w:r>
      <w:r w:rsidRPr="009D50D2">
        <w:rPr>
          <w:rtl/>
        </w:rPr>
        <w:t xml:space="preserve"> יהיה מעוניין להגיש את הצעתו בהתאם לתנאי המכרז המעודכנים </w:t>
      </w:r>
      <w:r w:rsidRPr="009D50D2">
        <w:rPr>
          <w:rFonts w:hint="cs"/>
          <w:rtl/>
        </w:rPr>
        <w:t>יידרש</w:t>
      </w:r>
      <w:r w:rsidRPr="009D50D2">
        <w:rPr>
          <w:rtl/>
        </w:rPr>
        <w:t xml:space="preserve"> לבצע הגשה מחדש. </w:t>
      </w:r>
    </w:p>
    <w:p w14:paraId="3575367E" w14:textId="77777777" w:rsidR="00295B72" w:rsidRPr="009D50D2" w:rsidRDefault="00367F17" w:rsidP="00A0392D">
      <w:pPr>
        <w:pStyle w:val="3-"/>
        <w:rPr>
          <w:rtl/>
        </w:rPr>
      </w:pPr>
      <w:r w:rsidRPr="009D50D2">
        <w:rPr>
          <w:rtl/>
        </w:rPr>
        <w:t xml:space="preserve">באחריותו הבלעדית של המציע להתעדכן </w:t>
      </w:r>
      <w:r w:rsidRPr="009D50D2">
        <w:rPr>
          <w:rFonts w:hint="cs"/>
          <w:rtl/>
        </w:rPr>
        <w:t>בסטאטוס הצעתו במערכת הגשת ההצעות</w:t>
      </w:r>
      <w:r w:rsidRPr="009D50D2">
        <w:rPr>
          <w:rtl/>
        </w:rPr>
        <w:t xml:space="preserve">. </w:t>
      </w:r>
      <w:bookmarkEnd w:id="187"/>
    </w:p>
    <w:p w14:paraId="6CB85869" w14:textId="77777777" w:rsidR="008B77D1" w:rsidRPr="009D50D2" w:rsidRDefault="00367F17" w:rsidP="007B01DE">
      <w:pPr>
        <w:pStyle w:val="2-"/>
        <w:rPr>
          <w:rtl/>
        </w:rPr>
      </w:pPr>
      <w:bookmarkStart w:id="189" w:name="_Toc43400609"/>
      <w:bookmarkStart w:id="190" w:name="_Toc44931918"/>
      <w:bookmarkStart w:id="191" w:name="_Toc44932005"/>
      <w:bookmarkStart w:id="192" w:name="show_ifisRaayon_1"/>
      <w:r w:rsidRPr="009D50D2">
        <w:rPr>
          <w:rFonts w:hint="eastAsia"/>
          <w:rtl/>
        </w:rPr>
        <w:t>ראיון</w:t>
      </w:r>
      <w:bookmarkEnd w:id="189"/>
      <w:bookmarkEnd w:id="190"/>
      <w:bookmarkEnd w:id="191"/>
      <w:r w:rsidR="00FC076F" w:rsidRPr="009D50D2">
        <w:rPr>
          <w:rFonts w:hint="cs"/>
          <w:rtl/>
        </w:rPr>
        <w:t xml:space="preserve"> </w:t>
      </w:r>
    </w:p>
    <w:p w14:paraId="7724AFC6" w14:textId="77777777" w:rsidR="008B77D1" w:rsidRPr="009D50D2" w:rsidRDefault="00367F17" w:rsidP="001D4A38">
      <w:pPr>
        <w:pStyle w:val="3-"/>
        <w:ind w:left="1617" w:hanging="627"/>
        <w:rPr>
          <w:rtl/>
        </w:rPr>
      </w:pPr>
      <w:r w:rsidRPr="009D50D2">
        <w:rPr>
          <w:rFonts w:hint="cs"/>
          <w:rtl/>
        </w:rPr>
        <w:t>הודעה בדבר מועד הראיון תשלח לכל מצי</w:t>
      </w:r>
      <w:r w:rsidRPr="00B917F3">
        <w:rPr>
          <w:rFonts w:hint="cs"/>
          <w:rtl/>
        </w:rPr>
        <w:t xml:space="preserve">ע </w:t>
      </w:r>
      <w:r w:rsidRPr="009D50D2">
        <w:rPr>
          <w:rFonts w:hint="eastAsia"/>
          <w:rtl/>
        </w:rPr>
        <w:t>שעומד</w:t>
      </w:r>
      <w:r w:rsidRPr="009D50D2">
        <w:rPr>
          <w:rtl/>
        </w:rPr>
        <w:t xml:space="preserve"> </w:t>
      </w:r>
      <w:r w:rsidRPr="009D50D2">
        <w:rPr>
          <w:rFonts w:hint="eastAsia"/>
          <w:rtl/>
        </w:rPr>
        <w:t>בדרישות</w:t>
      </w:r>
      <w:r w:rsidRPr="009D50D2">
        <w:rPr>
          <w:rtl/>
        </w:rPr>
        <w:t xml:space="preserve"> </w:t>
      </w:r>
      <w:r w:rsidRPr="009D50D2">
        <w:rPr>
          <w:rFonts w:hint="eastAsia"/>
          <w:rtl/>
        </w:rPr>
        <w:t>המפורטות</w:t>
      </w:r>
      <w:r w:rsidRPr="009D50D2">
        <w:rPr>
          <w:rtl/>
        </w:rPr>
        <w:t xml:space="preserve"> </w:t>
      </w:r>
      <w:r w:rsidRPr="009D50D2">
        <w:rPr>
          <w:rFonts w:hint="eastAsia"/>
          <w:rtl/>
        </w:rPr>
        <w:t>במכרז</w:t>
      </w:r>
      <w:r w:rsidRPr="009D50D2">
        <w:rPr>
          <w:rtl/>
        </w:rPr>
        <w:t>. המ</w:t>
      </w:r>
      <w:r w:rsidR="00E82197" w:rsidRPr="009D50D2">
        <w:rPr>
          <w:rFonts w:hint="cs"/>
          <w:rtl/>
        </w:rPr>
        <w:t>זמין</w:t>
      </w:r>
      <w:r w:rsidRPr="009D50D2">
        <w:rPr>
          <w:rtl/>
        </w:rPr>
        <w:t xml:space="preserve"> רשאי על פי שיקול דעתו לשנות את מועד הראיון, ובלבד ש</w:t>
      </w:r>
      <w:r w:rsidR="00B34678" w:rsidRPr="009D50D2">
        <w:rPr>
          <w:rFonts w:hint="cs"/>
          <w:rtl/>
        </w:rPr>
        <w:t>י</w:t>
      </w:r>
      <w:r w:rsidRPr="009D50D2">
        <w:rPr>
          <w:rtl/>
        </w:rPr>
        <w:t xml:space="preserve">ודיע למציע </w:t>
      </w:r>
      <w:r w:rsidR="00B34678" w:rsidRPr="009D50D2">
        <w:rPr>
          <w:rFonts w:hint="cs"/>
          <w:rtl/>
        </w:rPr>
        <w:t xml:space="preserve">על </w:t>
      </w:r>
      <w:r w:rsidR="00B34678" w:rsidRPr="00B917F3">
        <w:rPr>
          <w:rFonts w:hint="cs"/>
          <w:rtl/>
        </w:rPr>
        <w:t xml:space="preserve">המועד החלופי </w:t>
      </w:r>
      <w:r w:rsidRPr="009D50D2">
        <w:rPr>
          <w:rtl/>
        </w:rPr>
        <w:t xml:space="preserve">מראש. </w:t>
      </w:r>
    </w:p>
    <w:p w14:paraId="5578340B" w14:textId="77777777" w:rsidR="00082200" w:rsidRPr="009D50D2" w:rsidRDefault="00367F17" w:rsidP="001D4A38">
      <w:pPr>
        <w:pStyle w:val="3-"/>
        <w:ind w:left="1617" w:hanging="627"/>
        <w:rPr>
          <w:rtl/>
        </w:rPr>
      </w:pPr>
      <w:r w:rsidRPr="009D50D2">
        <w:rPr>
          <w:rFonts w:hint="cs"/>
          <w:rtl/>
        </w:rPr>
        <w:t xml:space="preserve">המזמין יהיה רשאי לפסול את הצעתו </w:t>
      </w:r>
      <w:r w:rsidRPr="00B917F3">
        <w:rPr>
          <w:rFonts w:hint="cs"/>
          <w:rtl/>
        </w:rPr>
        <w:t>של מציע</w:t>
      </w:r>
      <w:r w:rsidRPr="009D50D2">
        <w:rPr>
          <w:rtl/>
        </w:rPr>
        <w:t xml:space="preserve"> </w:t>
      </w:r>
      <w:r w:rsidRPr="009D50D2">
        <w:rPr>
          <w:rFonts w:hint="eastAsia"/>
          <w:rtl/>
        </w:rPr>
        <w:t>אשר</w:t>
      </w:r>
      <w:r w:rsidRPr="009D50D2">
        <w:rPr>
          <w:rtl/>
        </w:rPr>
        <w:t xml:space="preserve"> </w:t>
      </w:r>
      <w:r w:rsidRPr="009D50D2">
        <w:rPr>
          <w:rFonts w:hint="eastAsia"/>
          <w:rtl/>
        </w:rPr>
        <w:t>לא</w:t>
      </w:r>
      <w:r w:rsidRPr="009D50D2">
        <w:rPr>
          <w:rtl/>
        </w:rPr>
        <w:t xml:space="preserve"> </w:t>
      </w:r>
      <w:r w:rsidRPr="009D50D2">
        <w:rPr>
          <w:rFonts w:hint="cs"/>
          <w:rtl/>
        </w:rPr>
        <w:t>י</w:t>
      </w:r>
      <w:r w:rsidRPr="009D50D2">
        <w:rPr>
          <w:rFonts w:hint="eastAsia"/>
          <w:rtl/>
        </w:rPr>
        <w:t>גיע</w:t>
      </w:r>
      <w:r w:rsidRPr="009D50D2">
        <w:rPr>
          <w:rtl/>
        </w:rPr>
        <w:t xml:space="preserve"> </w:t>
      </w:r>
      <w:r w:rsidRPr="009D50D2">
        <w:rPr>
          <w:rFonts w:hint="eastAsia"/>
          <w:rtl/>
        </w:rPr>
        <w:t>ל</w:t>
      </w:r>
      <w:r w:rsidRPr="009D50D2">
        <w:rPr>
          <w:rFonts w:hint="cs"/>
          <w:rtl/>
        </w:rPr>
        <w:t>ראיון</w:t>
      </w:r>
      <w:r w:rsidRPr="00B917F3">
        <w:rPr>
          <w:rFonts w:hint="cs"/>
          <w:rtl/>
        </w:rPr>
        <w:t xml:space="preserve"> במועד שנקבע לו, או לחילופין לאפשר לו ראיון במועד חלופי, וזאת בהתאם לשיקול </w:t>
      </w:r>
      <w:r w:rsidRPr="009D50D2">
        <w:rPr>
          <w:rFonts w:hint="eastAsia"/>
          <w:rtl/>
        </w:rPr>
        <w:t>דעתו</w:t>
      </w:r>
      <w:r w:rsidRPr="009D50D2">
        <w:rPr>
          <w:rtl/>
        </w:rPr>
        <w:t xml:space="preserve"> </w:t>
      </w:r>
      <w:r w:rsidRPr="009D50D2">
        <w:rPr>
          <w:rFonts w:hint="eastAsia"/>
          <w:rtl/>
        </w:rPr>
        <w:t>הבלעדי</w:t>
      </w:r>
      <w:r w:rsidRPr="009D50D2">
        <w:rPr>
          <w:rtl/>
        </w:rPr>
        <w:t xml:space="preserve">, </w:t>
      </w:r>
      <w:r w:rsidRPr="009D50D2">
        <w:rPr>
          <w:rFonts w:hint="eastAsia"/>
          <w:rtl/>
        </w:rPr>
        <w:t>ולנסיבות</w:t>
      </w:r>
      <w:r w:rsidRPr="009D50D2">
        <w:rPr>
          <w:rtl/>
        </w:rPr>
        <w:t xml:space="preserve"> </w:t>
      </w:r>
      <w:r w:rsidRPr="009D50D2">
        <w:rPr>
          <w:rFonts w:hint="eastAsia"/>
          <w:rtl/>
        </w:rPr>
        <w:t>המכרז</w:t>
      </w:r>
      <w:r w:rsidRPr="009D50D2">
        <w:rPr>
          <w:rtl/>
        </w:rPr>
        <w:t>.</w:t>
      </w:r>
    </w:p>
    <w:p w14:paraId="7F71603C" w14:textId="77777777" w:rsidR="00082200" w:rsidRPr="009D50D2" w:rsidRDefault="00367F17" w:rsidP="001D4A38">
      <w:pPr>
        <w:pStyle w:val="3-"/>
        <w:ind w:left="1617" w:hanging="627"/>
        <w:rPr>
          <w:rtl/>
        </w:rPr>
      </w:pPr>
      <w:r w:rsidRPr="009D50D2">
        <w:rPr>
          <w:rFonts w:hint="cs"/>
          <w:rtl/>
        </w:rPr>
        <w:t>על המציע להגיע ל</w:t>
      </w:r>
      <w:r w:rsidRPr="009D50D2">
        <w:rPr>
          <w:rtl/>
        </w:rPr>
        <w:t>ראיון</w:t>
      </w:r>
      <w:r w:rsidRPr="009D50D2">
        <w:rPr>
          <w:rFonts w:hint="cs"/>
          <w:rtl/>
        </w:rPr>
        <w:t xml:space="preserve"> יחד עם</w:t>
      </w:r>
      <w:r w:rsidRPr="009D50D2">
        <w:rPr>
          <w:rtl/>
        </w:rPr>
        <w:t xml:space="preserve"> בעלי התפקידים הנכללים ב</w:t>
      </w:r>
      <w:r w:rsidRPr="009D50D2">
        <w:rPr>
          <w:rFonts w:hint="cs"/>
          <w:rtl/>
        </w:rPr>
        <w:t>תנאי הסף או ב</w:t>
      </w:r>
      <w:r w:rsidRPr="009D50D2">
        <w:rPr>
          <w:rtl/>
        </w:rPr>
        <w:t>תבחיני האיכות</w:t>
      </w:r>
      <w:r w:rsidRPr="009D50D2">
        <w:rPr>
          <w:rFonts w:hint="cs"/>
          <w:rtl/>
        </w:rPr>
        <w:t xml:space="preserve"> שפורטו במכרז, אלא אם כן בהזמנה לראיון המזמין הודיע אחרת</w:t>
      </w:r>
      <w:r w:rsidRPr="009D50D2">
        <w:rPr>
          <w:rtl/>
        </w:rPr>
        <w:t xml:space="preserve">. </w:t>
      </w:r>
    </w:p>
    <w:p w14:paraId="3B85E09F" w14:textId="77777777" w:rsidR="00082200" w:rsidRPr="009D50D2" w:rsidRDefault="00367F17" w:rsidP="001D4A38">
      <w:pPr>
        <w:pStyle w:val="3-"/>
        <w:ind w:left="1617" w:hanging="627"/>
        <w:rPr>
          <w:rtl/>
        </w:rPr>
      </w:pPr>
      <w:r w:rsidRPr="009D50D2">
        <w:rPr>
          <w:rFonts w:hint="eastAsia"/>
          <w:rtl/>
        </w:rPr>
        <w:t>במסגרת</w:t>
      </w:r>
      <w:r w:rsidRPr="009D50D2">
        <w:rPr>
          <w:rtl/>
        </w:rPr>
        <w:t xml:space="preserve"> ה</w:t>
      </w:r>
      <w:r w:rsidRPr="009D50D2">
        <w:rPr>
          <w:rFonts w:hint="cs"/>
          <w:rtl/>
        </w:rPr>
        <w:t>ראיון</w:t>
      </w:r>
      <w:r w:rsidRPr="009D50D2">
        <w:rPr>
          <w:rtl/>
        </w:rPr>
        <w:t xml:space="preserve"> המ</w:t>
      </w:r>
      <w:r w:rsidRPr="009D50D2">
        <w:rPr>
          <w:rFonts w:hint="cs"/>
          <w:rtl/>
        </w:rPr>
        <w:t xml:space="preserve">זמין </w:t>
      </w:r>
      <w:r w:rsidRPr="009D50D2">
        <w:rPr>
          <w:rtl/>
        </w:rPr>
        <w:t xml:space="preserve">יהיה רשאי לדרוש </w:t>
      </w:r>
      <w:r w:rsidRPr="009D50D2">
        <w:rPr>
          <w:rFonts w:hint="eastAsia"/>
          <w:rtl/>
        </w:rPr>
        <w:t>מהמציע</w:t>
      </w:r>
      <w:r w:rsidRPr="009D50D2">
        <w:rPr>
          <w:rtl/>
        </w:rPr>
        <w:t xml:space="preserve"> או </w:t>
      </w:r>
      <w:r w:rsidR="00286063" w:rsidRPr="009D50D2">
        <w:rPr>
          <w:rFonts w:hint="cs"/>
          <w:rtl/>
        </w:rPr>
        <w:t>מנציגיו בראיון</w:t>
      </w:r>
      <w:r w:rsidRPr="009D50D2">
        <w:rPr>
          <w:rtl/>
        </w:rPr>
        <w:t xml:space="preserve"> להציג בפניו כל מידע או מסמכים או אישורים או רישיונות </w:t>
      </w:r>
      <w:r w:rsidRPr="009D50D2">
        <w:rPr>
          <w:rFonts w:hint="eastAsia"/>
          <w:rtl/>
        </w:rPr>
        <w:t>וכיוצ</w:t>
      </w:r>
      <w:r w:rsidRPr="009D50D2">
        <w:rPr>
          <w:rtl/>
        </w:rPr>
        <w:t xml:space="preserve">"ב, </w:t>
      </w:r>
      <w:r w:rsidRPr="009D50D2">
        <w:rPr>
          <w:rFonts w:hint="eastAsia"/>
          <w:rtl/>
        </w:rPr>
        <w:t>אשר</w:t>
      </w:r>
      <w:r w:rsidRPr="009D50D2">
        <w:rPr>
          <w:rtl/>
        </w:rPr>
        <w:t xml:space="preserve"> </w:t>
      </w:r>
      <w:r w:rsidRPr="009D50D2">
        <w:rPr>
          <w:rFonts w:hint="eastAsia"/>
          <w:rtl/>
        </w:rPr>
        <w:t>לדעת</w:t>
      </w:r>
      <w:r w:rsidRPr="009D50D2">
        <w:rPr>
          <w:rtl/>
        </w:rPr>
        <w:t xml:space="preserve"> </w:t>
      </w:r>
      <w:r w:rsidRPr="009D50D2">
        <w:rPr>
          <w:rFonts w:hint="eastAsia"/>
          <w:rtl/>
        </w:rPr>
        <w:t>המ</w:t>
      </w:r>
      <w:r w:rsidRPr="009D50D2">
        <w:rPr>
          <w:rFonts w:hint="cs"/>
          <w:rtl/>
        </w:rPr>
        <w:t>זמין</w:t>
      </w:r>
      <w:r w:rsidRPr="009D50D2">
        <w:rPr>
          <w:rtl/>
        </w:rPr>
        <w:t xml:space="preserve"> </w:t>
      </w:r>
      <w:r w:rsidRPr="009D50D2">
        <w:rPr>
          <w:rFonts w:hint="eastAsia"/>
          <w:rtl/>
        </w:rPr>
        <w:t>נחו</w:t>
      </w:r>
      <w:r w:rsidRPr="009D50D2">
        <w:rPr>
          <w:rFonts w:hint="cs"/>
          <w:rtl/>
        </w:rPr>
        <w:t>צים</w:t>
      </w:r>
      <w:r w:rsidRPr="009D50D2">
        <w:rPr>
          <w:rtl/>
        </w:rPr>
        <w:t xml:space="preserve"> </w:t>
      </w:r>
      <w:r w:rsidRPr="009D50D2">
        <w:rPr>
          <w:rFonts w:hint="eastAsia"/>
          <w:rtl/>
        </w:rPr>
        <w:t>לצורך</w:t>
      </w:r>
      <w:r w:rsidRPr="009D50D2">
        <w:rPr>
          <w:rtl/>
        </w:rPr>
        <w:t xml:space="preserve"> </w:t>
      </w:r>
      <w:r w:rsidRPr="009D50D2">
        <w:rPr>
          <w:rFonts w:hint="eastAsia"/>
          <w:rtl/>
        </w:rPr>
        <w:t>הוכחת</w:t>
      </w:r>
      <w:r w:rsidRPr="009D50D2">
        <w:rPr>
          <w:rtl/>
        </w:rPr>
        <w:t xml:space="preserve"> </w:t>
      </w:r>
      <w:r w:rsidRPr="009D50D2">
        <w:rPr>
          <w:rFonts w:hint="eastAsia"/>
          <w:rtl/>
        </w:rPr>
        <w:t>עמיד</w:t>
      </w:r>
      <w:r w:rsidRPr="009D50D2">
        <w:rPr>
          <w:rFonts w:hint="cs"/>
          <w:rtl/>
        </w:rPr>
        <w:t>ה בדרישות המכרז</w:t>
      </w:r>
      <w:r w:rsidRPr="00B917F3">
        <w:rPr>
          <w:rFonts w:hint="cs"/>
          <w:rtl/>
        </w:rPr>
        <w:t>.</w:t>
      </w:r>
    </w:p>
    <w:p w14:paraId="1A07134C" w14:textId="77777777" w:rsidR="00082200" w:rsidRPr="009D50D2" w:rsidRDefault="00367F17" w:rsidP="001D4A38">
      <w:pPr>
        <w:pStyle w:val="3-"/>
        <w:ind w:left="1617" w:hanging="627"/>
        <w:rPr>
          <w:rtl/>
        </w:rPr>
      </w:pPr>
      <w:r w:rsidRPr="009D50D2">
        <w:rPr>
          <w:rFonts w:hint="eastAsia"/>
          <w:rtl/>
        </w:rPr>
        <w:lastRenderedPageBreak/>
        <w:t>במסגרת</w:t>
      </w:r>
      <w:r w:rsidRPr="009D50D2">
        <w:rPr>
          <w:rtl/>
        </w:rPr>
        <w:t xml:space="preserve"> ה</w:t>
      </w:r>
      <w:r w:rsidRPr="009D50D2">
        <w:rPr>
          <w:rFonts w:hint="cs"/>
          <w:rtl/>
        </w:rPr>
        <w:t>ראיון</w:t>
      </w:r>
      <w:r w:rsidRPr="009D50D2">
        <w:rPr>
          <w:rtl/>
        </w:rPr>
        <w:t xml:space="preserve"> המ</w:t>
      </w:r>
      <w:r w:rsidRPr="009D50D2">
        <w:rPr>
          <w:rFonts w:hint="cs"/>
          <w:rtl/>
        </w:rPr>
        <w:t>זמין יהיה רשאי</w:t>
      </w:r>
      <w:r w:rsidRPr="009D50D2">
        <w:rPr>
          <w:rtl/>
        </w:rPr>
        <w:t xml:space="preserve"> לבחון </w:t>
      </w:r>
      <w:r w:rsidRPr="009D50D2">
        <w:rPr>
          <w:rFonts w:hint="eastAsia"/>
          <w:rtl/>
        </w:rPr>
        <w:t>את</w:t>
      </w:r>
      <w:r w:rsidRPr="009D50D2">
        <w:rPr>
          <w:rtl/>
        </w:rPr>
        <w:t xml:space="preserve"> </w:t>
      </w:r>
      <w:r w:rsidRPr="009D50D2">
        <w:rPr>
          <w:rFonts w:hint="eastAsia"/>
          <w:rtl/>
        </w:rPr>
        <w:t>הבנתו</w:t>
      </w:r>
      <w:r w:rsidRPr="009D50D2">
        <w:rPr>
          <w:rtl/>
        </w:rPr>
        <w:t xml:space="preserve"> </w:t>
      </w:r>
      <w:r w:rsidRPr="009D50D2">
        <w:rPr>
          <w:rFonts w:hint="eastAsia"/>
          <w:rtl/>
        </w:rPr>
        <w:t>ובקיאותו</w:t>
      </w:r>
      <w:r w:rsidRPr="009D50D2">
        <w:rPr>
          <w:rtl/>
        </w:rPr>
        <w:t xml:space="preserve"> </w:t>
      </w:r>
      <w:r w:rsidRPr="009D50D2">
        <w:rPr>
          <w:rFonts w:hint="eastAsia"/>
          <w:rtl/>
        </w:rPr>
        <w:t>של</w:t>
      </w:r>
      <w:r w:rsidRPr="009D50D2">
        <w:rPr>
          <w:rtl/>
        </w:rPr>
        <w:t xml:space="preserve"> </w:t>
      </w:r>
      <w:r w:rsidRPr="009D50D2">
        <w:rPr>
          <w:rFonts w:hint="eastAsia"/>
          <w:rtl/>
        </w:rPr>
        <w:t>המציע</w:t>
      </w:r>
      <w:r w:rsidRPr="009D50D2">
        <w:rPr>
          <w:rtl/>
        </w:rPr>
        <w:t xml:space="preserve"> </w:t>
      </w:r>
      <w:r w:rsidRPr="009D50D2">
        <w:rPr>
          <w:rFonts w:hint="eastAsia"/>
          <w:rtl/>
        </w:rPr>
        <w:t>או</w:t>
      </w:r>
      <w:r w:rsidRPr="009D50D2">
        <w:rPr>
          <w:rtl/>
        </w:rPr>
        <w:t xml:space="preserve"> </w:t>
      </w:r>
      <w:r w:rsidRPr="009D50D2">
        <w:rPr>
          <w:rFonts w:hint="eastAsia"/>
          <w:rtl/>
        </w:rPr>
        <w:t>של</w:t>
      </w:r>
      <w:r w:rsidRPr="009D50D2">
        <w:rPr>
          <w:rtl/>
        </w:rPr>
        <w:t xml:space="preserve"> </w:t>
      </w:r>
      <w:r w:rsidR="00286063" w:rsidRPr="009D50D2">
        <w:rPr>
          <w:rFonts w:hint="cs"/>
          <w:rtl/>
        </w:rPr>
        <w:t>נציגיו</w:t>
      </w:r>
      <w:r w:rsidRPr="009D50D2">
        <w:rPr>
          <w:rtl/>
        </w:rPr>
        <w:t xml:space="preserve"> </w:t>
      </w:r>
      <w:r w:rsidRPr="009D50D2">
        <w:rPr>
          <w:rFonts w:hint="eastAsia"/>
          <w:rtl/>
        </w:rPr>
        <w:t>בתחום</w:t>
      </w:r>
      <w:r w:rsidRPr="009D50D2">
        <w:rPr>
          <w:rtl/>
        </w:rPr>
        <w:t xml:space="preserve"> </w:t>
      </w:r>
      <w:r w:rsidRPr="009D50D2">
        <w:rPr>
          <w:rFonts w:hint="eastAsia"/>
          <w:rtl/>
        </w:rPr>
        <w:t>השירותים</w:t>
      </w:r>
      <w:r w:rsidRPr="009D50D2">
        <w:rPr>
          <w:rtl/>
        </w:rPr>
        <w:t xml:space="preserve"> </w:t>
      </w:r>
      <w:r w:rsidRPr="009D50D2">
        <w:rPr>
          <w:rFonts w:hint="eastAsia"/>
          <w:rtl/>
        </w:rPr>
        <w:t>נשוא</w:t>
      </w:r>
      <w:r w:rsidRPr="009D50D2">
        <w:rPr>
          <w:rtl/>
        </w:rPr>
        <w:t xml:space="preserve"> </w:t>
      </w:r>
      <w:r w:rsidRPr="009D50D2">
        <w:rPr>
          <w:rFonts w:hint="eastAsia"/>
          <w:rtl/>
        </w:rPr>
        <w:t>ההליך</w:t>
      </w:r>
      <w:r w:rsidRPr="009D50D2">
        <w:rPr>
          <w:rtl/>
        </w:rPr>
        <w:t xml:space="preserve"> </w:t>
      </w:r>
      <w:r w:rsidRPr="009D50D2">
        <w:rPr>
          <w:rFonts w:hint="eastAsia"/>
          <w:rtl/>
        </w:rPr>
        <w:t>וכן</w:t>
      </w:r>
      <w:r w:rsidRPr="009D50D2">
        <w:rPr>
          <w:rtl/>
        </w:rPr>
        <w:t xml:space="preserve"> </w:t>
      </w:r>
      <w:r w:rsidRPr="009D50D2">
        <w:rPr>
          <w:rFonts w:hint="eastAsia"/>
          <w:rtl/>
        </w:rPr>
        <w:t>לבחון</w:t>
      </w:r>
      <w:r w:rsidRPr="009D50D2">
        <w:rPr>
          <w:rtl/>
        </w:rPr>
        <w:t xml:space="preserve"> </w:t>
      </w:r>
      <w:r w:rsidRPr="009D50D2">
        <w:rPr>
          <w:rFonts w:hint="eastAsia"/>
          <w:rtl/>
        </w:rPr>
        <w:t>את</w:t>
      </w:r>
      <w:r w:rsidRPr="009D50D2">
        <w:rPr>
          <w:rtl/>
        </w:rPr>
        <w:t xml:space="preserve"> </w:t>
      </w:r>
      <w:r w:rsidRPr="009D50D2">
        <w:rPr>
          <w:rFonts w:hint="eastAsia"/>
          <w:rtl/>
        </w:rPr>
        <w:t>יכולתו</w:t>
      </w:r>
      <w:r w:rsidRPr="009D50D2">
        <w:rPr>
          <w:rtl/>
        </w:rPr>
        <w:t xml:space="preserve"> </w:t>
      </w:r>
      <w:r w:rsidRPr="009D50D2">
        <w:rPr>
          <w:rFonts w:hint="eastAsia"/>
          <w:rtl/>
        </w:rPr>
        <w:t>של</w:t>
      </w:r>
      <w:r w:rsidRPr="009D50D2">
        <w:rPr>
          <w:rtl/>
        </w:rPr>
        <w:t xml:space="preserve"> </w:t>
      </w:r>
      <w:r w:rsidRPr="009D50D2">
        <w:rPr>
          <w:rFonts w:hint="eastAsia"/>
          <w:rtl/>
        </w:rPr>
        <w:t>המציע</w:t>
      </w:r>
      <w:r w:rsidRPr="009D50D2">
        <w:rPr>
          <w:rtl/>
        </w:rPr>
        <w:t xml:space="preserve"> </w:t>
      </w:r>
      <w:r w:rsidRPr="009D50D2">
        <w:rPr>
          <w:rFonts w:hint="eastAsia"/>
          <w:rtl/>
        </w:rPr>
        <w:t>לעמוד</w:t>
      </w:r>
      <w:r w:rsidRPr="009D50D2">
        <w:rPr>
          <w:rtl/>
        </w:rPr>
        <w:t xml:space="preserve"> </w:t>
      </w:r>
      <w:r w:rsidRPr="009D50D2">
        <w:rPr>
          <w:rFonts w:hint="eastAsia"/>
          <w:rtl/>
        </w:rPr>
        <w:t>בכל</w:t>
      </w:r>
      <w:r w:rsidRPr="009D50D2">
        <w:rPr>
          <w:rtl/>
        </w:rPr>
        <w:t xml:space="preserve"> </w:t>
      </w:r>
      <w:r w:rsidRPr="009D50D2">
        <w:rPr>
          <w:rFonts w:hint="eastAsia"/>
          <w:rtl/>
        </w:rPr>
        <w:t>התחייבויותיו</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הסכם</w:t>
      </w:r>
      <w:r w:rsidRPr="009D50D2">
        <w:rPr>
          <w:rtl/>
        </w:rPr>
        <w:t xml:space="preserve"> </w:t>
      </w:r>
      <w:r w:rsidRPr="009D50D2">
        <w:rPr>
          <w:rFonts w:hint="eastAsia"/>
          <w:rtl/>
        </w:rPr>
        <w:t>ההתקשרות</w:t>
      </w:r>
      <w:r w:rsidRPr="009D50D2">
        <w:rPr>
          <w:rtl/>
        </w:rPr>
        <w:t xml:space="preserve">. </w:t>
      </w:r>
    </w:p>
    <w:p w14:paraId="1C7C14CA" w14:textId="77777777" w:rsidR="00721BE1" w:rsidRPr="009D50D2" w:rsidRDefault="00367F17" w:rsidP="001D4A38">
      <w:pPr>
        <w:pStyle w:val="3-"/>
        <w:ind w:left="1617" w:hanging="627"/>
        <w:rPr>
          <w:rtl/>
        </w:rPr>
      </w:pPr>
      <w:r w:rsidRPr="009D50D2">
        <w:rPr>
          <w:rtl/>
        </w:rPr>
        <w:t>ה</w:t>
      </w:r>
      <w:r w:rsidR="00B11972" w:rsidRPr="009D50D2">
        <w:rPr>
          <w:rFonts w:hint="cs"/>
          <w:rtl/>
        </w:rPr>
        <w:t>מזמין</w:t>
      </w:r>
      <w:r w:rsidRPr="009D50D2">
        <w:rPr>
          <w:rtl/>
        </w:rPr>
        <w:t xml:space="preserve"> יהיה רשאי לזמן יועצים מקצועיים או משקיפים נוספים מטעמו שישתתפו בראיונות.</w:t>
      </w:r>
      <w:bookmarkEnd w:id="192"/>
    </w:p>
    <w:p w14:paraId="5F365C7A" w14:textId="77777777" w:rsidR="00DF0574" w:rsidRPr="009D50D2" w:rsidRDefault="00E66F8A" w:rsidP="00DF0574">
      <w:pPr>
        <w:pStyle w:val="2-"/>
      </w:pPr>
      <w:r w:rsidRPr="009D50D2">
        <w:rPr>
          <w:rFonts w:hint="cs"/>
          <w:rtl/>
        </w:rPr>
        <w:t xml:space="preserve"> </w:t>
      </w:r>
      <w:r w:rsidR="00DF0574" w:rsidRPr="00B917F3">
        <w:rPr>
          <w:rFonts w:hint="cs"/>
          <w:rtl/>
        </w:rPr>
        <w:t>חוות דעת לקוחות</w:t>
      </w:r>
    </w:p>
    <w:p w14:paraId="43869F05" w14:textId="77777777" w:rsidR="00E66F8A" w:rsidRPr="009D50D2" w:rsidRDefault="00E66F8A" w:rsidP="00E66F8A">
      <w:pPr>
        <w:pStyle w:val="3-"/>
        <w:ind w:left="1759" w:hanging="769"/>
      </w:pPr>
      <w:r w:rsidRPr="009D50D2">
        <w:rPr>
          <w:rtl/>
        </w:rPr>
        <w:t xml:space="preserve">לצורך סעיף זה יפרט המציע רשימת לקוחות להם העניק שירותים נשוא המכרז במהלך חמש השנים האחרונות. </w:t>
      </w:r>
    </w:p>
    <w:p w14:paraId="1E8F4F78" w14:textId="77777777" w:rsidR="00E66F8A" w:rsidRPr="009D50D2" w:rsidRDefault="00E66F8A" w:rsidP="00E66F8A">
      <w:pPr>
        <w:pStyle w:val="3-"/>
        <w:ind w:left="1800" w:hanging="810"/>
        <w:rPr>
          <w:rtl/>
        </w:rPr>
      </w:pPr>
      <w:r w:rsidRPr="009D50D2">
        <w:rPr>
          <w:rtl/>
        </w:rPr>
        <w:t xml:space="preserve">נציגי משרד החקלאות </w:t>
      </w:r>
      <w:r w:rsidR="00702D9A" w:rsidRPr="009D50D2">
        <w:rPr>
          <w:rFonts w:hint="cs"/>
          <w:rtl/>
        </w:rPr>
        <w:t>יבחרו באופן רנדומלי</w:t>
      </w:r>
      <w:r w:rsidR="00C2054A" w:rsidRPr="00B917F3">
        <w:rPr>
          <w:rFonts w:hint="cs"/>
          <w:rtl/>
        </w:rPr>
        <w:t xml:space="preserve"> </w:t>
      </w:r>
      <w:r w:rsidRPr="009D50D2">
        <w:rPr>
          <w:rtl/>
        </w:rPr>
        <w:t>שלושה לקוחות</w:t>
      </w:r>
      <w:r w:rsidR="00702D9A" w:rsidRPr="009D50D2">
        <w:rPr>
          <w:rFonts w:hint="cs"/>
          <w:rtl/>
        </w:rPr>
        <w:t xml:space="preserve"> </w:t>
      </w:r>
      <w:r w:rsidRPr="009D50D2">
        <w:rPr>
          <w:rtl/>
        </w:rPr>
        <w:t xml:space="preserve"> של המציע </w:t>
      </w:r>
      <w:r w:rsidR="00C2054A" w:rsidRPr="009D50D2">
        <w:rPr>
          <w:rFonts w:hint="cs"/>
          <w:rtl/>
        </w:rPr>
        <w:t xml:space="preserve">שהוצגו בהצעת הספק, </w:t>
      </w:r>
      <w:r w:rsidRPr="009D50D2">
        <w:rPr>
          <w:rtl/>
        </w:rPr>
        <w:t xml:space="preserve">ויציגו להם שאלות באמצעות שאלון מובנה.  </w:t>
      </w:r>
    </w:p>
    <w:p w14:paraId="7AE88176" w14:textId="77777777" w:rsidR="00E66F8A" w:rsidRPr="009D50D2" w:rsidRDefault="00E66F8A" w:rsidP="00E66F8A">
      <w:pPr>
        <w:pStyle w:val="3-"/>
        <w:ind w:left="1800" w:hanging="810"/>
        <w:rPr>
          <w:rtl/>
        </w:rPr>
      </w:pPr>
      <w:r w:rsidRPr="009D50D2">
        <w:rPr>
          <w:rtl/>
        </w:rPr>
        <w:t xml:space="preserve">אופן הניקוד: כל תשובה לשאלה תזכה את המציע בניקוד, בהתאם להערכה שניתנה לו בין 5-1. הציון לשאלון יהיה ממוצע הניקוד שצבר המציע במסגרת השאלון. שאלה שלא נתקבלה תשובה לגביה – תקבל ניקוד 2, כך שכל שאלון יזכה את המציע בציון כולל של 5-1. </w:t>
      </w:r>
    </w:p>
    <w:p w14:paraId="44BB8806" w14:textId="77777777" w:rsidR="00E66F8A" w:rsidRPr="009D50D2" w:rsidRDefault="00E66F8A" w:rsidP="00E66F8A">
      <w:pPr>
        <w:pStyle w:val="3-"/>
        <w:ind w:left="1800" w:hanging="810"/>
        <w:rPr>
          <w:rtl/>
        </w:rPr>
      </w:pPr>
      <w:r w:rsidRPr="009D50D2">
        <w:rPr>
          <w:rtl/>
        </w:rPr>
        <w:t>משקל כל שאלה יקבע בהתאם לשיקול דעת המזמין ובאופן אחיד לכלל המשיבים.</w:t>
      </w:r>
    </w:p>
    <w:p w14:paraId="695E2744" w14:textId="77777777" w:rsidR="00E66F8A" w:rsidRPr="009D50D2" w:rsidRDefault="00E66F8A" w:rsidP="00E66F8A">
      <w:pPr>
        <w:pStyle w:val="3-"/>
        <w:ind w:left="1800" w:hanging="810"/>
      </w:pPr>
      <w:r w:rsidRPr="009D50D2">
        <w:rPr>
          <w:rtl/>
        </w:rPr>
        <w:t xml:space="preserve"> הניקוד שיינתן למציע בסעיף זה יהיה ממוצע הנקודות שצבר המציע בשלושת השאלונים. </w:t>
      </w:r>
    </w:p>
    <w:p w14:paraId="5C155AC8" w14:textId="77777777" w:rsidR="00E66F8A" w:rsidRPr="009D50D2" w:rsidRDefault="00E66F8A" w:rsidP="00E66F8A">
      <w:pPr>
        <w:pStyle w:val="3-"/>
        <w:ind w:left="1800" w:hanging="810"/>
      </w:pPr>
      <w:r w:rsidRPr="009D50D2">
        <w:rPr>
          <w:rtl/>
        </w:rPr>
        <w:t xml:space="preserve">ככל שהמציע סיפק למשרד החקלאות שירותים דומים או זהים לשירותים מושא מכרז זה, רשאי משרד החקלאות להיחשב כאחד הלקוחות לצורך בחינת האיכות, גם אם היא לא צוינה בהצעה. </w:t>
      </w:r>
    </w:p>
    <w:p w14:paraId="3A4886E5" w14:textId="77777777" w:rsidR="00E66F8A" w:rsidRPr="009D50D2" w:rsidRDefault="00E66F8A" w:rsidP="00E66F8A">
      <w:pPr>
        <w:pStyle w:val="3-"/>
        <w:ind w:left="1800" w:hanging="810"/>
      </w:pPr>
      <w:r w:rsidRPr="009D50D2">
        <w:rPr>
          <w:rtl/>
        </w:rPr>
        <w:t xml:space="preserve">ככל </w:t>
      </w:r>
      <w:r w:rsidR="00D40EFF" w:rsidRPr="009D50D2">
        <w:rPr>
          <w:rtl/>
        </w:rPr>
        <w:t>ש</w:t>
      </w:r>
      <w:r w:rsidR="00D40EFF" w:rsidRPr="009D50D2">
        <w:rPr>
          <w:rFonts w:hint="cs"/>
          <w:rtl/>
        </w:rPr>
        <w:t>המשרד</w:t>
      </w:r>
      <w:r w:rsidR="00D40EFF" w:rsidRPr="009D50D2">
        <w:rPr>
          <w:rtl/>
        </w:rPr>
        <w:t xml:space="preserve"> </w:t>
      </w:r>
      <w:r w:rsidRPr="009D50D2">
        <w:rPr>
          <w:rtl/>
        </w:rPr>
        <w:t xml:space="preserve">לא </w:t>
      </w:r>
      <w:r w:rsidR="00D40EFF" w:rsidRPr="009D50D2">
        <w:rPr>
          <w:rFonts w:hint="cs"/>
          <w:rtl/>
        </w:rPr>
        <w:t>ה</w:t>
      </w:r>
      <w:r w:rsidR="00D40EFF" w:rsidRPr="009D50D2">
        <w:rPr>
          <w:rtl/>
        </w:rPr>
        <w:t xml:space="preserve">צליח </w:t>
      </w:r>
      <w:r w:rsidRPr="009D50D2">
        <w:rPr>
          <w:rtl/>
        </w:rPr>
        <w:t xml:space="preserve">ליצור קשר עם מספר מספיק של לקוחות - יוענק למציע עבור כל לקוח חסר, הציון הנמוך ביותר שהעניק לקוח למי מהמציעים (לדוגמא, אם מסיבה כלשהי תצליח החברה ליצור קשר עם שני לקוחות בלבד של אחד המציעים, הציון שיינתן למציע בגין הלקוח השלישי יהיה הציון הנמוך ביותר שנתן לקוח למי </w:t>
      </w:r>
      <w:proofErr w:type="spellStart"/>
      <w:r w:rsidRPr="009D50D2">
        <w:rPr>
          <w:rtl/>
        </w:rPr>
        <w:t>מהמציעים</w:t>
      </w:r>
      <w:proofErr w:type="spellEnd"/>
      <w:r w:rsidRPr="009D50D2">
        <w:rPr>
          <w:rtl/>
        </w:rPr>
        <w:t xml:space="preserve"> בהליך).</w:t>
      </w:r>
    </w:p>
    <w:p w14:paraId="0B6BC9AC" w14:textId="77777777" w:rsidR="00E66F8A" w:rsidRPr="009D50D2" w:rsidRDefault="00E66F8A" w:rsidP="00E66F8A">
      <w:pPr>
        <w:pStyle w:val="3-"/>
        <w:ind w:left="1800" w:hanging="810"/>
      </w:pPr>
      <w:r w:rsidRPr="009D50D2">
        <w:rPr>
          <w:rtl/>
        </w:rPr>
        <w:t>השיחה עם הלקוח תתועד על גבי טופס המשוב, אולם פרטי הלקוחות וטופס המענה שאליהם תבוצע הפניה לא ייחשפו בפני המציעים האחרים במסגרת הליכי העיון במסמכי המכרז וההצעה הזוכה. זאת, על מנת לשמור על אמינות הסקר. התמודדות במכרז מהווה הסכמה של המציע לאמור בסעיף זה.</w:t>
      </w:r>
    </w:p>
    <w:p w14:paraId="41249417" w14:textId="77777777" w:rsidR="00721BE1" w:rsidRPr="009D50D2" w:rsidRDefault="00367F17" w:rsidP="00973BC2">
      <w:pPr>
        <w:pStyle w:val="1fe"/>
        <w:rPr>
          <w:rtl/>
        </w:rPr>
      </w:pPr>
      <w:bookmarkStart w:id="193" w:name="_Toc256000050"/>
      <w:bookmarkStart w:id="194" w:name="_Toc32477903"/>
      <w:bookmarkStart w:id="195" w:name="_Toc43400610"/>
      <w:bookmarkStart w:id="196" w:name="_Toc44931919"/>
      <w:bookmarkStart w:id="197" w:name="_Toc44932006"/>
      <w:bookmarkStart w:id="198" w:name="_Toc53331333"/>
      <w:bookmarkStart w:id="199" w:name="_Toc173823723"/>
      <w:bookmarkStart w:id="200" w:name="_Toc173825531"/>
      <w:r w:rsidRPr="009D50D2">
        <w:rPr>
          <w:rFonts w:hint="cs"/>
          <w:rtl/>
        </w:rPr>
        <w:lastRenderedPageBreak/>
        <w:t xml:space="preserve">כללי </w:t>
      </w:r>
      <w:r w:rsidRPr="009D50D2">
        <w:rPr>
          <w:rtl/>
        </w:rPr>
        <w:t>המכרז</w:t>
      </w:r>
      <w:bookmarkEnd w:id="193"/>
      <w:bookmarkEnd w:id="194"/>
      <w:bookmarkEnd w:id="195"/>
      <w:bookmarkEnd w:id="196"/>
      <w:bookmarkEnd w:id="197"/>
      <w:bookmarkEnd w:id="198"/>
      <w:bookmarkEnd w:id="199"/>
      <w:bookmarkEnd w:id="200"/>
      <w:r w:rsidRPr="009D50D2">
        <w:rPr>
          <w:rtl/>
        </w:rPr>
        <w:t xml:space="preserve"> </w:t>
      </w:r>
    </w:p>
    <w:p w14:paraId="33521092" w14:textId="77777777" w:rsidR="001965BD" w:rsidRPr="009D50D2" w:rsidRDefault="00367F17" w:rsidP="007B01DE">
      <w:pPr>
        <w:pStyle w:val="2-"/>
        <w:rPr>
          <w:rtl/>
        </w:rPr>
      </w:pPr>
      <w:bookmarkStart w:id="201" w:name="_Toc43400611"/>
      <w:bookmarkStart w:id="202" w:name="_Toc44931920"/>
      <w:bookmarkStart w:id="203" w:name="_Toc44932007"/>
      <w:r w:rsidRPr="009D50D2">
        <w:rPr>
          <w:rFonts w:hint="eastAsia"/>
          <w:rtl/>
        </w:rPr>
        <w:t>בדיק</w:t>
      </w:r>
      <w:r w:rsidR="00FF2478" w:rsidRPr="009D50D2">
        <w:rPr>
          <w:rFonts w:hint="cs"/>
          <w:rtl/>
        </w:rPr>
        <w:t>ת</w:t>
      </w:r>
      <w:r w:rsidRPr="009D50D2">
        <w:rPr>
          <w:rtl/>
        </w:rPr>
        <w:t xml:space="preserve"> </w:t>
      </w:r>
      <w:r w:rsidRPr="009D50D2">
        <w:rPr>
          <w:rFonts w:hint="eastAsia"/>
          <w:rtl/>
        </w:rPr>
        <w:t>ההצעות</w:t>
      </w:r>
      <w:bookmarkEnd w:id="201"/>
      <w:bookmarkEnd w:id="202"/>
      <w:bookmarkEnd w:id="203"/>
    </w:p>
    <w:p w14:paraId="6E527F30" w14:textId="77777777" w:rsidR="001965BD" w:rsidRPr="009D50D2" w:rsidRDefault="00367F17" w:rsidP="001D4A38">
      <w:pPr>
        <w:pStyle w:val="3-"/>
        <w:ind w:left="1192" w:hanging="627"/>
        <w:rPr>
          <w:rtl/>
        </w:rPr>
      </w:pPr>
      <w:r w:rsidRPr="009D50D2">
        <w:rPr>
          <w:rFonts w:hint="cs"/>
          <w:rtl/>
        </w:rPr>
        <w:t>המזמין</w:t>
      </w:r>
      <w:r w:rsidRPr="00B917F3">
        <w:rPr>
          <w:rFonts w:hint="cs"/>
          <w:rtl/>
        </w:rPr>
        <w:t xml:space="preserve"> יבד</w:t>
      </w:r>
      <w:r w:rsidR="000C1ACC" w:rsidRPr="009D50D2">
        <w:rPr>
          <w:rFonts w:hint="eastAsia"/>
          <w:rtl/>
        </w:rPr>
        <w:t>ו</w:t>
      </w:r>
      <w:r w:rsidRPr="009D50D2">
        <w:rPr>
          <w:rFonts w:hint="eastAsia"/>
          <w:rtl/>
        </w:rPr>
        <w:t>ק</w:t>
      </w:r>
      <w:r w:rsidRPr="009D50D2">
        <w:rPr>
          <w:rtl/>
        </w:rPr>
        <w:t xml:space="preserve"> כי המציע הגיש את ההצעה </w:t>
      </w:r>
      <w:r w:rsidR="000C1ACC" w:rsidRPr="009D50D2">
        <w:rPr>
          <w:rFonts w:hint="eastAsia"/>
          <w:rtl/>
        </w:rPr>
        <w:t>בהתאם</w:t>
      </w:r>
      <w:r w:rsidR="000C1ACC" w:rsidRPr="009D50D2">
        <w:rPr>
          <w:rtl/>
        </w:rPr>
        <w:t xml:space="preserve"> להנחיות המכרז </w:t>
      </w:r>
      <w:r w:rsidRPr="009D50D2">
        <w:rPr>
          <w:rFonts w:hint="eastAsia"/>
          <w:rtl/>
        </w:rPr>
        <w:t>וצירף</w:t>
      </w:r>
      <w:r w:rsidRPr="009D50D2">
        <w:rPr>
          <w:rtl/>
        </w:rPr>
        <w:t xml:space="preserve"> </w:t>
      </w:r>
      <w:r w:rsidRPr="009D50D2">
        <w:rPr>
          <w:rFonts w:hint="eastAsia"/>
          <w:rtl/>
        </w:rPr>
        <w:t>את</w:t>
      </w:r>
      <w:r w:rsidRPr="009D50D2">
        <w:rPr>
          <w:rtl/>
        </w:rPr>
        <w:t xml:space="preserve"> </w:t>
      </w:r>
      <w:r w:rsidRPr="009D50D2">
        <w:rPr>
          <w:rFonts w:hint="eastAsia"/>
          <w:rtl/>
        </w:rPr>
        <w:t>כל</w:t>
      </w:r>
      <w:r w:rsidRPr="009D50D2">
        <w:rPr>
          <w:rtl/>
        </w:rPr>
        <w:t xml:space="preserve"> </w:t>
      </w:r>
      <w:r w:rsidRPr="009D50D2">
        <w:rPr>
          <w:rFonts w:hint="eastAsia"/>
          <w:rtl/>
        </w:rPr>
        <w:t>המסמכים</w:t>
      </w:r>
      <w:r w:rsidRPr="009D50D2">
        <w:rPr>
          <w:rtl/>
        </w:rPr>
        <w:t xml:space="preserve"> </w:t>
      </w:r>
      <w:r w:rsidRPr="009D50D2">
        <w:rPr>
          <w:rFonts w:hint="eastAsia"/>
          <w:rtl/>
        </w:rPr>
        <w:t>כנדרש</w:t>
      </w:r>
      <w:r w:rsidRPr="009D50D2">
        <w:rPr>
          <w:rtl/>
        </w:rPr>
        <w:t xml:space="preserve"> </w:t>
      </w:r>
      <w:r w:rsidRPr="009D50D2">
        <w:rPr>
          <w:rFonts w:hint="eastAsia"/>
          <w:rtl/>
        </w:rPr>
        <w:t>בחוברת</w:t>
      </w:r>
      <w:r w:rsidRPr="009D50D2">
        <w:rPr>
          <w:rtl/>
        </w:rPr>
        <w:t xml:space="preserve"> </w:t>
      </w:r>
      <w:r w:rsidRPr="009D50D2">
        <w:rPr>
          <w:rFonts w:hint="eastAsia"/>
          <w:rtl/>
        </w:rPr>
        <w:t>ההצעה</w:t>
      </w:r>
      <w:r w:rsidRPr="009D50D2">
        <w:rPr>
          <w:rtl/>
        </w:rPr>
        <w:t xml:space="preserve"> (פרק </w:t>
      </w:r>
      <w:r w:rsidRPr="009D50D2">
        <w:rPr>
          <w:rFonts w:hint="eastAsia"/>
          <w:rtl/>
        </w:rPr>
        <w:t>ב</w:t>
      </w:r>
      <w:r w:rsidRPr="009D50D2">
        <w:rPr>
          <w:rtl/>
        </w:rPr>
        <w:t xml:space="preserve">), </w:t>
      </w:r>
      <w:r w:rsidRPr="009D50D2">
        <w:rPr>
          <w:rFonts w:hint="eastAsia"/>
          <w:rtl/>
        </w:rPr>
        <w:t>וי</w:t>
      </w:r>
      <w:r w:rsidR="00E5417A" w:rsidRPr="009D50D2">
        <w:rPr>
          <w:rFonts w:hint="eastAsia"/>
          <w:rtl/>
        </w:rPr>
        <w:t>נקד</w:t>
      </w:r>
      <w:r w:rsidR="00E5417A" w:rsidRPr="009D50D2">
        <w:rPr>
          <w:rtl/>
        </w:rPr>
        <w:t xml:space="preserve"> </w:t>
      </w:r>
      <w:r w:rsidR="00E5417A" w:rsidRPr="009D50D2">
        <w:rPr>
          <w:rFonts w:hint="eastAsia"/>
          <w:rtl/>
        </w:rPr>
        <w:t>את</w:t>
      </w:r>
      <w:r w:rsidR="00E5417A" w:rsidRPr="009D50D2">
        <w:rPr>
          <w:rtl/>
        </w:rPr>
        <w:t xml:space="preserve"> </w:t>
      </w:r>
      <w:r w:rsidR="00E5417A" w:rsidRPr="009D50D2">
        <w:rPr>
          <w:rFonts w:hint="eastAsia"/>
          <w:rtl/>
        </w:rPr>
        <w:t>ה</w:t>
      </w:r>
      <w:r w:rsidRPr="009D50D2">
        <w:rPr>
          <w:rFonts w:hint="eastAsia"/>
          <w:rtl/>
        </w:rPr>
        <w:t>הצעות</w:t>
      </w:r>
      <w:r w:rsidRPr="009D50D2">
        <w:rPr>
          <w:rtl/>
        </w:rPr>
        <w:t xml:space="preserve"> </w:t>
      </w:r>
      <w:r w:rsidRPr="009D50D2">
        <w:rPr>
          <w:rFonts w:hint="eastAsia"/>
          <w:rtl/>
        </w:rPr>
        <w:t>בהתאם</w:t>
      </w:r>
      <w:r w:rsidRPr="009D50D2">
        <w:rPr>
          <w:rtl/>
        </w:rPr>
        <w:t xml:space="preserve"> </w:t>
      </w:r>
      <w:r w:rsidRPr="009D50D2">
        <w:rPr>
          <w:rFonts w:hint="eastAsia"/>
          <w:rtl/>
        </w:rPr>
        <w:t>ל</w:t>
      </w:r>
      <w:r w:rsidR="000C1ACC" w:rsidRPr="009D50D2">
        <w:rPr>
          <w:rFonts w:hint="eastAsia"/>
          <w:rtl/>
        </w:rPr>
        <w:t>אמות</w:t>
      </w:r>
      <w:r w:rsidR="000C1ACC" w:rsidRPr="009D50D2">
        <w:rPr>
          <w:rtl/>
        </w:rPr>
        <w:t xml:space="preserve"> </w:t>
      </w:r>
      <w:r w:rsidR="000C1ACC" w:rsidRPr="009D50D2">
        <w:rPr>
          <w:rFonts w:hint="eastAsia"/>
          <w:rtl/>
        </w:rPr>
        <w:t>המיד</w:t>
      </w:r>
      <w:r w:rsidR="00E965DB" w:rsidRPr="009D50D2">
        <w:rPr>
          <w:rFonts w:hint="eastAsia"/>
          <w:rtl/>
        </w:rPr>
        <w:t>ה</w:t>
      </w:r>
      <w:r w:rsidR="000C1ACC" w:rsidRPr="009D50D2">
        <w:rPr>
          <w:rtl/>
        </w:rPr>
        <w:t xml:space="preserve"> ה</w:t>
      </w:r>
      <w:r w:rsidRPr="009D50D2">
        <w:rPr>
          <w:rFonts w:hint="eastAsia"/>
          <w:rtl/>
        </w:rPr>
        <w:t>מפורט</w:t>
      </w:r>
      <w:r w:rsidR="000C1ACC" w:rsidRPr="009D50D2">
        <w:rPr>
          <w:rFonts w:hint="eastAsia"/>
          <w:rtl/>
        </w:rPr>
        <w:t>ות</w:t>
      </w:r>
      <w:r w:rsidRPr="009D50D2">
        <w:rPr>
          <w:rtl/>
        </w:rPr>
        <w:t xml:space="preserve"> במכרז.</w:t>
      </w:r>
    </w:p>
    <w:p w14:paraId="6DE63F95" w14:textId="77777777" w:rsidR="00BC62A8" w:rsidRPr="009D50D2" w:rsidRDefault="00367F17" w:rsidP="001D4A38">
      <w:pPr>
        <w:pStyle w:val="3-"/>
        <w:ind w:left="1192" w:hanging="627"/>
        <w:rPr>
          <w:rtl/>
        </w:rPr>
      </w:pPr>
      <w:r w:rsidRPr="009D50D2">
        <w:rPr>
          <w:rtl/>
        </w:rPr>
        <w:t>במקרה בו המציע, כאישיות משפטית עצמאית, אינו עומד בתנאי הסף המפורטים לעיל,</w:t>
      </w:r>
      <w:r w:rsidRPr="009D50D2">
        <w:rPr>
          <w:rFonts w:hint="cs"/>
          <w:rtl/>
        </w:rPr>
        <w:t xml:space="preserve"> או בתנאים אחרים הקבועים במכרז,</w:t>
      </w:r>
      <w:r w:rsidRPr="009D50D2">
        <w:rPr>
          <w:rtl/>
        </w:rPr>
        <w:t xml:space="preserve"> ובעברו של המציע התרחש שינוי ארגוני (לדוג</w:t>
      </w:r>
      <w:r w:rsidR="00C9011C" w:rsidRPr="009D50D2">
        <w:rPr>
          <w:rFonts w:hint="cs"/>
          <w:rtl/>
        </w:rPr>
        <w:t>מא</w:t>
      </w:r>
      <w:r w:rsidRPr="009D50D2">
        <w:rPr>
          <w:rtl/>
        </w:rPr>
        <w:t xml:space="preserve"> רכישת פעילות, התאגדות כחברה, רה-ארגון או איחוד של חברות בדרך אחרת), באופן בו הפעילות הרלוונטית לצורך עמידה בתנאי ה</w:t>
      </w:r>
      <w:r w:rsidRPr="009D50D2">
        <w:rPr>
          <w:rFonts w:hint="cs"/>
          <w:rtl/>
        </w:rPr>
        <w:t>מכרז</w:t>
      </w:r>
      <w:r w:rsidRPr="009D50D2">
        <w:rPr>
          <w:rtl/>
        </w:rPr>
        <w:t xml:space="preserve"> השתלבה אצל המציע. במקרה כאמור יוכל המציע לבקש מהמזמין </w:t>
      </w:r>
      <w:r w:rsidRPr="009D50D2">
        <w:rPr>
          <w:rFonts w:hint="cs"/>
          <w:rtl/>
        </w:rPr>
        <w:t xml:space="preserve">בכתב ובאופן מנומק </w:t>
      </w:r>
      <w:r w:rsidRPr="009D50D2">
        <w:rPr>
          <w:rtl/>
        </w:rPr>
        <w:t>לצרף לנתוניו את נתוני הגוף בו התקיימה הפעילות לפני השינוי הארגוני. החלטה בדבר הכרה כאמור תהיה בכפוף לשיקול דעת המזמין</w:t>
      </w:r>
      <w:r w:rsidRPr="009D50D2">
        <w:rPr>
          <w:rFonts w:hint="cs"/>
          <w:rtl/>
        </w:rPr>
        <w:t>.</w:t>
      </w:r>
    </w:p>
    <w:p w14:paraId="35222DBE" w14:textId="77777777" w:rsidR="00C31917" w:rsidRPr="009D50D2" w:rsidRDefault="00367F17" w:rsidP="001D4A38">
      <w:pPr>
        <w:pStyle w:val="3-"/>
        <w:ind w:left="1192" w:hanging="627"/>
        <w:rPr>
          <w:rtl/>
        </w:rPr>
      </w:pPr>
      <w:r w:rsidRPr="009D50D2">
        <w:rPr>
          <w:rFonts w:hint="cs"/>
          <w:rtl/>
        </w:rPr>
        <w:t>לצורך בדיקת ההצעות</w:t>
      </w:r>
      <w:r w:rsidR="00E965DB" w:rsidRPr="00B917F3">
        <w:rPr>
          <w:rFonts w:hint="cs"/>
          <w:rtl/>
        </w:rPr>
        <w:t xml:space="preserve"> וניקודן</w:t>
      </w:r>
      <w:r w:rsidRPr="009D50D2">
        <w:rPr>
          <w:rtl/>
        </w:rPr>
        <w:t xml:space="preserve"> רשאי המזמין לעשות שימוש בצוות מקצועי אשר יכול ויכלול גם יועצים חיצוניים. </w:t>
      </w:r>
    </w:p>
    <w:p w14:paraId="7B419A2D" w14:textId="77777777" w:rsidR="001965BD" w:rsidRPr="009D50D2" w:rsidRDefault="00367F17" w:rsidP="001D4A38">
      <w:pPr>
        <w:pStyle w:val="3-"/>
        <w:ind w:left="1192" w:hanging="627"/>
        <w:rPr>
          <w:rtl/>
        </w:rPr>
      </w:pPr>
      <w:r w:rsidRPr="009D50D2">
        <w:rPr>
          <w:rtl/>
        </w:rPr>
        <w:t>המזמין</w:t>
      </w:r>
      <w:r w:rsidRPr="009D50D2">
        <w:rPr>
          <w:rFonts w:hint="cs"/>
          <w:rtl/>
        </w:rPr>
        <w:t xml:space="preserve">, </w:t>
      </w:r>
      <w:r w:rsidRPr="00B917F3">
        <w:rPr>
          <w:rFonts w:hint="cs"/>
          <w:rtl/>
        </w:rPr>
        <w:t xml:space="preserve">רשאי </w:t>
      </w:r>
      <w:r w:rsidRPr="009D50D2">
        <w:rPr>
          <w:rtl/>
        </w:rPr>
        <w:t>לבקש ממציע לבאר פרט מסוים מתוך הצעתו</w:t>
      </w:r>
      <w:r w:rsidRPr="009D50D2">
        <w:rPr>
          <w:rFonts w:hint="cs"/>
          <w:rtl/>
        </w:rPr>
        <w:t>, להשלים</w:t>
      </w:r>
      <w:r w:rsidR="00A60C2A" w:rsidRPr="00B917F3">
        <w:rPr>
          <w:rFonts w:hint="cs"/>
          <w:rtl/>
        </w:rPr>
        <w:t xml:space="preserve"> בה</w:t>
      </w:r>
      <w:r w:rsidRPr="009D50D2">
        <w:rPr>
          <w:rtl/>
        </w:rPr>
        <w:t xml:space="preserve"> פרט חסר,</w:t>
      </w:r>
      <w:r w:rsidRPr="009D50D2">
        <w:rPr>
          <w:rFonts w:hint="cs"/>
          <w:rtl/>
        </w:rPr>
        <w:t xml:space="preserve"> או להמציא מסמך נוסף או חלופי</w:t>
      </w:r>
      <w:r w:rsidRPr="00B917F3">
        <w:rPr>
          <w:rFonts w:hint="cs"/>
          <w:rtl/>
        </w:rPr>
        <w:t xml:space="preserve"> המוכיח את עמידתו בתנאי המכרז, ובפרט בתנאי הסף של המכרז,</w:t>
      </w:r>
      <w:r w:rsidRPr="009D50D2">
        <w:rPr>
          <w:rtl/>
        </w:rPr>
        <w:t xml:space="preserve"> וזאת בתוך פרק זמן קצוב. אי מענה לפניה כאמור, או מענה שלא בפרק הזמן שהוגדר עלול לגרום לפסילת ההצעה</w:t>
      </w:r>
      <w:r w:rsidR="00A60C2A" w:rsidRPr="009D50D2">
        <w:rPr>
          <w:rFonts w:hint="cs"/>
          <w:rtl/>
        </w:rPr>
        <w:t>, בהתאם לשיקול הדעת של המזמין</w:t>
      </w:r>
      <w:r w:rsidRPr="009D50D2">
        <w:rPr>
          <w:rtl/>
        </w:rPr>
        <w:t>.</w:t>
      </w:r>
      <w:r w:rsidRPr="009D50D2">
        <w:rPr>
          <w:rFonts w:hint="cs"/>
          <w:rtl/>
        </w:rPr>
        <w:t xml:space="preserve"> </w:t>
      </w:r>
    </w:p>
    <w:p w14:paraId="1EC4AD7B" w14:textId="77777777" w:rsidR="001965BD" w:rsidRPr="009D50D2" w:rsidRDefault="00367F17" w:rsidP="001D4A38">
      <w:pPr>
        <w:pStyle w:val="3-"/>
        <w:ind w:left="1192" w:hanging="627"/>
        <w:rPr>
          <w:rtl/>
        </w:rPr>
      </w:pPr>
      <w:r w:rsidRPr="009D50D2">
        <w:rPr>
          <w:rFonts w:hint="cs"/>
          <w:rtl/>
        </w:rPr>
        <w:t xml:space="preserve">ככל שהוחלט על מתן אפשרות למציע לבצע השלמה של הצעתו, </w:t>
      </w:r>
      <w:r w:rsidRPr="009D50D2">
        <w:rPr>
          <w:rtl/>
        </w:rPr>
        <w:t>המזמין</w:t>
      </w:r>
      <w:r w:rsidRPr="009D50D2">
        <w:rPr>
          <w:rFonts w:hint="cs"/>
          <w:rtl/>
        </w:rPr>
        <w:t xml:space="preserve"> רשאי</w:t>
      </w:r>
      <w:r w:rsidRPr="009D50D2">
        <w:rPr>
          <w:rtl/>
        </w:rPr>
        <w:t xml:space="preserve"> לפסול הצעה ש</w:t>
      </w:r>
      <w:r w:rsidRPr="009D50D2">
        <w:rPr>
          <w:rFonts w:hint="cs"/>
          <w:rtl/>
        </w:rPr>
        <w:t xml:space="preserve">עדיין </w:t>
      </w:r>
      <w:r w:rsidRPr="009D50D2">
        <w:rPr>
          <w:rtl/>
        </w:rPr>
        <w:t>אינה עונה על דרישות המכר</w:t>
      </w:r>
      <w:r w:rsidRPr="009D50D2">
        <w:rPr>
          <w:rFonts w:hint="cs"/>
          <w:rtl/>
        </w:rPr>
        <w:t xml:space="preserve">ז או, בהתאם לשיקול </w:t>
      </w:r>
      <w:r w:rsidRPr="00B917F3">
        <w:rPr>
          <w:rFonts w:hint="cs"/>
          <w:rtl/>
        </w:rPr>
        <w:t>דע</w:t>
      </w:r>
      <w:r w:rsidRPr="009D50D2">
        <w:rPr>
          <w:rFonts w:hint="eastAsia"/>
          <w:rtl/>
        </w:rPr>
        <w:t>תו</w:t>
      </w:r>
      <w:r w:rsidRPr="009D50D2">
        <w:rPr>
          <w:rtl/>
        </w:rPr>
        <w:t xml:space="preserve"> </w:t>
      </w:r>
      <w:r w:rsidRPr="009D50D2">
        <w:rPr>
          <w:rFonts w:hint="eastAsia"/>
          <w:rtl/>
        </w:rPr>
        <w:t>לבקש</w:t>
      </w:r>
      <w:r w:rsidRPr="009D50D2">
        <w:rPr>
          <w:rtl/>
        </w:rPr>
        <w:t xml:space="preserve"> </w:t>
      </w:r>
      <w:r w:rsidRPr="009D50D2">
        <w:rPr>
          <w:rFonts w:hint="eastAsia"/>
          <w:rtl/>
        </w:rPr>
        <w:t>השלמה</w:t>
      </w:r>
      <w:r w:rsidRPr="009D50D2">
        <w:rPr>
          <w:rtl/>
        </w:rPr>
        <w:t xml:space="preserve"> </w:t>
      </w:r>
      <w:r w:rsidRPr="009D50D2">
        <w:rPr>
          <w:rFonts w:hint="eastAsia"/>
          <w:rtl/>
        </w:rPr>
        <w:t>נוספת</w:t>
      </w:r>
      <w:r w:rsidRPr="009D50D2">
        <w:rPr>
          <w:rtl/>
        </w:rPr>
        <w:t>.</w:t>
      </w:r>
    </w:p>
    <w:p w14:paraId="7A400858" w14:textId="77777777" w:rsidR="00010C5B" w:rsidRPr="009D50D2" w:rsidRDefault="00367F17" w:rsidP="001D4A38">
      <w:pPr>
        <w:pStyle w:val="3-"/>
        <w:ind w:left="1192" w:hanging="627"/>
        <w:rPr>
          <w:rtl/>
        </w:rPr>
      </w:pPr>
      <w:r w:rsidRPr="009D50D2">
        <w:rPr>
          <w:rFonts w:hint="cs"/>
          <w:rtl/>
        </w:rPr>
        <w:t xml:space="preserve">לצורך בדיקה ומתן ניקוד להצעות יעשה </w:t>
      </w:r>
      <w:r w:rsidRPr="009D50D2">
        <w:rPr>
          <w:rtl/>
        </w:rPr>
        <w:t>המזמין</w:t>
      </w:r>
      <w:r w:rsidRPr="009D50D2">
        <w:rPr>
          <w:rFonts w:hint="cs"/>
          <w:rtl/>
        </w:rPr>
        <w:t xml:space="preserve"> </w:t>
      </w:r>
      <w:r w:rsidRPr="009D50D2">
        <w:rPr>
          <w:rtl/>
        </w:rPr>
        <w:t xml:space="preserve">שימוש </w:t>
      </w:r>
      <w:r w:rsidRPr="009D50D2">
        <w:rPr>
          <w:rFonts w:hint="cs"/>
          <w:rtl/>
        </w:rPr>
        <w:t xml:space="preserve">במידע המפורט בהצעה שהגיש המציע וכן הוא רשאי לעשות שימוש </w:t>
      </w:r>
      <w:r w:rsidRPr="009D50D2">
        <w:rPr>
          <w:rtl/>
        </w:rPr>
        <w:t>במקורות מידע מהימנים</w:t>
      </w:r>
      <w:r w:rsidRPr="009D50D2">
        <w:rPr>
          <w:rFonts w:hint="cs"/>
          <w:rtl/>
        </w:rPr>
        <w:t xml:space="preserve"> אחרים וביניהם ה</w:t>
      </w:r>
      <w:r w:rsidRPr="009D50D2">
        <w:rPr>
          <w:rtl/>
        </w:rPr>
        <w:t>ידע המקצועי העומד לרשותו</w:t>
      </w:r>
      <w:r w:rsidRPr="009D50D2">
        <w:rPr>
          <w:rFonts w:hint="cs"/>
          <w:rtl/>
        </w:rPr>
        <w:t xml:space="preserve"> של המזמין</w:t>
      </w:r>
      <w:r w:rsidRPr="009D50D2">
        <w:rPr>
          <w:rtl/>
        </w:rPr>
        <w:t>,</w:t>
      </w:r>
      <w:r w:rsidRPr="009D50D2">
        <w:rPr>
          <w:rFonts w:hint="cs"/>
          <w:rtl/>
        </w:rPr>
        <w:t xml:space="preserve"> וכן לעשות שימוש בניסיון העבר של המזמין עם המציע או של גוף</w:t>
      </w:r>
      <w:r w:rsidRPr="00B917F3">
        <w:rPr>
          <w:rFonts w:hint="cs"/>
          <w:rtl/>
        </w:rPr>
        <w:t xml:space="preserve"> מ</w:t>
      </w:r>
      <w:r w:rsidRPr="009D50D2">
        <w:rPr>
          <w:rFonts w:hint="eastAsia"/>
          <w:rtl/>
        </w:rPr>
        <w:t>משלתי</w:t>
      </w:r>
      <w:r w:rsidRPr="009D50D2">
        <w:rPr>
          <w:rtl/>
        </w:rPr>
        <w:t xml:space="preserve"> </w:t>
      </w:r>
      <w:r w:rsidRPr="009D50D2">
        <w:rPr>
          <w:rFonts w:hint="eastAsia"/>
          <w:rtl/>
        </w:rPr>
        <w:t>אחר</w:t>
      </w:r>
      <w:r w:rsidRPr="009D50D2">
        <w:rPr>
          <w:rtl/>
        </w:rPr>
        <w:t xml:space="preserve"> </w:t>
      </w:r>
      <w:r w:rsidRPr="009D50D2">
        <w:rPr>
          <w:rFonts w:hint="eastAsia"/>
          <w:rtl/>
        </w:rPr>
        <w:t>עם</w:t>
      </w:r>
      <w:r w:rsidRPr="009D50D2">
        <w:rPr>
          <w:rtl/>
        </w:rPr>
        <w:t xml:space="preserve"> </w:t>
      </w:r>
      <w:r w:rsidRPr="009D50D2">
        <w:rPr>
          <w:rFonts w:hint="eastAsia"/>
          <w:rtl/>
        </w:rPr>
        <w:t>המציע</w:t>
      </w:r>
      <w:r w:rsidRPr="009D50D2">
        <w:rPr>
          <w:rtl/>
        </w:rPr>
        <w:t xml:space="preserve">, </w:t>
      </w:r>
      <w:r w:rsidRPr="009D50D2">
        <w:rPr>
          <w:rFonts w:hint="eastAsia"/>
          <w:rtl/>
        </w:rPr>
        <w:t>ככל</w:t>
      </w:r>
      <w:r w:rsidRPr="009D50D2">
        <w:rPr>
          <w:rtl/>
        </w:rPr>
        <w:t xml:space="preserve"> </w:t>
      </w:r>
      <w:r w:rsidRPr="009D50D2">
        <w:rPr>
          <w:rFonts w:hint="eastAsia"/>
          <w:rtl/>
        </w:rPr>
        <w:t>שקיים</w:t>
      </w:r>
      <w:r w:rsidRPr="009D50D2">
        <w:rPr>
          <w:rtl/>
        </w:rPr>
        <w:t xml:space="preserve"> </w:t>
      </w:r>
      <w:r w:rsidRPr="009D50D2">
        <w:rPr>
          <w:rFonts w:hint="eastAsia"/>
          <w:rtl/>
        </w:rPr>
        <w:t>ניסיון</w:t>
      </w:r>
      <w:r w:rsidRPr="009D50D2">
        <w:rPr>
          <w:rtl/>
        </w:rPr>
        <w:t xml:space="preserve"> </w:t>
      </w:r>
      <w:r w:rsidRPr="009D50D2">
        <w:rPr>
          <w:rFonts w:hint="eastAsia"/>
          <w:rtl/>
        </w:rPr>
        <w:t>כאמור</w:t>
      </w:r>
      <w:r w:rsidRPr="009D50D2">
        <w:rPr>
          <w:rtl/>
        </w:rPr>
        <w:t xml:space="preserve">, במידע ציבורי על המציע, </w:t>
      </w:r>
      <w:r w:rsidRPr="009D50D2">
        <w:rPr>
          <w:rFonts w:hint="cs"/>
          <w:rtl/>
        </w:rPr>
        <w:t>ב</w:t>
      </w:r>
      <w:r w:rsidRPr="009D50D2">
        <w:rPr>
          <w:rtl/>
        </w:rPr>
        <w:t xml:space="preserve">חוות דעת יועצים </w:t>
      </w:r>
      <w:r w:rsidRPr="009D50D2">
        <w:rPr>
          <w:rFonts w:hint="cs"/>
          <w:rtl/>
        </w:rPr>
        <w:t>מקצועיים</w:t>
      </w:r>
      <w:r w:rsidRPr="009D50D2">
        <w:rPr>
          <w:rtl/>
        </w:rPr>
        <w:t xml:space="preserve">, </w:t>
      </w:r>
      <w:r w:rsidRPr="009D50D2">
        <w:rPr>
          <w:rFonts w:hint="cs"/>
          <w:rtl/>
        </w:rPr>
        <w:t xml:space="preserve"> </w:t>
      </w:r>
      <w:r w:rsidRPr="009D50D2">
        <w:rPr>
          <w:rtl/>
        </w:rPr>
        <w:t>וכ</w:t>
      </w:r>
      <w:r w:rsidRPr="009D50D2">
        <w:rPr>
          <w:rFonts w:hint="cs"/>
          <w:rtl/>
        </w:rPr>
        <w:t>יוצא באלה</w:t>
      </w:r>
      <w:r w:rsidRPr="009D50D2">
        <w:rPr>
          <w:rtl/>
        </w:rPr>
        <w:t>.</w:t>
      </w:r>
      <w:r w:rsidRPr="009D50D2">
        <w:rPr>
          <w:rFonts w:hint="cs"/>
          <w:rtl/>
        </w:rPr>
        <w:t xml:space="preserve"> </w:t>
      </w:r>
      <w:bookmarkStart w:id="204" w:name="show_isMarkivIchut_7"/>
      <w:r w:rsidRPr="009D50D2">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w:t>
      </w:r>
      <w:r w:rsidRPr="00B917F3">
        <w:rPr>
          <w:rFonts w:hint="cs"/>
          <w:rtl/>
        </w:rPr>
        <w:t>שפ</w:t>
      </w:r>
      <w:r w:rsidRPr="009D50D2">
        <w:rPr>
          <w:rFonts w:hint="eastAsia"/>
          <w:rtl/>
        </w:rPr>
        <w:t>ורטו</w:t>
      </w:r>
      <w:r w:rsidRPr="009D50D2">
        <w:rPr>
          <w:rtl/>
        </w:rPr>
        <w:t xml:space="preserve"> או במסגרת כל אמת מידה רלוונטית אחרת.  </w:t>
      </w:r>
      <w:bookmarkEnd w:id="204"/>
    </w:p>
    <w:p w14:paraId="058D0ECF" w14:textId="77777777" w:rsidR="00010C5B" w:rsidRPr="009D50D2" w:rsidRDefault="00367F17" w:rsidP="001D4A38">
      <w:pPr>
        <w:pStyle w:val="3-"/>
        <w:ind w:left="1192" w:hanging="627"/>
        <w:rPr>
          <w:rtl/>
        </w:rPr>
      </w:pPr>
      <w:bookmarkStart w:id="205" w:name="show_Ismn_3"/>
      <w:r w:rsidRPr="009D50D2">
        <w:rPr>
          <w:rFonts w:hint="eastAsia"/>
          <w:rtl/>
        </w:rPr>
        <w:t>בדיקת</w:t>
      </w:r>
      <w:r w:rsidRPr="009D50D2">
        <w:rPr>
          <w:rtl/>
        </w:rPr>
        <w:t xml:space="preserve"> ההצעות במכרז תתבצע באופן הבא – ראשית יבדקו ההצעות </w:t>
      </w:r>
      <w:r w:rsidRPr="009D50D2">
        <w:rPr>
          <w:rFonts w:hint="cs"/>
          <w:rtl/>
        </w:rPr>
        <w:t>ללא הצעת המחיר</w:t>
      </w:r>
      <w:r w:rsidRPr="009D50D2">
        <w:rPr>
          <w:rtl/>
        </w:rPr>
        <w:t>, רק לאחר סיום שלב זה יפתח המזמין את מעטפות הצעת המחיר.</w:t>
      </w:r>
      <w:bookmarkEnd w:id="205"/>
    </w:p>
    <w:p w14:paraId="0F7DD1FA" w14:textId="77777777" w:rsidR="0067343D" w:rsidRPr="009D50D2" w:rsidRDefault="0067343D" w:rsidP="000B264E">
      <w:pPr>
        <w:pStyle w:val="3-"/>
        <w:numPr>
          <w:ilvl w:val="0"/>
          <w:numId w:val="0"/>
        </w:numPr>
        <w:ind w:left="1800" w:hanging="810"/>
        <w:rPr>
          <w:rtl/>
        </w:rPr>
      </w:pPr>
    </w:p>
    <w:p w14:paraId="68ED0ED4" w14:textId="77777777" w:rsidR="00B56F12" w:rsidRPr="009D50D2" w:rsidRDefault="00367F17" w:rsidP="007B01DE">
      <w:pPr>
        <w:pStyle w:val="2-"/>
        <w:rPr>
          <w:rtl/>
        </w:rPr>
      </w:pPr>
      <w:bookmarkStart w:id="206" w:name="_Toc43400613"/>
      <w:bookmarkStart w:id="207" w:name="_Toc44931922"/>
      <w:bookmarkStart w:id="208" w:name="_Toc44932009"/>
      <w:r w:rsidRPr="009D50D2">
        <w:rPr>
          <w:rFonts w:hint="eastAsia"/>
          <w:rtl/>
        </w:rPr>
        <w:lastRenderedPageBreak/>
        <w:t>א</w:t>
      </w:r>
      <w:r w:rsidR="00083B00" w:rsidRPr="009D50D2">
        <w:rPr>
          <w:rFonts w:hint="cs"/>
          <w:rtl/>
        </w:rPr>
        <w:t>ו</w:t>
      </w:r>
      <w:r w:rsidRPr="009D50D2">
        <w:rPr>
          <w:rFonts w:hint="eastAsia"/>
          <w:rtl/>
        </w:rPr>
        <w:t>מדן</w:t>
      </w:r>
      <w:bookmarkEnd w:id="206"/>
      <w:bookmarkEnd w:id="207"/>
      <w:bookmarkEnd w:id="208"/>
      <w:r w:rsidRPr="009D50D2">
        <w:rPr>
          <w:rtl/>
        </w:rPr>
        <w:t xml:space="preserve"> </w:t>
      </w:r>
    </w:p>
    <w:p w14:paraId="695EBEE5" w14:textId="77777777" w:rsidR="00450ED7" w:rsidRPr="009D50D2" w:rsidRDefault="00367F17" w:rsidP="00A0392D">
      <w:pPr>
        <w:pStyle w:val="3-"/>
        <w:rPr>
          <w:rtl/>
        </w:rPr>
      </w:pPr>
      <w:r w:rsidRPr="009D50D2">
        <w:rPr>
          <w:rtl/>
        </w:rPr>
        <w:t>המ</w:t>
      </w:r>
      <w:r w:rsidRPr="009D50D2">
        <w:rPr>
          <w:rFonts w:hint="cs"/>
          <w:rtl/>
        </w:rPr>
        <w:t>זמין</w:t>
      </w:r>
      <w:r w:rsidRPr="009D50D2">
        <w:rPr>
          <w:rtl/>
        </w:rPr>
        <w:t xml:space="preserve"> ערך אומדן ל</w:t>
      </w:r>
      <w:r w:rsidR="005C1525" w:rsidRPr="009D50D2">
        <w:rPr>
          <w:rFonts w:hint="cs"/>
          <w:rtl/>
        </w:rPr>
        <w:t>צורך המכרז</w:t>
      </w:r>
      <w:r w:rsidR="001408D9" w:rsidRPr="00B917F3">
        <w:rPr>
          <w:rFonts w:hint="cs"/>
          <w:rtl/>
        </w:rPr>
        <w:t>, וקבע מהי הסטייה המותרת מהא</w:t>
      </w:r>
      <w:r w:rsidR="00083B00" w:rsidRPr="009D50D2">
        <w:rPr>
          <w:rFonts w:hint="eastAsia"/>
          <w:rtl/>
        </w:rPr>
        <w:t>ו</w:t>
      </w:r>
      <w:r w:rsidR="001408D9" w:rsidRPr="009D50D2">
        <w:rPr>
          <w:rFonts w:hint="eastAsia"/>
          <w:rtl/>
        </w:rPr>
        <w:t>מדן</w:t>
      </w:r>
      <w:r w:rsidR="001408D9" w:rsidRPr="009D50D2">
        <w:rPr>
          <w:rtl/>
        </w:rPr>
        <w:t xml:space="preserve">. הצעות </w:t>
      </w:r>
      <w:bookmarkStart w:id="209" w:name="show_sugHariga3"/>
      <w:r w:rsidR="001408D9" w:rsidRPr="009D50D2">
        <w:rPr>
          <w:rFonts w:hint="eastAsia"/>
          <w:rtl/>
        </w:rPr>
        <w:t>היקרות</w:t>
      </w:r>
      <w:r w:rsidR="001408D9" w:rsidRPr="009D50D2">
        <w:rPr>
          <w:rtl/>
        </w:rPr>
        <w:t xml:space="preserve"> </w:t>
      </w:r>
      <w:r w:rsidR="001408D9" w:rsidRPr="009D50D2">
        <w:rPr>
          <w:rFonts w:hint="eastAsia"/>
          <w:rtl/>
        </w:rPr>
        <w:t>והזולות</w:t>
      </w:r>
      <w:bookmarkEnd w:id="209"/>
      <w:r w:rsidR="00760A42" w:rsidRPr="009D50D2">
        <w:t xml:space="preserve"> </w:t>
      </w:r>
      <w:r w:rsidR="001408D9" w:rsidRPr="009D50D2">
        <w:rPr>
          <w:rFonts w:hint="cs"/>
          <w:rtl/>
        </w:rPr>
        <w:t>מהא</w:t>
      </w:r>
      <w:r w:rsidR="00083B00" w:rsidRPr="00B917F3">
        <w:rPr>
          <w:rFonts w:hint="cs"/>
          <w:rtl/>
        </w:rPr>
        <w:t>ו</w:t>
      </w:r>
      <w:r w:rsidR="001408D9" w:rsidRPr="009D50D2">
        <w:rPr>
          <w:rFonts w:hint="eastAsia"/>
          <w:rtl/>
        </w:rPr>
        <w:t>מדן</w:t>
      </w:r>
      <w:r w:rsidR="001408D9" w:rsidRPr="009D50D2">
        <w:rPr>
          <w:rtl/>
        </w:rPr>
        <w:t xml:space="preserve"> </w:t>
      </w:r>
      <w:r w:rsidR="001408D9" w:rsidRPr="009D50D2">
        <w:rPr>
          <w:rFonts w:hint="eastAsia"/>
          <w:rtl/>
        </w:rPr>
        <w:t>באופן</w:t>
      </w:r>
      <w:r w:rsidR="001408D9" w:rsidRPr="009D50D2">
        <w:rPr>
          <w:rtl/>
        </w:rPr>
        <w:t xml:space="preserve"> </w:t>
      </w:r>
      <w:r w:rsidR="001408D9" w:rsidRPr="009D50D2">
        <w:rPr>
          <w:rFonts w:hint="eastAsia"/>
          <w:rtl/>
        </w:rPr>
        <w:t>החורג</w:t>
      </w:r>
      <w:r w:rsidR="001408D9" w:rsidRPr="009D50D2">
        <w:rPr>
          <w:rtl/>
        </w:rPr>
        <w:t xml:space="preserve"> </w:t>
      </w:r>
      <w:r w:rsidR="001408D9" w:rsidRPr="009D50D2">
        <w:rPr>
          <w:rFonts w:hint="eastAsia"/>
          <w:rtl/>
        </w:rPr>
        <w:t>מטווח</w:t>
      </w:r>
      <w:r w:rsidR="001408D9" w:rsidRPr="009D50D2">
        <w:rPr>
          <w:rtl/>
        </w:rPr>
        <w:t xml:space="preserve"> </w:t>
      </w:r>
      <w:r w:rsidR="001408D9" w:rsidRPr="009D50D2">
        <w:rPr>
          <w:rFonts w:hint="eastAsia"/>
          <w:rtl/>
        </w:rPr>
        <w:t>הסטייה</w:t>
      </w:r>
      <w:r w:rsidR="001408D9" w:rsidRPr="009D50D2">
        <w:rPr>
          <w:rtl/>
        </w:rPr>
        <w:t xml:space="preserve"> </w:t>
      </w:r>
      <w:r w:rsidR="001408D9" w:rsidRPr="009D50D2">
        <w:rPr>
          <w:rFonts w:hint="eastAsia"/>
          <w:rtl/>
        </w:rPr>
        <w:t>שנקבע</w:t>
      </w:r>
      <w:r w:rsidR="001408D9" w:rsidRPr="009D50D2">
        <w:rPr>
          <w:rtl/>
        </w:rPr>
        <w:t xml:space="preserve"> </w:t>
      </w:r>
      <w:r w:rsidR="001408D9" w:rsidRPr="009D50D2">
        <w:rPr>
          <w:rFonts w:hint="eastAsia"/>
          <w:rtl/>
        </w:rPr>
        <w:t>יחשבו</w:t>
      </w:r>
      <w:r w:rsidR="001408D9" w:rsidRPr="009D50D2">
        <w:rPr>
          <w:rtl/>
        </w:rPr>
        <w:t xml:space="preserve"> </w:t>
      </w:r>
      <w:r w:rsidR="001408D9" w:rsidRPr="009D50D2">
        <w:rPr>
          <w:rFonts w:hint="eastAsia"/>
          <w:rtl/>
        </w:rPr>
        <w:t>הצעות</w:t>
      </w:r>
      <w:r w:rsidR="001408D9" w:rsidRPr="009D50D2">
        <w:rPr>
          <w:rtl/>
        </w:rPr>
        <w:t xml:space="preserve"> </w:t>
      </w:r>
      <w:r w:rsidR="001408D9" w:rsidRPr="009D50D2">
        <w:rPr>
          <w:rFonts w:hint="eastAsia"/>
          <w:rtl/>
        </w:rPr>
        <w:t>שחרגו</w:t>
      </w:r>
      <w:r w:rsidR="001408D9" w:rsidRPr="009D50D2">
        <w:rPr>
          <w:rtl/>
        </w:rPr>
        <w:t xml:space="preserve"> </w:t>
      </w:r>
      <w:r w:rsidR="001408D9" w:rsidRPr="009D50D2">
        <w:rPr>
          <w:rFonts w:hint="eastAsia"/>
          <w:rtl/>
        </w:rPr>
        <w:t>מהא</w:t>
      </w:r>
      <w:r w:rsidR="00083B00" w:rsidRPr="009D50D2">
        <w:rPr>
          <w:rFonts w:hint="eastAsia"/>
          <w:rtl/>
        </w:rPr>
        <w:t>ו</w:t>
      </w:r>
      <w:r w:rsidR="001408D9" w:rsidRPr="009D50D2">
        <w:rPr>
          <w:rFonts w:hint="eastAsia"/>
          <w:rtl/>
        </w:rPr>
        <w:t>מדן</w:t>
      </w:r>
      <w:r w:rsidR="001408D9" w:rsidRPr="009D50D2">
        <w:rPr>
          <w:rtl/>
        </w:rPr>
        <w:t xml:space="preserve">. </w:t>
      </w:r>
    </w:p>
    <w:p w14:paraId="72CE35E6" w14:textId="77777777" w:rsidR="00826908" w:rsidRPr="009D50D2" w:rsidRDefault="00367F17" w:rsidP="00A0392D">
      <w:pPr>
        <w:pStyle w:val="3-"/>
        <w:rPr>
          <w:rtl/>
        </w:rPr>
      </w:pPr>
      <w:r w:rsidRPr="009D50D2">
        <w:rPr>
          <w:rFonts w:hint="cs"/>
          <w:rtl/>
        </w:rPr>
        <w:t xml:space="preserve"> השלכות </w:t>
      </w:r>
      <w:r w:rsidR="001408D9" w:rsidRPr="00B917F3">
        <w:rPr>
          <w:rFonts w:hint="cs"/>
          <w:rtl/>
        </w:rPr>
        <w:t>ל</w:t>
      </w:r>
      <w:r w:rsidRPr="009D50D2">
        <w:rPr>
          <w:rFonts w:hint="eastAsia"/>
          <w:rtl/>
        </w:rPr>
        <w:t>קיומו</w:t>
      </w:r>
      <w:r w:rsidRPr="009D50D2">
        <w:rPr>
          <w:rtl/>
        </w:rPr>
        <w:t xml:space="preserve"> של האומדן הן: </w:t>
      </w:r>
    </w:p>
    <w:p w14:paraId="6BF6A92B" w14:textId="77777777" w:rsidR="005618E1" w:rsidRPr="009D50D2" w:rsidRDefault="00367F17" w:rsidP="000C2347">
      <w:pPr>
        <w:pStyle w:val="4-3"/>
        <w:rPr>
          <w:rtl/>
        </w:rPr>
      </w:pPr>
      <w:r w:rsidRPr="009D50D2">
        <w:rPr>
          <w:rFonts w:hint="cs"/>
          <w:rtl/>
        </w:rPr>
        <w:t>המזמין רשאי לפסול הצעות החורגות מהאומדן שנקבע</w:t>
      </w:r>
      <w:r w:rsidRPr="009D50D2">
        <w:rPr>
          <w:rtl/>
        </w:rPr>
        <w:t>.</w:t>
      </w:r>
      <w:r w:rsidRPr="009D50D2">
        <w:rPr>
          <w:rFonts w:hint="cs"/>
          <w:rtl/>
        </w:rPr>
        <w:t xml:space="preserve"> </w:t>
      </w:r>
    </w:p>
    <w:p w14:paraId="70C4D71F" w14:textId="77777777" w:rsidR="00826908" w:rsidRPr="009D50D2" w:rsidRDefault="00367F17" w:rsidP="000C2347">
      <w:pPr>
        <w:pStyle w:val="4-3"/>
        <w:rPr>
          <w:rtl/>
        </w:rPr>
      </w:pPr>
      <w:r w:rsidRPr="009D50D2">
        <w:rPr>
          <w:rtl/>
        </w:rPr>
        <w:t xml:space="preserve">היה וכל ההצעות </w:t>
      </w:r>
      <w:r w:rsidR="005C1525" w:rsidRPr="009D50D2">
        <w:rPr>
          <w:rFonts w:hint="eastAsia"/>
          <w:rtl/>
        </w:rPr>
        <w:t>במכרז</w:t>
      </w:r>
      <w:r w:rsidR="005C1525" w:rsidRPr="009D50D2">
        <w:rPr>
          <w:rtl/>
        </w:rPr>
        <w:t xml:space="preserve"> חורגות מהאומדן, </w:t>
      </w:r>
      <w:r w:rsidR="006110C8" w:rsidRPr="009D50D2">
        <w:rPr>
          <w:rtl/>
        </w:rPr>
        <w:t>רשאי</w:t>
      </w:r>
      <w:r w:rsidRPr="009D50D2">
        <w:rPr>
          <w:rtl/>
        </w:rPr>
        <w:t xml:space="preserve"> </w:t>
      </w:r>
      <w:r w:rsidR="006110C8" w:rsidRPr="009D50D2">
        <w:rPr>
          <w:rFonts w:hint="eastAsia"/>
          <w:rtl/>
        </w:rPr>
        <w:t>המזמין</w:t>
      </w:r>
      <w:r w:rsidRPr="009D50D2">
        <w:rPr>
          <w:rtl/>
        </w:rPr>
        <w:t xml:space="preserve"> לקבוע כי כל המ</w:t>
      </w:r>
      <w:r w:rsidRPr="009D50D2">
        <w:rPr>
          <w:rFonts w:hint="eastAsia"/>
          <w:rtl/>
        </w:rPr>
        <w:t>ציעים</w:t>
      </w:r>
      <w:r w:rsidRPr="009D50D2">
        <w:rPr>
          <w:rtl/>
        </w:rPr>
        <w:t xml:space="preserve"> במכרז יגישו הצעת מחיר חוזרת ומשופרת</w:t>
      </w:r>
      <w:r w:rsidR="00DA21F2" w:rsidRPr="009D50D2">
        <w:rPr>
          <w:rtl/>
        </w:rPr>
        <w:t xml:space="preserve">, </w:t>
      </w:r>
      <w:r w:rsidR="00DA21F2" w:rsidRPr="009D50D2">
        <w:rPr>
          <w:rFonts w:hint="eastAsia"/>
          <w:rtl/>
        </w:rPr>
        <w:t>או</w:t>
      </w:r>
      <w:r w:rsidR="00DA21F2" w:rsidRPr="009D50D2">
        <w:rPr>
          <w:rtl/>
        </w:rPr>
        <w:t xml:space="preserve"> </w:t>
      </w:r>
      <w:r w:rsidR="00DA21F2" w:rsidRPr="009D50D2">
        <w:rPr>
          <w:rFonts w:hint="eastAsia"/>
          <w:rtl/>
        </w:rPr>
        <w:t>לחילופין</w:t>
      </w:r>
      <w:r w:rsidR="00DA21F2" w:rsidRPr="009D50D2">
        <w:rPr>
          <w:rtl/>
        </w:rPr>
        <w:t xml:space="preserve"> </w:t>
      </w:r>
      <w:r w:rsidR="00DA21F2" w:rsidRPr="009D50D2">
        <w:rPr>
          <w:rFonts w:hint="eastAsia"/>
          <w:rtl/>
        </w:rPr>
        <w:t>לבטל</w:t>
      </w:r>
      <w:r w:rsidR="00DA21F2" w:rsidRPr="009D50D2">
        <w:rPr>
          <w:rtl/>
        </w:rPr>
        <w:t xml:space="preserve"> </w:t>
      </w:r>
      <w:r w:rsidR="00DA21F2" w:rsidRPr="009D50D2">
        <w:rPr>
          <w:rFonts w:hint="eastAsia"/>
          <w:rtl/>
        </w:rPr>
        <w:t>את</w:t>
      </w:r>
      <w:r w:rsidR="00DA21F2" w:rsidRPr="009D50D2">
        <w:rPr>
          <w:rtl/>
        </w:rPr>
        <w:t xml:space="preserve"> </w:t>
      </w:r>
      <w:r w:rsidR="00DA21F2" w:rsidRPr="009D50D2">
        <w:rPr>
          <w:rFonts w:hint="eastAsia"/>
          <w:rtl/>
        </w:rPr>
        <w:t>המכרז</w:t>
      </w:r>
      <w:r w:rsidRPr="009D50D2">
        <w:rPr>
          <w:rtl/>
        </w:rPr>
        <w:t>.</w:t>
      </w:r>
    </w:p>
    <w:p w14:paraId="4A7DADE2" w14:textId="77777777" w:rsidR="00826908" w:rsidRPr="009D50D2" w:rsidRDefault="00367F17" w:rsidP="000C2347">
      <w:pPr>
        <w:pStyle w:val="4-3"/>
        <w:rPr>
          <w:rtl/>
        </w:rPr>
      </w:pPr>
      <w:r w:rsidRPr="009D50D2">
        <w:rPr>
          <w:rFonts w:hint="cs"/>
          <w:rtl/>
        </w:rPr>
        <w:t>היה ונותרה רק הצעה אחת בתום שלב בדיקת ההצעות, והצעה זו חורגת מהא</w:t>
      </w:r>
      <w:r w:rsidR="00083B00" w:rsidRPr="00B917F3">
        <w:rPr>
          <w:rFonts w:hint="cs"/>
          <w:rtl/>
        </w:rPr>
        <w:t>ו</w:t>
      </w:r>
      <w:r w:rsidRPr="009D50D2">
        <w:rPr>
          <w:rFonts w:hint="eastAsia"/>
          <w:rtl/>
        </w:rPr>
        <w:t>מדן</w:t>
      </w:r>
      <w:r w:rsidRPr="009D50D2">
        <w:rPr>
          <w:rtl/>
        </w:rPr>
        <w:t xml:space="preserve">, </w:t>
      </w:r>
      <w:r w:rsidRPr="009D50D2">
        <w:rPr>
          <w:rFonts w:hint="eastAsia"/>
          <w:rtl/>
        </w:rPr>
        <w:t>רשאי</w:t>
      </w:r>
      <w:r w:rsidRPr="009D50D2">
        <w:rPr>
          <w:rtl/>
        </w:rPr>
        <w:t xml:space="preserve"> </w:t>
      </w:r>
      <w:r w:rsidRPr="009D50D2">
        <w:rPr>
          <w:rFonts w:hint="eastAsia"/>
          <w:rtl/>
        </w:rPr>
        <w:t>המזמין</w:t>
      </w:r>
      <w:r w:rsidRPr="009D50D2">
        <w:rPr>
          <w:rtl/>
        </w:rPr>
        <w:t xml:space="preserve"> </w:t>
      </w:r>
      <w:r w:rsidRPr="009D50D2">
        <w:rPr>
          <w:rFonts w:hint="eastAsia"/>
          <w:rtl/>
        </w:rPr>
        <w:t>לנהל</w:t>
      </w:r>
      <w:r w:rsidRPr="009D50D2">
        <w:rPr>
          <w:rtl/>
        </w:rPr>
        <w:t xml:space="preserve"> </w:t>
      </w:r>
      <w:r w:rsidRPr="009D50D2">
        <w:rPr>
          <w:rFonts w:hint="eastAsia"/>
          <w:rtl/>
        </w:rPr>
        <w:t>עם</w:t>
      </w:r>
      <w:r w:rsidRPr="009D50D2">
        <w:rPr>
          <w:rtl/>
        </w:rPr>
        <w:t xml:space="preserve"> </w:t>
      </w:r>
      <w:r w:rsidRPr="009D50D2">
        <w:rPr>
          <w:rFonts w:hint="eastAsia"/>
          <w:rtl/>
        </w:rPr>
        <w:t>אותו</w:t>
      </w:r>
      <w:r w:rsidRPr="009D50D2">
        <w:rPr>
          <w:rtl/>
        </w:rPr>
        <w:t xml:space="preserve"> </w:t>
      </w:r>
      <w:r w:rsidRPr="009D50D2">
        <w:rPr>
          <w:rFonts w:hint="eastAsia"/>
          <w:rtl/>
        </w:rPr>
        <w:t>מציע</w:t>
      </w:r>
      <w:r w:rsidRPr="009D50D2">
        <w:rPr>
          <w:rtl/>
        </w:rPr>
        <w:t xml:space="preserve"> </w:t>
      </w:r>
      <w:r w:rsidRPr="009D50D2">
        <w:rPr>
          <w:rFonts w:hint="eastAsia"/>
          <w:rtl/>
        </w:rPr>
        <w:t>מו</w:t>
      </w:r>
      <w:r w:rsidRPr="009D50D2">
        <w:rPr>
          <w:rtl/>
        </w:rPr>
        <w:t xml:space="preserve">"מ </w:t>
      </w:r>
      <w:r w:rsidRPr="009D50D2">
        <w:rPr>
          <w:rFonts w:hint="eastAsia"/>
          <w:rtl/>
        </w:rPr>
        <w:t>על</w:t>
      </w:r>
      <w:r w:rsidRPr="009D50D2">
        <w:rPr>
          <w:rtl/>
        </w:rPr>
        <w:t xml:space="preserve"> </w:t>
      </w:r>
      <w:r w:rsidRPr="009D50D2">
        <w:rPr>
          <w:rFonts w:hint="eastAsia"/>
          <w:rtl/>
        </w:rPr>
        <w:t>האמור</w:t>
      </w:r>
      <w:r w:rsidRPr="009D50D2">
        <w:rPr>
          <w:rtl/>
        </w:rPr>
        <w:t xml:space="preserve"> </w:t>
      </w:r>
      <w:r w:rsidRPr="009D50D2">
        <w:rPr>
          <w:rFonts w:hint="eastAsia"/>
          <w:rtl/>
        </w:rPr>
        <w:t>בהצעתו</w:t>
      </w:r>
      <w:r w:rsidRPr="009D50D2">
        <w:rPr>
          <w:rtl/>
        </w:rPr>
        <w:t xml:space="preserve">, </w:t>
      </w:r>
      <w:r w:rsidRPr="009D50D2">
        <w:rPr>
          <w:rFonts w:hint="eastAsia"/>
          <w:rtl/>
        </w:rPr>
        <w:t>וזאת</w:t>
      </w:r>
      <w:r w:rsidRPr="009D50D2">
        <w:rPr>
          <w:rtl/>
        </w:rPr>
        <w:t xml:space="preserve"> </w:t>
      </w:r>
      <w:r w:rsidRPr="009D50D2">
        <w:rPr>
          <w:rFonts w:hint="eastAsia"/>
          <w:rtl/>
        </w:rPr>
        <w:t>מבלי</w:t>
      </w:r>
      <w:r w:rsidRPr="009D50D2">
        <w:rPr>
          <w:rtl/>
        </w:rPr>
        <w:t xml:space="preserve"> </w:t>
      </w:r>
      <w:r w:rsidRPr="009D50D2">
        <w:rPr>
          <w:rFonts w:hint="eastAsia"/>
          <w:rtl/>
        </w:rPr>
        <w:t>לגרוע</w:t>
      </w:r>
      <w:r w:rsidRPr="009D50D2">
        <w:rPr>
          <w:rtl/>
        </w:rPr>
        <w:t xml:space="preserve"> </w:t>
      </w:r>
      <w:r w:rsidRPr="009D50D2">
        <w:rPr>
          <w:rFonts w:hint="eastAsia"/>
          <w:rtl/>
        </w:rPr>
        <w:t>מכל</w:t>
      </w:r>
      <w:r w:rsidRPr="009D50D2">
        <w:rPr>
          <w:rtl/>
        </w:rPr>
        <w:t xml:space="preserve"> </w:t>
      </w:r>
      <w:r w:rsidRPr="009D50D2">
        <w:rPr>
          <w:rFonts w:hint="eastAsia"/>
          <w:rtl/>
        </w:rPr>
        <w:t>סמכות</w:t>
      </w:r>
      <w:r w:rsidRPr="009D50D2">
        <w:rPr>
          <w:rtl/>
        </w:rPr>
        <w:t xml:space="preserve"> </w:t>
      </w:r>
      <w:r w:rsidRPr="009D50D2">
        <w:rPr>
          <w:rFonts w:hint="eastAsia"/>
          <w:rtl/>
        </w:rPr>
        <w:t>אחרת</w:t>
      </w:r>
      <w:r w:rsidRPr="009D50D2">
        <w:rPr>
          <w:rtl/>
        </w:rPr>
        <w:t xml:space="preserve"> </w:t>
      </w:r>
      <w:r w:rsidRPr="009D50D2">
        <w:rPr>
          <w:rFonts w:hint="eastAsia"/>
          <w:rtl/>
        </w:rPr>
        <w:t>העומדת</w:t>
      </w:r>
      <w:r w:rsidRPr="009D50D2">
        <w:rPr>
          <w:rtl/>
        </w:rPr>
        <w:t xml:space="preserve"> </w:t>
      </w:r>
      <w:r w:rsidRPr="009D50D2">
        <w:rPr>
          <w:rFonts w:hint="eastAsia"/>
          <w:rtl/>
        </w:rPr>
        <w:t>לו</w:t>
      </w:r>
      <w:r w:rsidRPr="009D50D2">
        <w:rPr>
          <w:rtl/>
        </w:rPr>
        <w:t xml:space="preserve"> </w:t>
      </w:r>
      <w:r w:rsidRPr="009D50D2">
        <w:rPr>
          <w:rFonts w:hint="eastAsia"/>
          <w:rtl/>
        </w:rPr>
        <w:t>מכוח</w:t>
      </w:r>
      <w:r w:rsidRPr="009D50D2">
        <w:rPr>
          <w:rtl/>
        </w:rPr>
        <w:t xml:space="preserve"> </w:t>
      </w:r>
      <w:r w:rsidRPr="009D50D2">
        <w:rPr>
          <w:rFonts w:hint="eastAsia"/>
          <w:rtl/>
        </w:rPr>
        <w:t>המכרז</w:t>
      </w:r>
      <w:r w:rsidRPr="009D50D2">
        <w:rPr>
          <w:rtl/>
        </w:rPr>
        <w:t>.</w:t>
      </w:r>
    </w:p>
    <w:p w14:paraId="5284870D" w14:textId="77777777" w:rsidR="00D178FD" w:rsidRPr="009D50D2" w:rsidRDefault="00367F17" w:rsidP="007B01DE">
      <w:pPr>
        <w:pStyle w:val="2-"/>
        <w:rPr>
          <w:rtl/>
        </w:rPr>
      </w:pPr>
      <w:bookmarkStart w:id="210" w:name="_Toc43400614"/>
      <w:bookmarkStart w:id="211" w:name="_Toc44931923"/>
      <w:bookmarkStart w:id="212" w:name="_Toc44932010"/>
      <w:bookmarkStart w:id="213" w:name="show_mum"/>
      <w:r w:rsidRPr="009D50D2">
        <w:rPr>
          <w:rFonts w:hint="eastAsia"/>
          <w:rtl/>
        </w:rPr>
        <w:t>ניהול</w:t>
      </w:r>
      <w:r w:rsidRPr="009D50D2">
        <w:rPr>
          <w:rtl/>
        </w:rPr>
        <w:t xml:space="preserve"> </w:t>
      </w:r>
      <w:r w:rsidRPr="009D50D2">
        <w:rPr>
          <w:rFonts w:hint="eastAsia"/>
          <w:rtl/>
        </w:rPr>
        <w:t>מו</w:t>
      </w:r>
      <w:r w:rsidRPr="009D50D2">
        <w:rPr>
          <w:rtl/>
        </w:rPr>
        <w:t xml:space="preserve">"מ </w:t>
      </w:r>
      <w:r w:rsidRPr="009D50D2">
        <w:rPr>
          <w:rFonts w:hint="eastAsia"/>
          <w:rtl/>
        </w:rPr>
        <w:t>עם</w:t>
      </w:r>
      <w:r w:rsidRPr="009D50D2">
        <w:rPr>
          <w:rtl/>
        </w:rPr>
        <w:t xml:space="preserve"> </w:t>
      </w:r>
      <w:r w:rsidRPr="009D50D2">
        <w:rPr>
          <w:rFonts w:hint="eastAsia"/>
          <w:rtl/>
        </w:rPr>
        <w:t>מציעים</w:t>
      </w:r>
      <w:bookmarkEnd w:id="210"/>
      <w:bookmarkEnd w:id="211"/>
      <w:bookmarkEnd w:id="212"/>
    </w:p>
    <w:p w14:paraId="413DD04B" w14:textId="77777777" w:rsidR="00D178FD" w:rsidRPr="009D50D2" w:rsidRDefault="00367F17" w:rsidP="00A0392D">
      <w:pPr>
        <w:pStyle w:val="3-"/>
        <w:rPr>
          <w:rtl/>
        </w:rPr>
      </w:pPr>
      <w:r w:rsidRPr="009D50D2">
        <w:rPr>
          <w:rFonts w:hint="cs"/>
          <w:rtl/>
        </w:rPr>
        <w:t xml:space="preserve">המזמין יהיה רשאי, בהתאם לשיקול </w:t>
      </w:r>
      <w:r w:rsidRPr="00B917F3">
        <w:rPr>
          <w:rFonts w:hint="cs"/>
          <w:rtl/>
        </w:rPr>
        <w:t>דע</w:t>
      </w:r>
      <w:r w:rsidRPr="009D50D2">
        <w:rPr>
          <w:rFonts w:hint="eastAsia"/>
          <w:rtl/>
        </w:rPr>
        <w:t>תו</w:t>
      </w:r>
      <w:r w:rsidRPr="009D50D2">
        <w:rPr>
          <w:rtl/>
        </w:rPr>
        <w:t xml:space="preserve"> </w:t>
      </w:r>
      <w:r w:rsidRPr="009D50D2">
        <w:rPr>
          <w:rFonts w:hint="eastAsia"/>
          <w:rtl/>
        </w:rPr>
        <w:t>הבלעדי</w:t>
      </w:r>
      <w:r w:rsidRPr="009D50D2">
        <w:rPr>
          <w:rtl/>
        </w:rPr>
        <w:t xml:space="preserve">, </w:t>
      </w:r>
      <w:r w:rsidRPr="009D50D2">
        <w:rPr>
          <w:rFonts w:hint="eastAsia"/>
          <w:rtl/>
        </w:rPr>
        <w:t>לנהל</w:t>
      </w:r>
      <w:r w:rsidRPr="009D50D2">
        <w:rPr>
          <w:rtl/>
        </w:rPr>
        <w:t xml:space="preserve"> </w:t>
      </w:r>
      <w:r w:rsidRPr="009D50D2">
        <w:rPr>
          <w:rFonts w:hint="eastAsia"/>
          <w:rtl/>
        </w:rPr>
        <w:t>משא</w:t>
      </w:r>
      <w:r w:rsidRPr="009D50D2">
        <w:rPr>
          <w:rtl/>
        </w:rPr>
        <w:t xml:space="preserve"> </w:t>
      </w:r>
      <w:r w:rsidRPr="009D50D2">
        <w:rPr>
          <w:rFonts w:hint="eastAsia"/>
          <w:rtl/>
        </w:rPr>
        <w:t>ומתן</w:t>
      </w:r>
      <w:r w:rsidRPr="009D50D2">
        <w:rPr>
          <w:rtl/>
        </w:rPr>
        <w:t xml:space="preserve"> </w:t>
      </w:r>
      <w:r w:rsidRPr="009D50D2">
        <w:rPr>
          <w:rFonts w:hint="eastAsia"/>
          <w:rtl/>
        </w:rPr>
        <w:t>עם</w:t>
      </w:r>
      <w:r w:rsidRPr="009D50D2">
        <w:rPr>
          <w:rtl/>
        </w:rPr>
        <w:t xml:space="preserve"> </w:t>
      </w:r>
      <w:r w:rsidRPr="009D50D2">
        <w:rPr>
          <w:rFonts w:hint="eastAsia"/>
          <w:rtl/>
        </w:rPr>
        <w:t>המציעים</w:t>
      </w:r>
      <w:r w:rsidRPr="009D50D2">
        <w:rPr>
          <w:rtl/>
        </w:rPr>
        <w:t xml:space="preserve"> </w:t>
      </w:r>
      <w:r w:rsidRPr="009D50D2">
        <w:rPr>
          <w:rFonts w:hint="eastAsia"/>
          <w:rtl/>
        </w:rPr>
        <w:t>במכרז</w:t>
      </w:r>
      <w:r w:rsidRPr="009D50D2">
        <w:rPr>
          <w:rtl/>
        </w:rPr>
        <w:t xml:space="preserve"> </w:t>
      </w:r>
      <w:r w:rsidRPr="009D50D2">
        <w:rPr>
          <w:rFonts w:hint="eastAsia"/>
          <w:rtl/>
        </w:rPr>
        <w:t>לצורך</w:t>
      </w:r>
      <w:r w:rsidRPr="009D50D2">
        <w:rPr>
          <w:rtl/>
        </w:rPr>
        <w:t xml:space="preserve"> </w:t>
      </w:r>
      <w:r w:rsidRPr="009D50D2">
        <w:rPr>
          <w:rFonts w:hint="eastAsia"/>
          <w:rtl/>
        </w:rPr>
        <w:t>קבלת</w:t>
      </w:r>
      <w:r w:rsidRPr="009D50D2">
        <w:rPr>
          <w:rtl/>
        </w:rPr>
        <w:t xml:space="preserve"> </w:t>
      </w:r>
      <w:r w:rsidRPr="009D50D2">
        <w:rPr>
          <w:rFonts w:hint="eastAsia"/>
          <w:rtl/>
        </w:rPr>
        <w:t>הצעה</w:t>
      </w:r>
      <w:r w:rsidRPr="009D50D2">
        <w:rPr>
          <w:rtl/>
        </w:rPr>
        <w:t xml:space="preserve"> </w:t>
      </w:r>
      <w:r w:rsidRPr="009D50D2">
        <w:rPr>
          <w:rFonts w:hint="eastAsia"/>
          <w:rtl/>
        </w:rPr>
        <w:t>אשר</w:t>
      </w:r>
      <w:r w:rsidRPr="009D50D2">
        <w:rPr>
          <w:rtl/>
        </w:rPr>
        <w:t xml:space="preserve"> </w:t>
      </w:r>
      <w:r w:rsidRPr="009D50D2">
        <w:rPr>
          <w:rFonts w:hint="eastAsia"/>
          <w:rtl/>
        </w:rPr>
        <w:t>מטיבה</w:t>
      </w:r>
      <w:r w:rsidRPr="009D50D2">
        <w:rPr>
          <w:rtl/>
        </w:rPr>
        <w:t xml:space="preserve"> </w:t>
      </w:r>
      <w:r w:rsidRPr="009D50D2">
        <w:rPr>
          <w:rFonts w:hint="eastAsia"/>
          <w:rtl/>
        </w:rPr>
        <w:t>עם</w:t>
      </w:r>
      <w:r w:rsidRPr="009D50D2">
        <w:rPr>
          <w:rtl/>
        </w:rPr>
        <w:t xml:space="preserve"> </w:t>
      </w:r>
      <w:r w:rsidRPr="009D50D2">
        <w:rPr>
          <w:rFonts w:hint="eastAsia"/>
          <w:rtl/>
        </w:rPr>
        <w:t>המזמין</w:t>
      </w:r>
      <w:r w:rsidRPr="009D50D2">
        <w:rPr>
          <w:rtl/>
        </w:rPr>
        <w:t>.</w:t>
      </w:r>
    </w:p>
    <w:p w14:paraId="7B6CAD87" w14:textId="77777777" w:rsidR="00AA770A" w:rsidRPr="009D50D2" w:rsidRDefault="00367F17" w:rsidP="00A0392D">
      <w:pPr>
        <w:pStyle w:val="3-"/>
        <w:rPr>
          <w:rtl/>
        </w:rPr>
      </w:pPr>
      <w:r w:rsidRPr="009D50D2">
        <w:rPr>
          <w:rFonts w:hint="cs"/>
          <w:rtl/>
        </w:rPr>
        <w:t xml:space="preserve">משא ומתן עם מציעים, </w:t>
      </w:r>
      <w:r w:rsidR="00C72D39" w:rsidRPr="00B917F3">
        <w:rPr>
          <w:rFonts w:hint="cs"/>
          <w:rtl/>
        </w:rPr>
        <w:t xml:space="preserve">אם </w:t>
      </w:r>
      <w:r w:rsidRPr="009D50D2">
        <w:rPr>
          <w:rFonts w:hint="eastAsia"/>
          <w:rtl/>
        </w:rPr>
        <w:t>יתקיים</w:t>
      </w:r>
      <w:r w:rsidRPr="009D50D2">
        <w:rPr>
          <w:rtl/>
        </w:rPr>
        <w:t xml:space="preserve">, ינוהל בהתאם לתקנה 7 לתקנות חובת המכרזים.   </w:t>
      </w:r>
    </w:p>
    <w:p w14:paraId="1349FD8C" w14:textId="77777777" w:rsidR="00322CF0" w:rsidRPr="009D50D2" w:rsidRDefault="00367F17" w:rsidP="007B01DE">
      <w:pPr>
        <w:pStyle w:val="2-"/>
        <w:rPr>
          <w:rtl/>
        </w:rPr>
      </w:pPr>
      <w:bookmarkStart w:id="214" w:name="_Toc43400615"/>
      <w:bookmarkStart w:id="215" w:name="_Toc44931924"/>
      <w:bookmarkStart w:id="216" w:name="_Toc44932011"/>
      <w:bookmarkEnd w:id="213"/>
      <w:r w:rsidRPr="009D50D2">
        <w:rPr>
          <w:rFonts w:hint="eastAsia"/>
          <w:rtl/>
        </w:rPr>
        <w:t>הצעה</w:t>
      </w:r>
      <w:r w:rsidRPr="009D50D2">
        <w:rPr>
          <w:rtl/>
        </w:rPr>
        <w:t xml:space="preserve"> </w:t>
      </w:r>
      <w:r w:rsidRPr="009D50D2">
        <w:rPr>
          <w:rFonts w:hint="eastAsia"/>
          <w:rtl/>
        </w:rPr>
        <w:t>יחידה</w:t>
      </w:r>
      <w:bookmarkEnd w:id="214"/>
      <w:bookmarkEnd w:id="215"/>
      <w:bookmarkEnd w:id="216"/>
    </w:p>
    <w:p w14:paraId="18908DBF" w14:textId="77777777" w:rsidR="00082200" w:rsidRPr="009D50D2" w:rsidRDefault="00367F17" w:rsidP="001D4A38">
      <w:pPr>
        <w:pStyle w:val="3-"/>
        <w:ind w:left="1617" w:hanging="627"/>
        <w:rPr>
          <w:rtl/>
        </w:rPr>
      </w:pPr>
      <w:r w:rsidRPr="009D50D2">
        <w:rPr>
          <w:rFonts w:hint="cs"/>
          <w:rtl/>
        </w:rPr>
        <w:t>ככל שהוגשה במכרז הצעה יחידה או שלאחר בדיקת ההצעות נותרה הצעה אחת בלבד, המזמין, בהתאם לשיק</w:t>
      </w:r>
      <w:r w:rsidRPr="00B917F3">
        <w:rPr>
          <w:rFonts w:hint="cs"/>
          <w:rtl/>
        </w:rPr>
        <w:t>ול</w:t>
      </w:r>
      <w:r w:rsidRPr="009D50D2">
        <w:rPr>
          <w:rtl/>
        </w:rPr>
        <w:t xml:space="preserve"> דעתו הבלעדי יהיה רשאי:</w:t>
      </w:r>
    </w:p>
    <w:p w14:paraId="7C9AA077" w14:textId="77777777" w:rsidR="00082200" w:rsidRPr="009D50D2" w:rsidRDefault="00367F17" w:rsidP="000C2347">
      <w:pPr>
        <w:pStyle w:val="4-3"/>
        <w:rPr>
          <w:rtl/>
        </w:rPr>
      </w:pPr>
      <w:r w:rsidRPr="009D50D2">
        <w:rPr>
          <w:rFonts w:hint="cs"/>
          <w:rtl/>
        </w:rPr>
        <w:t>להכריז על המציע שנותר כזוכה;</w:t>
      </w:r>
    </w:p>
    <w:p w14:paraId="530AEB64" w14:textId="77777777" w:rsidR="00082200" w:rsidRPr="009D50D2" w:rsidRDefault="00367F17" w:rsidP="000C2347">
      <w:pPr>
        <w:pStyle w:val="4-3"/>
        <w:rPr>
          <w:rtl/>
        </w:rPr>
      </w:pPr>
      <w:r w:rsidRPr="009D50D2">
        <w:rPr>
          <w:rFonts w:hint="cs"/>
          <w:rtl/>
        </w:rPr>
        <w:t>לבטל את המכרז, ולצאת למכרז חדש</w:t>
      </w:r>
      <w:r w:rsidR="00CB2AEF" w:rsidRPr="00B917F3">
        <w:rPr>
          <w:rFonts w:hint="cs"/>
          <w:rtl/>
        </w:rPr>
        <w:t>.</w:t>
      </w:r>
    </w:p>
    <w:p w14:paraId="64F54666" w14:textId="77777777" w:rsidR="00D178FD" w:rsidRPr="009D50D2" w:rsidRDefault="00367F17" w:rsidP="007B01DE">
      <w:pPr>
        <w:pStyle w:val="2-"/>
        <w:rPr>
          <w:rtl/>
        </w:rPr>
      </w:pPr>
      <w:bookmarkStart w:id="217" w:name="_Toc43400616"/>
      <w:bookmarkStart w:id="218" w:name="_Toc44931925"/>
      <w:bookmarkStart w:id="219" w:name="_Toc44932012"/>
      <w:r w:rsidRPr="009D50D2">
        <w:rPr>
          <w:rFonts w:hint="eastAsia"/>
          <w:rtl/>
        </w:rPr>
        <w:t>פסילת</w:t>
      </w:r>
      <w:r w:rsidRPr="009D50D2">
        <w:rPr>
          <w:rtl/>
        </w:rPr>
        <w:t xml:space="preserve"> הצעות</w:t>
      </w:r>
      <w:bookmarkEnd w:id="217"/>
      <w:bookmarkEnd w:id="218"/>
      <w:bookmarkEnd w:id="219"/>
      <w:r w:rsidRPr="009D50D2">
        <w:rPr>
          <w:rtl/>
        </w:rPr>
        <w:t xml:space="preserve"> </w:t>
      </w:r>
    </w:p>
    <w:p w14:paraId="309AA68D" w14:textId="77777777" w:rsidR="00601886" w:rsidRPr="009D50D2" w:rsidRDefault="00166899" w:rsidP="001D4A38">
      <w:pPr>
        <w:pStyle w:val="3-"/>
        <w:ind w:left="1617" w:hanging="627"/>
        <w:rPr>
          <w:rtl/>
        </w:rPr>
      </w:pPr>
      <w:r w:rsidRPr="009D50D2">
        <w:rPr>
          <w:rFonts w:hint="cs"/>
          <w:rtl/>
        </w:rPr>
        <w:t>המזמין</w:t>
      </w:r>
      <w:r w:rsidR="008D5480" w:rsidRPr="00B917F3">
        <w:rPr>
          <w:rFonts w:hint="cs"/>
          <w:rtl/>
        </w:rPr>
        <w:t xml:space="preserve">, </w:t>
      </w:r>
      <w:r w:rsidR="0084164D" w:rsidRPr="009D50D2">
        <w:rPr>
          <w:rFonts w:hint="eastAsia"/>
          <w:rtl/>
        </w:rPr>
        <w:t>יהיה</w:t>
      </w:r>
      <w:r w:rsidR="0084164D" w:rsidRPr="009D50D2">
        <w:rPr>
          <w:rtl/>
        </w:rPr>
        <w:t xml:space="preserve"> </w:t>
      </w:r>
      <w:r w:rsidR="0084164D" w:rsidRPr="009D50D2">
        <w:rPr>
          <w:rFonts w:hint="eastAsia"/>
          <w:rtl/>
        </w:rPr>
        <w:t>רשאי</w:t>
      </w:r>
      <w:r w:rsidR="0084164D" w:rsidRPr="009D50D2">
        <w:rPr>
          <w:rtl/>
        </w:rPr>
        <w:t xml:space="preserve"> </w:t>
      </w:r>
      <w:r w:rsidR="0084164D" w:rsidRPr="009D50D2">
        <w:rPr>
          <w:rFonts w:hint="eastAsia"/>
          <w:rtl/>
        </w:rPr>
        <w:t>לפסול</w:t>
      </w:r>
      <w:r w:rsidR="0084164D" w:rsidRPr="009D50D2">
        <w:rPr>
          <w:rtl/>
        </w:rPr>
        <w:t xml:space="preserve"> </w:t>
      </w:r>
      <w:r w:rsidR="0084164D" w:rsidRPr="009D50D2">
        <w:rPr>
          <w:rFonts w:hint="eastAsia"/>
          <w:rtl/>
        </w:rPr>
        <w:t>הצעה</w:t>
      </w:r>
      <w:r w:rsidRPr="009D50D2">
        <w:rPr>
          <w:rtl/>
        </w:rPr>
        <w:t xml:space="preserve"> </w:t>
      </w:r>
      <w:r w:rsidR="00B2479F" w:rsidRPr="009D50D2">
        <w:rPr>
          <w:rFonts w:hint="eastAsia"/>
          <w:rtl/>
        </w:rPr>
        <w:t>שהוגשה</w:t>
      </w:r>
      <w:r w:rsidR="00B2479F" w:rsidRPr="009D50D2">
        <w:rPr>
          <w:rtl/>
        </w:rPr>
        <w:t xml:space="preserve"> במכרז, </w:t>
      </w:r>
      <w:r w:rsidRPr="009D50D2">
        <w:rPr>
          <w:rFonts w:hint="eastAsia"/>
          <w:rtl/>
        </w:rPr>
        <w:t>לפי</w:t>
      </w:r>
      <w:r w:rsidRPr="009D50D2">
        <w:rPr>
          <w:rtl/>
        </w:rPr>
        <w:t xml:space="preserve"> </w:t>
      </w:r>
      <w:r w:rsidRPr="009D50D2">
        <w:rPr>
          <w:rFonts w:hint="eastAsia"/>
          <w:rtl/>
        </w:rPr>
        <w:t>שיקול</w:t>
      </w:r>
      <w:r w:rsidRPr="009D50D2">
        <w:rPr>
          <w:rtl/>
        </w:rPr>
        <w:t xml:space="preserve"> </w:t>
      </w:r>
      <w:r w:rsidRPr="009D50D2">
        <w:rPr>
          <w:rFonts w:hint="eastAsia"/>
          <w:rtl/>
        </w:rPr>
        <w:t>דעתו</w:t>
      </w:r>
      <w:r w:rsidR="0084164D" w:rsidRPr="009D50D2">
        <w:rPr>
          <w:rtl/>
        </w:rPr>
        <w:t>,</w:t>
      </w:r>
      <w:r w:rsidR="00E45ACE" w:rsidRPr="009D50D2">
        <w:rPr>
          <w:rtl/>
        </w:rPr>
        <w:t xml:space="preserve"> ובמקרים המתאימים לאחר שנתן למציע זכות טיעון (בכתב או בע"פ, בהתאם לקביעתו הבלעדית של המזמין),</w:t>
      </w:r>
      <w:r w:rsidR="0084164D" w:rsidRPr="009D50D2">
        <w:rPr>
          <w:rtl/>
        </w:rPr>
        <w:t xml:space="preserve"> בין היתר</w:t>
      </w:r>
      <w:r w:rsidR="00551CC2" w:rsidRPr="009D50D2">
        <w:rPr>
          <w:rtl/>
        </w:rPr>
        <w:t>,</w:t>
      </w:r>
      <w:r w:rsidR="0084164D" w:rsidRPr="009D50D2">
        <w:rPr>
          <w:rtl/>
        </w:rPr>
        <w:t xml:space="preserve"> אם</w:t>
      </w:r>
      <w:r w:rsidRPr="009D50D2">
        <w:rPr>
          <w:rtl/>
        </w:rPr>
        <w:t xml:space="preserve"> מתקיים אחד מהתנאים הבאים:</w:t>
      </w:r>
    </w:p>
    <w:p w14:paraId="37F42D7D" w14:textId="77777777" w:rsidR="00C339F9" w:rsidRPr="009D50D2" w:rsidRDefault="00367F17" w:rsidP="000C2347">
      <w:pPr>
        <w:pStyle w:val="4-3"/>
        <w:rPr>
          <w:rtl/>
        </w:rPr>
      </w:pPr>
      <w:r w:rsidRPr="009D50D2">
        <w:rPr>
          <w:rFonts w:hint="cs"/>
          <w:b/>
          <w:bCs/>
          <w:rtl/>
        </w:rPr>
        <w:t>הצעה</w:t>
      </w:r>
      <w:r w:rsidRPr="00B917F3">
        <w:rPr>
          <w:rFonts w:hint="cs"/>
          <w:rtl/>
        </w:rPr>
        <w:t xml:space="preserve"> </w:t>
      </w:r>
      <w:r w:rsidRPr="009D50D2">
        <w:rPr>
          <w:rFonts w:hint="eastAsia"/>
          <w:b/>
          <w:bCs/>
          <w:rtl/>
        </w:rPr>
        <w:t>הפסדית</w:t>
      </w:r>
      <w:r w:rsidRPr="009D50D2">
        <w:rPr>
          <w:rtl/>
        </w:rPr>
        <w:t>–</w:t>
      </w:r>
      <w:r w:rsidRPr="009D50D2">
        <w:rPr>
          <w:rFonts w:hint="cs"/>
          <w:rtl/>
        </w:rPr>
        <w:t xml:space="preserve"> אם</w:t>
      </w:r>
      <w:r w:rsidRPr="00B917F3">
        <w:rPr>
          <w:rFonts w:hint="cs"/>
          <w:rtl/>
        </w:rPr>
        <w:t xml:space="preserve"> ההצעה הינה בלתי כלכלית למציע במידה המטילה בספק את יכולתו לעמוד בהתחייבויותיו היה ויזכה במכרז.</w:t>
      </w:r>
    </w:p>
    <w:p w14:paraId="2D81EC14" w14:textId="77777777" w:rsidR="00166899" w:rsidRPr="009D50D2" w:rsidRDefault="00367F17" w:rsidP="000C2347">
      <w:pPr>
        <w:pStyle w:val="4-3"/>
        <w:rPr>
          <w:rtl/>
        </w:rPr>
      </w:pPr>
      <w:r w:rsidRPr="009D50D2">
        <w:rPr>
          <w:rFonts w:hint="cs"/>
          <w:b/>
          <w:bCs/>
          <w:rtl/>
        </w:rPr>
        <w:t xml:space="preserve">הצעה </w:t>
      </w:r>
      <w:r w:rsidR="00AE423A" w:rsidRPr="00B917F3">
        <w:rPr>
          <w:rFonts w:hint="cs"/>
          <w:b/>
          <w:bCs/>
          <w:rtl/>
        </w:rPr>
        <w:t>ת</w:t>
      </w:r>
      <w:r w:rsidRPr="009D50D2">
        <w:rPr>
          <w:rFonts w:hint="eastAsia"/>
          <w:b/>
          <w:bCs/>
          <w:rtl/>
        </w:rPr>
        <w:t>כסיסנית</w:t>
      </w:r>
      <w:r w:rsidRPr="009D50D2">
        <w:rPr>
          <w:b/>
          <w:bCs/>
          <w:rtl/>
        </w:rPr>
        <w:t xml:space="preserve"> או הצעה המוגשת בחוסר תום לב </w:t>
      </w:r>
      <w:r w:rsidRPr="009D50D2">
        <w:rPr>
          <w:rtl/>
        </w:rPr>
        <w:t>–</w:t>
      </w:r>
      <w:r w:rsidRPr="009D50D2">
        <w:rPr>
          <w:rFonts w:hint="cs"/>
          <w:rtl/>
        </w:rPr>
        <w:t xml:space="preserve"> אם</w:t>
      </w:r>
      <w:r w:rsidRPr="00B917F3">
        <w:rPr>
          <w:rFonts w:hint="cs"/>
          <w:rtl/>
        </w:rPr>
        <w:t xml:space="preserve"> הצעה הכוללת מחירים או הנחות חריגות</w:t>
      </w:r>
      <w:r w:rsidR="00FB08EB" w:rsidRPr="009D50D2">
        <w:rPr>
          <w:rtl/>
        </w:rPr>
        <w:t xml:space="preserve">, סבסוד צולב, </w:t>
      </w:r>
      <w:r w:rsidR="00FB08EB" w:rsidRPr="009D50D2">
        <w:t>dumping</w:t>
      </w:r>
      <w:r w:rsidR="00FB08EB" w:rsidRPr="009D50D2">
        <w:rPr>
          <w:rFonts w:hint="cs"/>
          <w:rtl/>
        </w:rPr>
        <w:t xml:space="preserve"> </w:t>
      </w:r>
      <w:r w:rsidRPr="00B917F3">
        <w:rPr>
          <w:rFonts w:hint="cs"/>
          <w:rtl/>
        </w:rPr>
        <w:t>וכל מקרה א</w:t>
      </w:r>
      <w:r w:rsidRPr="009D50D2">
        <w:rPr>
          <w:rFonts w:hint="eastAsia"/>
          <w:rtl/>
        </w:rPr>
        <w:t>חר</w:t>
      </w:r>
      <w:r w:rsidRPr="009D50D2">
        <w:rPr>
          <w:rtl/>
        </w:rPr>
        <w:t xml:space="preserve"> </w:t>
      </w:r>
      <w:r w:rsidRPr="009D50D2">
        <w:rPr>
          <w:rFonts w:hint="eastAsia"/>
          <w:rtl/>
        </w:rPr>
        <w:t>שבה</w:t>
      </w:r>
      <w:r w:rsidRPr="009D50D2">
        <w:rPr>
          <w:rtl/>
        </w:rPr>
        <w:t xml:space="preserve"> </w:t>
      </w:r>
      <w:r w:rsidRPr="009D50D2">
        <w:rPr>
          <w:rFonts w:hint="eastAsia"/>
          <w:rtl/>
        </w:rPr>
        <w:t>ההצעה</w:t>
      </w:r>
      <w:r w:rsidRPr="009D50D2">
        <w:rPr>
          <w:rtl/>
        </w:rPr>
        <w:t xml:space="preserve"> </w:t>
      </w:r>
      <w:r w:rsidRPr="009D50D2">
        <w:rPr>
          <w:rFonts w:hint="eastAsia"/>
          <w:rtl/>
        </w:rPr>
        <w:t>נגועה</w:t>
      </w:r>
      <w:r w:rsidRPr="009D50D2">
        <w:rPr>
          <w:rtl/>
        </w:rPr>
        <w:t xml:space="preserve"> </w:t>
      </w:r>
      <w:r w:rsidRPr="009D50D2">
        <w:rPr>
          <w:rFonts w:hint="eastAsia"/>
          <w:rtl/>
        </w:rPr>
        <w:t>בחוסר</w:t>
      </w:r>
      <w:r w:rsidRPr="009D50D2">
        <w:rPr>
          <w:rtl/>
        </w:rPr>
        <w:t xml:space="preserve"> </w:t>
      </w:r>
      <w:r w:rsidRPr="009D50D2">
        <w:rPr>
          <w:rFonts w:hint="eastAsia"/>
          <w:rtl/>
        </w:rPr>
        <w:t>תום</w:t>
      </w:r>
      <w:r w:rsidRPr="009D50D2">
        <w:rPr>
          <w:rtl/>
        </w:rPr>
        <w:t xml:space="preserve"> </w:t>
      </w:r>
      <w:r w:rsidRPr="009D50D2">
        <w:rPr>
          <w:rFonts w:hint="eastAsia"/>
          <w:rtl/>
        </w:rPr>
        <w:t>לב</w:t>
      </w:r>
      <w:r w:rsidRPr="009D50D2">
        <w:rPr>
          <w:rtl/>
        </w:rPr>
        <w:t xml:space="preserve">, </w:t>
      </w:r>
      <w:r w:rsidRPr="009D50D2">
        <w:rPr>
          <w:rFonts w:hint="eastAsia"/>
          <w:rtl/>
        </w:rPr>
        <w:t>ובכלל</w:t>
      </w:r>
      <w:r w:rsidRPr="009D50D2">
        <w:rPr>
          <w:rtl/>
        </w:rPr>
        <w:t xml:space="preserve"> </w:t>
      </w:r>
      <w:r w:rsidRPr="009D50D2">
        <w:rPr>
          <w:rFonts w:hint="eastAsia"/>
          <w:rtl/>
        </w:rPr>
        <w:t>זה</w:t>
      </w:r>
      <w:r w:rsidRPr="009D50D2">
        <w:rPr>
          <w:rtl/>
        </w:rPr>
        <w:t xml:space="preserve"> </w:t>
      </w:r>
      <w:r w:rsidRPr="009D50D2">
        <w:rPr>
          <w:rFonts w:hint="eastAsia"/>
          <w:rtl/>
        </w:rPr>
        <w:t>במקרה</w:t>
      </w:r>
      <w:r w:rsidRPr="009D50D2">
        <w:rPr>
          <w:rtl/>
        </w:rPr>
        <w:t xml:space="preserve"> </w:t>
      </w:r>
      <w:r w:rsidRPr="009D50D2">
        <w:rPr>
          <w:rFonts w:hint="eastAsia"/>
          <w:rtl/>
        </w:rPr>
        <w:t>של</w:t>
      </w:r>
      <w:r w:rsidRPr="009D50D2">
        <w:rPr>
          <w:rtl/>
        </w:rPr>
        <w:t xml:space="preserve"> </w:t>
      </w:r>
      <w:r w:rsidRPr="009D50D2">
        <w:rPr>
          <w:rFonts w:hint="eastAsia"/>
          <w:rtl/>
        </w:rPr>
        <w:t>פעולה</w:t>
      </w:r>
      <w:r w:rsidRPr="009D50D2">
        <w:rPr>
          <w:rtl/>
        </w:rPr>
        <w:t xml:space="preserve"> </w:t>
      </w:r>
      <w:r w:rsidRPr="009D50D2">
        <w:rPr>
          <w:rFonts w:hint="eastAsia"/>
          <w:rtl/>
        </w:rPr>
        <w:t>או</w:t>
      </w:r>
      <w:r w:rsidRPr="009D50D2">
        <w:rPr>
          <w:rtl/>
        </w:rPr>
        <w:t xml:space="preserve"> </w:t>
      </w:r>
      <w:r w:rsidRPr="009D50D2">
        <w:rPr>
          <w:rFonts w:hint="eastAsia"/>
          <w:rtl/>
        </w:rPr>
        <w:t>התנהגות</w:t>
      </w:r>
      <w:r w:rsidRPr="009D50D2">
        <w:rPr>
          <w:rtl/>
        </w:rPr>
        <w:t xml:space="preserve"> </w:t>
      </w:r>
      <w:r w:rsidRPr="009D50D2">
        <w:rPr>
          <w:rFonts w:hint="eastAsia"/>
          <w:rtl/>
        </w:rPr>
        <w:t>של</w:t>
      </w:r>
      <w:r w:rsidRPr="009D50D2">
        <w:rPr>
          <w:rtl/>
        </w:rPr>
        <w:t xml:space="preserve"> </w:t>
      </w:r>
      <w:r w:rsidRPr="009D50D2">
        <w:rPr>
          <w:rFonts w:hint="eastAsia"/>
          <w:rtl/>
        </w:rPr>
        <w:t>המציע</w:t>
      </w:r>
      <w:r w:rsidRPr="009D50D2">
        <w:rPr>
          <w:rtl/>
        </w:rPr>
        <w:t xml:space="preserve">, </w:t>
      </w:r>
      <w:r w:rsidRPr="009D50D2">
        <w:rPr>
          <w:rFonts w:hint="eastAsia"/>
          <w:rtl/>
        </w:rPr>
        <w:t>במסגרת</w:t>
      </w:r>
      <w:r w:rsidRPr="009D50D2">
        <w:rPr>
          <w:rtl/>
        </w:rPr>
        <w:t xml:space="preserve"> </w:t>
      </w:r>
      <w:r w:rsidRPr="009D50D2">
        <w:rPr>
          <w:rFonts w:hint="eastAsia"/>
          <w:rtl/>
        </w:rPr>
        <w:t>המכרז</w:t>
      </w:r>
      <w:r w:rsidRPr="009D50D2">
        <w:rPr>
          <w:rtl/>
        </w:rPr>
        <w:t xml:space="preserve">, </w:t>
      </w:r>
      <w:r w:rsidRPr="009D50D2">
        <w:rPr>
          <w:rFonts w:hint="eastAsia"/>
          <w:rtl/>
        </w:rPr>
        <w:t>שלא</w:t>
      </w:r>
      <w:r w:rsidRPr="009D50D2">
        <w:rPr>
          <w:rtl/>
        </w:rPr>
        <w:t xml:space="preserve"> </w:t>
      </w:r>
      <w:r w:rsidRPr="009D50D2">
        <w:rPr>
          <w:rFonts w:hint="eastAsia"/>
          <w:rtl/>
        </w:rPr>
        <w:t>בתום</w:t>
      </w:r>
      <w:r w:rsidRPr="009D50D2">
        <w:rPr>
          <w:rtl/>
        </w:rPr>
        <w:t xml:space="preserve"> </w:t>
      </w:r>
      <w:r w:rsidRPr="009D50D2">
        <w:rPr>
          <w:rFonts w:hint="eastAsia"/>
          <w:rtl/>
        </w:rPr>
        <w:t>לב</w:t>
      </w:r>
      <w:r w:rsidRPr="009D50D2">
        <w:rPr>
          <w:rtl/>
        </w:rPr>
        <w:t>.</w:t>
      </w:r>
    </w:p>
    <w:p w14:paraId="6C4A82AB" w14:textId="77777777" w:rsidR="00DF025C" w:rsidRPr="009D50D2" w:rsidRDefault="00367F17" w:rsidP="000C2347">
      <w:pPr>
        <w:pStyle w:val="4-3"/>
        <w:rPr>
          <w:rtl/>
        </w:rPr>
      </w:pPr>
      <w:r w:rsidRPr="009D50D2">
        <w:rPr>
          <w:rFonts w:hint="cs"/>
          <w:b/>
          <w:bCs/>
          <w:rtl/>
        </w:rPr>
        <w:lastRenderedPageBreak/>
        <w:t xml:space="preserve">התנהגות במכרזים ובהתקשרויות קודמות </w:t>
      </w:r>
      <w:r w:rsidRPr="009D50D2">
        <w:rPr>
          <w:rtl/>
        </w:rPr>
        <w:t>–</w:t>
      </w:r>
      <w:r w:rsidRPr="009D50D2">
        <w:rPr>
          <w:rFonts w:hint="cs"/>
          <w:rtl/>
        </w:rPr>
        <w:t xml:space="preserve"> המציע, במסגרת מכרז או התקשרות קודמת של המזמין, או של משרד ממשלתי ויחידת סמך אחרים, נהג בחוסר תום לב, בערמה, בתכס</w:t>
      </w:r>
      <w:r w:rsidRPr="00B917F3">
        <w:rPr>
          <w:rFonts w:hint="cs"/>
          <w:rtl/>
        </w:rPr>
        <w:t>יס</w:t>
      </w:r>
      <w:r w:rsidRPr="009D50D2">
        <w:rPr>
          <w:rFonts w:hint="eastAsia"/>
          <w:rtl/>
        </w:rPr>
        <w:t>נות</w:t>
      </w:r>
      <w:r w:rsidRPr="009D50D2">
        <w:rPr>
          <w:rtl/>
        </w:rPr>
        <w:t xml:space="preserve"> </w:t>
      </w:r>
      <w:r w:rsidRPr="009D50D2">
        <w:rPr>
          <w:rFonts w:hint="eastAsia"/>
          <w:rtl/>
        </w:rPr>
        <w:t>או</w:t>
      </w:r>
      <w:r w:rsidRPr="009D50D2">
        <w:rPr>
          <w:rtl/>
        </w:rPr>
        <w:t xml:space="preserve"> </w:t>
      </w:r>
      <w:r w:rsidRPr="009D50D2">
        <w:rPr>
          <w:rFonts w:hint="eastAsia"/>
          <w:rtl/>
        </w:rPr>
        <w:t>בחוסר</w:t>
      </w:r>
      <w:r w:rsidRPr="009D50D2">
        <w:rPr>
          <w:rtl/>
        </w:rPr>
        <w:t xml:space="preserve"> </w:t>
      </w:r>
      <w:r w:rsidRPr="009D50D2">
        <w:rPr>
          <w:rFonts w:hint="eastAsia"/>
          <w:rtl/>
        </w:rPr>
        <w:t>ניקיון</w:t>
      </w:r>
      <w:r w:rsidRPr="009D50D2">
        <w:rPr>
          <w:rtl/>
        </w:rPr>
        <w:t xml:space="preserve"> </w:t>
      </w:r>
      <w:r w:rsidRPr="009D50D2">
        <w:rPr>
          <w:rFonts w:hint="eastAsia"/>
          <w:rtl/>
        </w:rPr>
        <w:t>כפיים</w:t>
      </w:r>
      <w:r w:rsidRPr="009D50D2">
        <w:rPr>
          <w:rtl/>
        </w:rPr>
        <w:t xml:space="preserve">, </w:t>
      </w:r>
      <w:r w:rsidRPr="009D50D2">
        <w:rPr>
          <w:rFonts w:hint="eastAsia"/>
          <w:rtl/>
        </w:rPr>
        <w:t>מסר</w:t>
      </w:r>
      <w:r w:rsidRPr="009D50D2">
        <w:rPr>
          <w:rtl/>
        </w:rPr>
        <w:t xml:space="preserve"> </w:t>
      </w:r>
      <w:r w:rsidRPr="009D50D2">
        <w:rPr>
          <w:rFonts w:hint="eastAsia"/>
          <w:rtl/>
        </w:rPr>
        <w:t>מידע</w:t>
      </w:r>
      <w:r w:rsidRPr="009D50D2">
        <w:rPr>
          <w:rtl/>
        </w:rPr>
        <w:t xml:space="preserve"> </w:t>
      </w:r>
      <w:r w:rsidRPr="009D50D2">
        <w:rPr>
          <w:rFonts w:hint="eastAsia"/>
          <w:rtl/>
        </w:rPr>
        <w:t>מטעה</w:t>
      </w:r>
      <w:r w:rsidRPr="009D50D2">
        <w:rPr>
          <w:rtl/>
        </w:rPr>
        <w:t xml:space="preserve"> </w:t>
      </w:r>
      <w:r w:rsidRPr="009D50D2">
        <w:rPr>
          <w:rFonts w:hint="eastAsia"/>
          <w:rtl/>
        </w:rPr>
        <w:t>או</w:t>
      </w:r>
      <w:r w:rsidRPr="009D50D2">
        <w:rPr>
          <w:rtl/>
        </w:rPr>
        <w:t xml:space="preserve"> </w:t>
      </w:r>
      <w:r w:rsidRPr="009D50D2">
        <w:rPr>
          <w:rFonts w:hint="eastAsia"/>
          <w:rtl/>
        </w:rPr>
        <w:t>מידע</w:t>
      </w:r>
      <w:r w:rsidRPr="009D50D2">
        <w:rPr>
          <w:rtl/>
        </w:rPr>
        <w:t xml:space="preserve"> </w:t>
      </w:r>
      <w:r w:rsidRPr="009D50D2">
        <w:rPr>
          <w:rFonts w:hint="eastAsia"/>
          <w:rtl/>
        </w:rPr>
        <w:t>מהותי</w:t>
      </w:r>
      <w:r w:rsidRPr="009D50D2">
        <w:rPr>
          <w:rtl/>
        </w:rPr>
        <w:t xml:space="preserve"> </w:t>
      </w:r>
      <w:r w:rsidRPr="009D50D2">
        <w:rPr>
          <w:rFonts w:hint="eastAsia"/>
          <w:rtl/>
        </w:rPr>
        <w:t>בלתי</w:t>
      </w:r>
      <w:r w:rsidRPr="009D50D2">
        <w:rPr>
          <w:rtl/>
        </w:rPr>
        <w:t xml:space="preserve"> </w:t>
      </w:r>
      <w:r w:rsidRPr="009D50D2">
        <w:rPr>
          <w:rFonts w:hint="eastAsia"/>
          <w:rtl/>
        </w:rPr>
        <w:t>מדויק</w:t>
      </w:r>
      <w:r w:rsidRPr="009D50D2">
        <w:rPr>
          <w:rtl/>
        </w:rPr>
        <w:t xml:space="preserve"> </w:t>
      </w:r>
      <w:r w:rsidRPr="009D50D2">
        <w:rPr>
          <w:rFonts w:hint="eastAsia"/>
          <w:rtl/>
        </w:rPr>
        <w:t>או</w:t>
      </w:r>
      <w:r w:rsidRPr="009D50D2">
        <w:rPr>
          <w:rtl/>
        </w:rPr>
        <w:t xml:space="preserve"> </w:t>
      </w:r>
      <w:r w:rsidRPr="009D50D2">
        <w:rPr>
          <w:rFonts w:hint="eastAsia"/>
          <w:rtl/>
        </w:rPr>
        <w:t>התנהל</w:t>
      </w:r>
      <w:r w:rsidRPr="009D50D2">
        <w:rPr>
          <w:rtl/>
        </w:rPr>
        <w:t xml:space="preserve"> </w:t>
      </w:r>
      <w:r w:rsidRPr="009D50D2">
        <w:rPr>
          <w:rFonts w:hint="eastAsia"/>
          <w:rtl/>
        </w:rPr>
        <w:t>בחוסר</w:t>
      </w:r>
      <w:r w:rsidRPr="009D50D2">
        <w:rPr>
          <w:rtl/>
        </w:rPr>
        <w:t xml:space="preserve"> </w:t>
      </w:r>
      <w:r w:rsidRPr="009D50D2">
        <w:rPr>
          <w:rFonts w:hint="eastAsia"/>
          <w:rtl/>
        </w:rPr>
        <w:t>מקצועיות</w:t>
      </w:r>
      <w:r w:rsidRPr="009D50D2">
        <w:rPr>
          <w:rtl/>
        </w:rPr>
        <w:t xml:space="preserve"> </w:t>
      </w:r>
      <w:r w:rsidRPr="009D50D2">
        <w:rPr>
          <w:rFonts w:hint="eastAsia"/>
          <w:rtl/>
        </w:rPr>
        <w:t>קיצונית</w:t>
      </w:r>
      <w:r w:rsidRPr="009D50D2">
        <w:rPr>
          <w:rtl/>
        </w:rPr>
        <w:t xml:space="preserve">, </w:t>
      </w:r>
      <w:r w:rsidRPr="009D50D2">
        <w:rPr>
          <w:rFonts w:hint="eastAsia"/>
          <w:rtl/>
        </w:rPr>
        <w:t>באופן</w:t>
      </w:r>
      <w:r w:rsidRPr="009D50D2">
        <w:rPr>
          <w:rtl/>
        </w:rPr>
        <w:t xml:space="preserve"> </w:t>
      </w:r>
      <w:r w:rsidRPr="009D50D2">
        <w:rPr>
          <w:rFonts w:hint="eastAsia"/>
          <w:rtl/>
        </w:rPr>
        <w:t>שלדעת</w:t>
      </w:r>
      <w:r w:rsidRPr="009D50D2">
        <w:rPr>
          <w:rtl/>
        </w:rPr>
        <w:t xml:space="preserve"> </w:t>
      </w:r>
      <w:r w:rsidRPr="009D50D2">
        <w:rPr>
          <w:rFonts w:hint="eastAsia"/>
          <w:rtl/>
        </w:rPr>
        <w:t>המזמין</w:t>
      </w:r>
      <w:r w:rsidRPr="009D50D2">
        <w:rPr>
          <w:rtl/>
        </w:rPr>
        <w:t xml:space="preserve"> </w:t>
      </w:r>
      <w:r w:rsidRPr="009D50D2">
        <w:rPr>
          <w:rFonts w:hint="eastAsia"/>
          <w:rtl/>
        </w:rPr>
        <w:t>מצדיק</w:t>
      </w:r>
      <w:r w:rsidRPr="009D50D2">
        <w:rPr>
          <w:rtl/>
        </w:rPr>
        <w:t xml:space="preserve"> </w:t>
      </w:r>
      <w:r w:rsidRPr="009D50D2">
        <w:rPr>
          <w:rFonts w:hint="eastAsia"/>
          <w:rtl/>
        </w:rPr>
        <w:t>את</w:t>
      </w:r>
      <w:r w:rsidRPr="009D50D2">
        <w:rPr>
          <w:rtl/>
        </w:rPr>
        <w:t xml:space="preserve"> </w:t>
      </w:r>
      <w:r w:rsidRPr="009D50D2">
        <w:rPr>
          <w:rFonts w:hint="eastAsia"/>
          <w:rtl/>
        </w:rPr>
        <w:t>פסילתו</w:t>
      </w:r>
      <w:r w:rsidRPr="009D50D2">
        <w:rPr>
          <w:rtl/>
        </w:rPr>
        <w:t>.</w:t>
      </w:r>
    </w:p>
    <w:p w14:paraId="0183DE4C" w14:textId="77777777" w:rsidR="00166899" w:rsidRPr="009D50D2" w:rsidRDefault="00367F17" w:rsidP="000C2347">
      <w:pPr>
        <w:pStyle w:val="4-3"/>
        <w:rPr>
          <w:rtl/>
        </w:rPr>
      </w:pPr>
      <w:r w:rsidRPr="009D50D2">
        <w:rPr>
          <w:rFonts w:hint="cs"/>
          <w:b/>
          <w:bCs/>
          <w:rtl/>
        </w:rPr>
        <w:t xml:space="preserve"> מצב כלכלי של המציע</w:t>
      </w:r>
      <w:r w:rsidRPr="00B917F3">
        <w:rPr>
          <w:rFonts w:hint="cs"/>
          <w:rtl/>
        </w:rPr>
        <w:t xml:space="preserve"> </w:t>
      </w:r>
      <w:r w:rsidRPr="009D50D2">
        <w:rPr>
          <w:rtl/>
        </w:rPr>
        <w:t>–</w:t>
      </w:r>
      <w:r w:rsidRPr="009D50D2">
        <w:rPr>
          <w:rFonts w:hint="cs"/>
          <w:rtl/>
        </w:rPr>
        <w:t xml:space="preserve"> אם עקב מצבו הכלכלי הנוכחי או הצפוי של המציע, לרבות הליכי פשיטת רגל או פירוק או תביעות מהותיות הקי</w:t>
      </w:r>
      <w:r w:rsidRPr="00B917F3">
        <w:rPr>
          <w:rFonts w:hint="cs"/>
          <w:rtl/>
        </w:rPr>
        <w:t>ימ</w:t>
      </w:r>
      <w:r w:rsidRPr="009D50D2">
        <w:rPr>
          <w:rFonts w:hint="eastAsia"/>
          <w:rtl/>
        </w:rPr>
        <w:t>ות</w:t>
      </w:r>
      <w:r w:rsidRPr="009D50D2">
        <w:rPr>
          <w:rtl/>
        </w:rPr>
        <w:t xml:space="preserve"> </w:t>
      </w:r>
      <w:r w:rsidRPr="009D50D2">
        <w:rPr>
          <w:rFonts w:hint="eastAsia"/>
          <w:rtl/>
        </w:rPr>
        <w:t>נגדו</w:t>
      </w:r>
      <w:r w:rsidRPr="009D50D2">
        <w:rPr>
          <w:rtl/>
        </w:rPr>
        <w:t xml:space="preserve">, </w:t>
      </w:r>
      <w:r w:rsidRPr="009D50D2">
        <w:rPr>
          <w:rFonts w:hint="eastAsia"/>
          <w:rtl/>
        </w:rPr>
        <w:t>קיים</w:t>
      </w:r>
      <w:r w:rsidRPr="009D50D2">
        <w:rPr>
          <w:rtl/>
        </w:rPr>
        <w:t xml:space="preserve"> </w:t>
      </w:r>
      <w:r w:rsidRPr="009D50D2">
        <w:rPr>
          <w:rFonts w:hint="eastAsia"/>
          <w:rtl/>
        </w:rPr>
        <w:t>חשש</w:t>
      </w:r>
      <w:r w:rsidRPr="009D50D2">
        <w:rPr>
          <w:rtl/>
        </w:rPr>
        <w:t xml:space="preserve"> </w:t>
      </w:r>
      <w:r w:rsidRPr="009D50D2">
        <w:rPr>
          <w:rFonts w:hint="eastAsia"/>
          <w:rtl/>
        </w:rPr>
        <w:t>לתיפקודו</w:t>
      </w:r>
      <w:r w:rsidRPr="009D50D2">
        <w:rPr>
          <w:rtl/>
        </w:rPr>
        <w:t xml:space="preserve"> </w:t>
      </w:r>
      <w:r w:rsidRPr="009D50D2">
        <w:rPr>
          <w:rFonts w:hint="eastAsia"/>
          <w:rtl/>
        </w:rPr>
        <w:t>באם</w:t>
      </w:r>
      <w:r w:rsidRPr="009D50D2">
        <w:rPr>
          <w:rtl/>
        </w:rPr>
        <w:t xml:space="preserve"> </w:t>
      </w:r>
      <w:r w:rsidRPr="009D50D2">
        <w:rPr>
          <w:rFonts w:hint="eastAsia"/>
          <w:rtl/>
        </w:rPr>
        <w:t>יזכה</w:t>
      </w:r>
      <w:r w:rsidRPr="009D50D2">
        <w:rPr>
          <w:rtl/>
        </w:rPr>
        <w:t xml:space="preserve"> </w:t>
      </w:r>
      <w:r w:rsidRPr="009D50D2">
        <w:rPr>
          <w:rFonts w:hint="eastAsia"/>
          <w:rtl/>
        </w:rPr>
        <w:t>במכרז</w:t>
      </w:r>
      <w:r w:rsidRPr="009D50D2">
        <w:rPr>
          <w:rtl/>
        </w:rPr>
        <w:t>.</w:t>
      </w:r>
    </w:p>
    <w:p w14:paraId="3AF3CCF8" w14:textId="77777777" w:rsidR="00082200" w:rsidRPr="009D50D2" w:rsidRDefault="00367F17" w:rsidP="000C2347">
      <w:pPr>
        <w:pStyle w:val="4-3"/>
        <w:rPr>
          <w:rtl/>
        </w:rPr>
      </w:pPr>
      <w:r w:rsidRPr="009D50D2">
        <w:rPr>
          <w:b/>
          <w:bCs/>
          <w:rtl/>
        </w:rPr>
        <w:t xml:space="preserve"> </w:t>
      </w:r>
      <w:r w:rsidRPr="009D50D2">
        <w:rPr>
          <w:rFonts w:hint="cs"/>
          <w:b/>
          <w:bCs/>
          <w:rtl/>
        </w:rPr>
        <w:t>ניגוד עניינים</w:t>
      </w:r>
      <w:r w:rsidRPr="00B917F3">
        <w:rPr>
          <w:rFonts w:hint="cs"/>
          <w:rtl/>
        </w:rPr>
        <w:t xml:space="preserve"> </w:t>
      </w:r>
      <w:r w:rsidRPr="009D50D2">
        <w:rPr>
          <w:rtl/>
        </w:rPr>
        <w:t>–</w:t>
      </w:r>
      <w:r w:rsidRPr="009D50D2">
        <w:rPr>
          <w:rFonts w:hint="cs"/>
          <w:rtl/>
        </w:rPr>
        <w:t xml:space="preserve"> אם</w:t>
      </w:r>
      <w:r w:rsidRPr="00B917F3">
        <w:rPr>
          <w:rFonts w:hint="cs"/>
          <w:rtl/>
        </w:rPr>
        <w:t xml:space="preserve"> קיים </w:t>
      </w:r>
      <w:r w:rsidRPr="009D50D2">
        <w:rPr>
          <w:rtl/>
        </w:rPr>
        <w:t>ניגוד עניינים, ישיר או עקיף,</w:t>
      </w:r>
      <w:r w:rsidRPr="009D50D2">
        <w:rPr>
          <w:rFonts w:hint="cs"/>
          <w:rtl/>
        </w:rPr>
        <w:t xml:space="preserve"> או חשש לניגוד עניינים</w:t>
      </w:r>
      <w:r w:rsidRPr="009D50D2">
        <w:rPr>
          <w:rtl/>
        </w:rPr>
        <w:t xml:space="preserve"> בין ענייני המציע</w:t>
      </w:r>
      <w:r w:rsidRPr="009D50D2">
        <w:rPr>
          <w:rFonts w:hint="cs"/>
          <w:rtl/>
        </w:rPr>
        <w:t xml:space="preserve">, </w:t>
      </w:r>
      <w:r w:rsidRPr="00B917F3">
        <w:rPr>
          <w:rFonts w:hint="cs"/>
          <w:rtl/>
        </w:rPr>
        <w:t>ההצעה שהוא הגיש,</w:t>
      </w:r>
      <w:r w:rsidRPr="009D50D2">
        <w:rPr>
          <w:rtl/>
        </w:rPr>
        <w:t xml:space="preserve"> או בעלי </w:t>
      </w:r>
      <w:r w:rsidRPr="009D50D2">
        <w:rPr>
          <w:rFonts w:hint="cs"/>
          <w:rtl/>
        </w:rPr>
        <w:t>ה</w:t>
      </w:r>
      <w:r w:rsidRPr="009D50D2">
        <w:rPr>
          <w:rtl/>
        </w:rPr>
        <w:t xml:space="preserve">עניין בו, לבין </w:t>
      </w:r>
      <w:r w:rsidR="00E55BD7" w:rsidRPr="009D50D2">
        <w:rPr>
          <w:rFonts w:hint="cs"/>
          <w:rtl/>
        </w:rPr>
        <w:t xml:space="preserve">השתתפות וזכיה במכרז או </w:t>
      </w:r>
      <w:r w:rsidRPr="009D50D2">
        <w:rPr>
          <w:rtl/>
        </w:rPr>
        <w:t>ביצוע השירותים על ידי המציע</w:t>
      </w:r>
      <w:r w:rsidR="005D0CAD" w:rsidRPr="009D50D2">
        <w:rPr>
          <w:rFonts w:hint="cs"/>
          <w:rtl/>
        </w:rPr>
        <w:t>, באופן שלדעת המזמין, בהתא</w:t>
      </w:r>
      <w:r w:rsidR="005D0CAD" w:rsidRPr="00B917F3">
        <w:rPr>
          <w:rFonts w:hint="cs"/>
          <w:rtl/>
        </w:rPr>
        <w:t xml:space="preserve">ם </w:t>
      </w:r>
      <w:r w:rsidR="005D0CAD" w:rsidRPr="009D50D2">
        <w:rPr>
          <w:rFonts w:hint="eastAsia"/>
          <w:rtl/>
        </w:rPr>
        <w:t>לשיקול</w:t>
      </w:r>
      <w:r w:rsidR="005D0CAD" w:rsidRPr="009D50D2">
        <w:rPr>
          <w:rtl/>
        </w:rPr>
        <w:t xml:space="preserve"> </w:t>
      </w:r>
      <w:r w:rsidR="005D0CAD" w:rsidRPr="009D50D2">
        <w:rPr>
          <w:rFonts w:hint="eastAsia"/>
          <w:rtl/>
        </w:rPr>
        <w:t>דעתו</w:t>
      </w:r>
      <w:r w:rsidR="005D0CAD" w:rsidRPr="009D50D2">
        <w:rPr>
          <w:rtl/>
        </w:rPr>
        <w:t xml:space="preserve"> </w:t>
      </w:r>
      <w:r w:rsidR="005D0CAD" w:rsidRPr="009D50D2">
        <w:rPr>
          <w:rFonts w:hint="eastAsia"/>
          <w:rtl/>
        </w:rPr>
        <w:t>הבלעדי</w:t>
      </w:r>
      <w:r w:rsidR="005D0CAD" w:rsidRPr="009D50D2">
        <w:rPr>
          <w:rtl/>
        </w:rPr>
        <w:t xml:space="preserve">, </w:t>
      </w:r>
      <w:r w:rsidR="005D0CAD" w:rsidRPr="009D50D2">
        <w:rPr>
          <w:rFonts w:hint="eastAsia"/>
          <w:rtl/>
        </w:rPr>
        <w:t>אינו</w:t>
      </w:r>
      <w:r w:rsidR="005D0CAD" w:rsidRPr="009D50D2">
        <w:rPr>
          <w:rtl/>
        </w:rPr>
        <w:t xml:space="preserve"> </w:t>
      </w:r>
      <w:r w:rsidR="005D0CAD" w:rsidRPr="009D50D2">
        <w:rPr>
          <w:rFonts w:hint="eastAsia"/>
          <w:rtl/>
        </w:rPr>
        <w:t>ניתן</w:t>
      </w:r>
      <w:r w:rsidR="005D0CAD" w:rsidRPr="009D50D2">
        <w:rPr>
          <w:rtl/>
        </w:rPr>
        <w:t xml:space="preserve"> </w:t>
      </w:r>
      <w:r w:rsidR="005D0CAD" w:rsidRPr="009D50D2">
        <w:rPr>
          <w:rFonts w:hint="eastAsia"/>
          <w:rtl/>
        </w:rPr>
        <w:t>להסדרה</w:t>
      </w:r>
      <w:r w:rsidRPr="009D50D2">
        <w:rPr>
          <w:rtl/>
        </w:rPr>
        <w:t>.</w:t>
      </w:r>
    </w:p>
    <w:p w14:paraId="360B2B40" w14:textId="77777777" w:rsidR="00204485" w:rsidRPr="009D50D2" w:rsidRDefault="00367F17" w:rsidP="000C2347">
      <w:pPr>
        <w:pStyle w:val="4-3"/>
        <w:rPr>
          <w:rtl/>
        </w:rPr>
      </w:pPr>
      <w:r w:rsidRPr="009D50D2">
        <w:rPr>
          <w:b/>
          <w:bCs/>
          <w:rtl/>
        </w:rPr>
        <w:t xml:space="preserve"> תיאום הצעות </w:t>
      </w:r>
      <w:r w:rsidRPr="009D50D2">
        <w:rPr>
          <w:rtl/>
        </w:rPr>
        <w:t xml:space="preserve">- אם </w:t>
      </w:r>
      <w:r w:rsidRPr="009D50D2">
        <w:rPr>
          <w:rFonts w:hint="eastAsia"/>
          <w:rtl/>
        </w:rPr>
        <w:t>קיים</w:t>
      </w:r>
      <w:r w:rsidRPr="009D50D2">
        <w:rPr>
          <w:rtl/>
        </w:rPr>
        <w:t xml:space="preserve"> </w:t>
      </w:r>
      <w:r w:rsidRPr="009D50D2">
        <w:rPr>
          <w:rFonts w:hint="eastAsia"/>
          <w:rtl/>
        </w:rPr>
        <w:t>חשד</w:t>
      </w:r>
      <w:r w:rsidRPr="009D50D2">
        <w:rPr>
          <w:rtl/>
        </w:rPr>
        <w:t xml:space="preserve"> </w:t>
      </w:r>
      <w:r w:rsidRPr="009D50D2">
        <w:rPr>
          <w:rFonts w:hint="eastAsia"/>
          <w:rtl/>
        </w:rPr>
        <w:t>סביר</w:t>
      </w:r>
      <w:r w:rsidRPr="009D50D2">
        <w:rPr>
          <w:rtl/>
        </w:rPr>
        <w:t xml:space="preserve"> </w:t>
      </w:r>
      <w:r w:rsidRPr="009D50D2">
        <w:rPr>
          <w:rFonts w:hint="eastAsia"/>
          <w:rtl/>
        </w:rPr>
        <w:t>לתיאום</w:t>
      </w:r>
      <w:r w:rsidRPr="009D50D2">
        <w:rPr>
          <w:rtl/>
        </w:rPr>
        <w:t xml:space="preserve"> </w:t>
      </w:r>
      <w:r w:rsidRPr="009D50D2">
        <w:rPr>
          <w:rFonts w:hint="eastAsia"/>
          <w:rtl/>
        </w:rPr>
        <w:t>בין</w:t>
      </w:r>
      <w:r w:rsidRPr="009D50D2">
        <w:rPr>
          <w:rtl/>
        </w:rPr>
        <w:t xml:space="preserve"> המציע להצעות אחרות </w:t>
      </w:r>
      <w:r w:rsidRPr="009D50D2">
        <w:rPr>
          <w:rFonts w:hint="eastAsia"/>
          <w:rtl/>
        </w:rPr>
        <w:t>במכרז</w:t>
      </w:r>
      <w:r w:rsidRPr="009D50D2">
        <w:rPr>
          <w:rtl/>
        </w:rPr>
        <w:t xml:space="preserve">, </w:t>
      </w:r>
      <w:r w:rsidRPr="009D50D2">
        <w:rPr>
          <w:rFonts w:hint="eastAsia"/>
          <w:rtl/>
        </w:rPr>
        <w:t>או</w:t>
      </w:r>
      <w:r w:rsidRPr="009D50D2">
        <w:rPr>
          <w:rtl/>
        </w:rPr>
        <w:t xml:space="preserve"> </w:t>
      </w:r>
      <w:r w:rsidRPr="009D50D2">
        <w:rPr>
          <w:rFonts w:hint="eastAsia"/>
          <w:rtl/>
        </w:rPr>
        <w:t>בין</w:t>
      </w:r>
      <w:r w:rsidRPr="009D50D2">
        <w:rPr>
          <w:rtl/>
        </w:rPr>
        <w:t xml:space="preserve"> </w:t>
      </w:r>
      <w:r w:rsidRPr="009D50D2">
        <w:rPr>
          <w:rFonts w:hint="cs"/>
          <w:rtl/>
        </w:rPr>
        <w:t>ה</w:t>
      </w:r>
      <w:r w:rsidRPr="009D50D2">
        <w:rPr>
          <w:rFonts w:hint="eastAsia"/>
          <w:rtl/>
        </w:rPr>
        <w:t>מציע</w:t>
      </w:r>
      <w:r w:rsidRPr="009D50D2">
        <w:rPr>
          <w:rtl/>
        </w:rPr>
        <w:t xml:space="preserve"> </w:t>
      </w:r>
      <w:r w:rsidRPr="009D50D2">
        <w:rPr>
          <w:rFonts w:hint="eastAsia"/>
          <w:rtl/>
        </w:rPr>
        <w:t>לבין</w:t>
      </w:r>
      <w:r w:rsidRPr="009D50D2">
        <w:rPr>
          <w:rtl/>
        </w:rPr>
        <w:t xml:space="preserve"> </w:t>
      </w:r>
      <w:r w:rsidRPr="009D50D2">
        <w:rPr>
          <w:rFonts w:hint="eastAsia"/>
          <w:rtl/>
        </w:rPr>
        <w:t>מציע</w:t>
      </w:r>
      <w:r w:rsidRPr="009D50D2">
        <w:rPr>
          <w:rtl/>
        </w:rPr>
        <w:t xml:space="preserve"> </w:t>
      </w:r>
      <w:r w:rsidRPr="009D50D2">
        <w:rPr>
          <w:rFonts w:hint="eastAsia"/>
          <w:rtl/>
        </w:rPr>
        <w:t>פוטנציאלי</w:t>
      </w:r>
      <w:r w:rsidRPr="009D50D2">
        <w:rPr>
          <w:rFonts w:hint="cs"/>
          <w:rtl/>
        </w:rPr>
        <w:t>.</w:t>
      </w:r>
    </w:p>
    <w:p w14:paraId="6586FD6E" w14:textId="77777777" w:rsidR="00832BF4" w:rsidRPr="009D50D2" w:rsidRDefault="00367F17" w:rsidP="007B01DE">
      <w:pPr>
        <w:pStyle w:val="2-"/>
        <w:rPr>
          <w:rtl/>
        </w:rPr>
      </w:pPr>
      <w:bookmarkStart w:id="220" w:name="_Toc43400617"/>
      <w:bookmarkStart w:id="221" w:name="_Toc44931926"/>
      <w:bookmarkStart w:id="222" w:name="_Toc44932013"/>
      <w:r w:rsidRPr="009D50D2">
        <w:rPr>
          <w:rFonts w:hint="cs"/>
          <w:rtl/>
        </w:rPr>
        <w:t>מינוי נציג מטעם המ</w:t>
      </w:r>
      <w:r w:rsidR="00261355" w:rsidRPr="00B917F3">
        <w:rPr>
          <w:rFonts w:hint="cs"/>
          <w:rtl/>
        </w:rPr>
        <w:t>ציע</w:t>
      </w:r>
      <w:bookmarkEnd w:id="220"/>
      <w:bookmarkEnd w:id="221"/>
      <w:bookmarkEnd w:id="222"/>
    </w:p>
    <w:p w14:paraId="06B5543C" w14:textId="77777777" w:rsidR="00832BF4" w:rsidRPr="009D50D2" w:rsidRDefault="00367F17" w:rsidP="00F2205B">
      <w:pPr>
        <w:pStyle w:val="3-"/>
        <w:ind w:left="1617" w:hanging="627"/>
        <w:rPr>
          <w:rtl/>
        </w:rPr>
      </w:pPr>
      <w:r w:rsidRPr="009D50D2">
        <w:rPr>
          <w:rFonts w:hint="cs"/>
          <w:rtl/>
        </w:rPr>
        <w:t xml:space="preserve">לצורך המכרז ימנה המציע </w:t>
      </w:r>
      <w:r w:rsidRPr="00B917F3">
        <w:rPr>
          <w:rFonts w:hint="cs"/>
          <w:rtl/>
        </w:rPr>
        <w:t>נציג מטעמו (כמפורט ב</w:t>
      </w:r>
      <w:r w:rsidRPr="009D50D2">
        <w:rPr>
          <w:rFonts w:hint="eastAsia"/>
          <w:rtl/>
        </w:rPr>
        <w:t>פרק</w:t>
      </w:r>
      <w:r w:rsidRPr="009D50D2">
        <w:rPr>
          <w:rtl/>
        </w:rPr>
        <w:t xml:space="preserve"> </w:t>
      </w:r>
      <w:r w:rsidRPr="009D50D2">
        <w:rPr>
          <w:rFonts w:hint="eastAsia"/>
          <w:rtl/>
        </w:rPr>
        <w:t>ב</w:t>
      </w:r>
      <w:r w:rsidRPr="009D50D2">
        <w:rPr>
          <w:rFonts w:hint="cs"/>
          <w:rtl/>
        </w:rPr>
        <w:t>)</w:t>
      </w:r>
      <w:r w:rsidRPr="00B917F3">
        <w:rPr>
          <w:rFonts w:hint="cs"/>
          <w:rtl/>
        </w:rPr>
        <w:t xml:space="preserve"> אשר יהווה את הכתובת הבלעדית לכל פניה בנושא </w:t>
      </w:r>
      <w:r w:rsidRPr="009D50D2">
        <w:rPr>
          <w:rFonts w:hint="eastAsia"/>
          <w:rtl/>
        </w:rPr>
        <w:t>המכרז</w:t>
      </w:r>
      <w:r w:rsidRPr="009D50D2">
        <w:rPr>
          <w:rtl/>
        </w:rPr>
        <w:t>.</w:t>
      </w:r>
      <w:r w:rsidRPr="009D50D2">
        <w:rPr>
          <w:rFonts w:hint="cs"/>
          <w:rtl/>
        </w:rPr>
        <w:t xml:space="preserve"> </w:t>
      </w:r>
    </w:p>
    <w:p w14:paraId="756D2B28" w14:textId="77777777" w:rsidR="00A90878" w:rsidRPr="009D50D2" w:rsidRDefault="00367F17" w:rsidP="00F2205B">
      <w:pPr>
        <w:pStyle w:val="3-"/>
        <w:ind w:left="1617" w:hanging="627"/>
        <w:rPr>
          <w:rtl/>
        </w:rPr>
      </w:pPr>
      <w:r w:rsidRPr="009D50D2">
        <w:rPr>
          <w:rFonts w:hint="cs"/>
          <w:rtl/>
        </w:rPr>
        <w:t>כל מענה והתייחסות שתישלח מ</w:t>
      </w:r>
      <w:r w:rsidR="00832BF4" w:rsidRPr="00B917F3">
        <w:rPr>
          <w:rFonts w:hint="cs"/>
          <w:rtl/>
        </w:rPr>
        <w:t>נציג המציע</w:t>
      </w:r>
      <w:r w:rsidRPr="009D50D2">
        <w:rPr>
          <w:rtl/>
        </w:rPr>
        <w:t xml:space="preserve"> למזמין, או מהמזמין ל</w:t>
      </w:r>
      <w:r w:rsidR="00832BF4" w:rsidRPr="009D50D2">
        <w:rPr>
          <w:rFonts w:hint="eastAsia"/>
          <w:rtl/>
        </w:rPr>
        <w:t>נציג</w:t>
      </w:r>
      <w:r w:rsidR="00832BF4" w:rsidRPr="009D50D2">
        <w:rPr>
          <w:rtl/>
        </w:rPr>
        <w:t xml:space="preserve"> </w:t>
      </w:r>
      <w:r w:rsidR="00832BF4" w:rsidRPr="009D50D2">
        <w:rPr>
          <w:rFonts w:hint="eastAsia"/>
          <w:rtl/>
        </w:rPr>
        <w:t>המציע</w:t>
      </w:r>
      <w:r w:rsidRPr="009D50D2">
        <w:rPr>
          <w:rtl/>
        </w:rPr>
        <w:t xml:space="preserve"> תחייב את המציע.</w:t>
      </w:r>
    </w:p>
    <w:p w14:paraId="781D818F" w14:textId="77777777" w:rsidR="007B037E" w:rsidRPr="009D50D2" w:rsidRDefault="00367F17" w:rsidP="007B01DE">
      <w:pPr>
        <w:pStyle w:val="2-"/>
        <w:rPr>
          <w:rtl/>
        </w:rPr>
      </w:pPr>
      <w:bookmarkStart w:id="223" w:name="_Toc53331334"/>
      <w:bookmarkStart w:id="224" w:name="_Toc516503359"/>
      <w:bookmarkStart w:id="225" w:name="_Toc43400618"/>
      <w:bookmarkStart w:id="226" w:name="_Toc44931927"/>
      <w:bookmarkStart w:id="227" w:name="_Toc44932014"/>
      <w:bookmarkEnd w:id="161"/>
      <w:r w:rsidRPr="009D50D2">
        <w:rPr>
          <w:rFonts w:hint="cs"/>
          <w:rtl/>
        </w:rPr>
        <w:t>תוקף</w:t>
      </w:r>
      <w:r w:rsidRPr="009D50D2">
        <w:rPr>
          <w:rtl/>
        </w:rPr>
        <w:t xml:space="preserve"> </w:t>
      </w:r>
      <w:r w:rsidRPr="009D50D2">
        <w:rPr>
          <w:rFonts w:hint="eastAsia"/>
          <w:rtl/>
        </w:rPr>
        <w:t>הצעות</w:t>
      </w:r>
      <w:bookmarkEnd w:id="223"/>
      <w:r w:rsidRPr="009D50D2">
        <w:rPr>
          <w:rtl/>
        </w:rPr>
        <w:t xml:space="preserve"> </w:t>
      </w:r>
    </w:p>
    <w:p w14:paraId="1F0037AC" w14:textId="77777777" w:rsidR="007B037E" w:rsidRPr="009D50D2" w:rsidRDefault="00367F17" w:rsidP="00F2205B">
      <w:pPr>
        <w:pStyle w:val="3-"/>
        <w:ind w:left="1617" w:hanging="627"/>
        <w:rPr>
          <w:rtl/>
        </w:rPr>
      </w:pPr>
      <w:bookmarkStart w:id="228" w:name="_Toc53331335"/>
      <w:r w:rsidRPr="009D50D2">
        <w:rPr>
          <w:rtl/>
        </w:rPr>
        <w:t xml:space="preserve">תוקף ההצעה </w:t>
      </w:r>
      <w:r w:rsidRPr="009D50D2">
        <w:rPr>
          <w:rFonts w:hint="cs"/>
          <w:rtl/>
        </w:rPr>
        <w:t>הוא 90 יום לאחר המועד האחרון להגשת הצעות.</w:t>
      </w:r>
      <w:r w:rsidRPr="009D50D2">
        <w:rPr>
          <w:rtl/>
        </w:rPr>
        <w:t xml:space="preserve"> המזמין רשאי להודיע על הארכת תוקף ההצעה לתקופה נוספת של עד 90 ימים, זאת ל</w:t>
      </w:r>
      <w:r w:rsidRPr="009D50D2">
        <w:rPr>
          <w:rFonts w:hint="cs"/>
          <w:rtl/>
        </w:rPr>
        <w:t xml:space="preserve">צורך </w:t>
      </w:r>
      <w:r w:rsidRPr="009D50D2">
        <w:rPr>
          <w:rtl/>
        </w:rPr>
        <w:t xml:space="preserve">בחירת </w:t>
      </w:r>
      <w:r w:rsidRPr="009D50D2">
        <w:rPr>
          <w:rFonts w:hint="cs"/>
          <w:rtl/>
        </w:rPr>
        <w:t>זוכה</w:t>
      </w:r>
      <w:r w:rsidRPr="009D50D2">
        <w:rPr>
          <w:rtl/>
        </w:rPr>
        <w:t xml:space="preserve"> במכרז.</w:t>
      </w:r>
      <w:bookmarkEnd w:id="228"/>
      <w:r w:rsidRPr="009D50D2">
        <w:rPr>
          <w:rtl/>
        </w:rPr>
        <w:t xml:space="preserve"> </w:t>
      </w:r>
    </w:p>
    <w:p w14:paraId="66648A8A" w14:textId="77777777" w:rsidR="007B037E" w:rsidRPr="009D50D2" w:rsidRDefault="00367F17" w:rsidP="00F2205B">
      <w:pPr>
        <w:pStyle w:val="3-"/>
        <w:ind w:left="1617" w:hanging="627"/>
        <w:rPr>
          <w:rtl/>
        </w:rPr>
      </w:pPr>
      <w:bookmarkStart w:id="229" w:name="_Toc53331336"/>
      <w:r w:rsidRPr="009D50D2">
        <w:rPr>
          <w:rtl/>
        </w:rPr>
        <w:t xml:space="preserve">מציע אינו רשאי לחזור בו מהצעתו בתקופה </w:t>
      </w:r>
      <w:r w:rsidR="00BD06CB" w:rsidRPr="009D50D2">
        <w:rPr>
          <w:rFonts w:hint="cs"/>
          <w:rtl/>
        </w:rPr>
        <w:t>בה הצעתו בתוקף</w:t>
      </w:r>
      <w:r w:rsidRPr="009D50D2">
        <w:rPr>
          <w:rtl/>
        </w:rPr>
        <w:t>.</w:t>
      </w:r>
      <w:bookmarkEnd w:id="229"/>
    </w:p>
    <w:p w14:paraId="3A23ADCB" w14:textId="77777777" w:rsidR="00AD6E2D" w:rsidRPr="009D50D2" w:rsidRDefault="00367F17" w:rsidP="007B01DE">
      <w:pPr>
        <w:pStyle w:val="2-"/>
        <w:rPr>
          <w:rtl/>
        </w:rPr>
      </w:pPr>
      <w:r w:rsidRPr="009D50D2">
        <w:rPr>
          <w:rtl/>
        </w:rPr>
        <w:t>ביטול או שינוי המכרז</w:t>
      </w:r>
      <w:bookmarkEnd w:id="224"/>
      <w:bookmarkEnd w:id="225"/>
      <w:bookmarkEnd w:id="226"/>
      <w:bookmarkEnd w:id="227"/>
    </w:p>
    <w:p w14:paraId="05CF208A" w14:textId="77777777" w:rsidR="00E5417A" w:rsidRPr="009D50D2" w:rsidRDefault="00367F17" w:rsidP="00F2205B">
      <w:pPr>
        <w:pStyle w:val="3-"/>
        <w:ind w:left="1617" w:hanging="627"/>
        <w:rPr>
          <w:rtl/>
        </w:rPr>
      </w:pPr>
      <w:r w:rsidRPr="009D50D2">
        <w:rPr>
          <w:rFonts w:hint="cs"/>
          <w:rtl/>
        </w:rPr>
        <w:t>המזמין רשאי מיוזמתו</w:t>
      </w:r>
      <w:r w:rsidRPr="009D50D2">
        <w:rPr>
          <w:rtl/>
        </w:rPr>
        <w:t xml:space="preserve"> </w:t>
      </w:r>
      <w:r w:rsidRPr="009D50D2">
        <w:rPr>
          <w:rFonts w:hint="cs"/>
          <w:rtl/>
        </w:rPr>
        <w:t>ו</w:t>
      </w:r>
      <w:r w:rsidRPr="009D50D2">
        <w:rPr>
          <w:rtl/>
        </w:rPr>
        <w:t>על פי שיקול דעת</w:t>
      </w:r>
      <w:r w:rsidRPr="009D50D2">
        <w:rPr>
          <w:rFonts w:hint="cs"/>
          <w:rtl/>
        </w:rPr>
        <w:t>ו</w:t>
      </w:r>
      <w:r w:rsidR="00E32183" w:rsidRPr="00B917F3">
        <w:rPr>
          <w:rFonts w:hint="cs"/>
          <w:rtl/>
        </w:rPr>
        <w:t xml:space="preserve"> הבלעדי</w:t>
      </w:r>
      <w:r w:rsidRPr="009D50D2">
        <w:rPr>
          <w:rtl/>
        </w:rPr>
        <w:t>, לבטל את המכרז</w:t>
      </w:r>
      <w:r w:rsidRPr="009D50D2">
        <w:rPr>
          <w:rFonts w:hint="cs"/>
          <w:rtl/>
        </w:rPr>
        <w:t>,</w:t>
      </w:r>
      <w:r w:rsidRPr="009D50D2">
        <w:rPr>
          <w:rtl/>
        </w:rPr>
        <w:t xml:space="preserve"> לשנותו ולעדכנו, לרבות עדכוני מועדים הנקובים בו</w:t>
      </w:r>
      <w:r w:rsidRPr="009D50D2">
        <w:rPr>
          <w:rFonts w:hint="cs"/>
          <w:rtl/>
        </w:rPr>
        <w:t xml:space="preserve"> ופרסום הבהרות על האמור בו. </w:t>
      </w:r>
    </w:p>
    <w:p w14:paraId="761FEECC" w14:textId="77777777" w:rsidR="001015D6" w:rsidRPr="009D50D2" w:rsidRDefault="00367F17" w:rsidP="00F2205B">
      <w:pPr>
        <w:pStyle w:val="3-"/>
        <w:ind w:left="1617" w:hanging="627"/>
        <w:rPr>
          <w:rtl/>
        </w:rPr>
      </w:pPr>
      <w:r w:rsidRPr="009D50D2">
        <w:rPr>
          <w:rFonts w:hint="eastAsia"/>
          <w:rtl/>
        </w:rPr>
        <w:t>שינויים</w:t>
      </w:r>
      <w:r w:rsidRPr="009D50D2">
        <w:rPr>
          <w:rtl/>
        </w:rPr>
        <w:t xml:space="preserve"> כאמור יפורסמו ב</w:t>
      </w:r>
      <w:r w:rsidR="00E15716" w:rsidRPr="009D50D2">
        <w:rPr>
          <w:rFonts w:hint="cs"/>
          <w:rtl/>
        </w:rPr>
        <w:t>דף המכרז</w:t>
      </w:r>
      <w:r w:rsidRPr="009D50D2">
        <w:rPr>
          <w:rtl/>
        </w:rPr>
        <w:t xml:space="preserve">. על מציע </w:t>
      </w:r>
      <w:r w:rsidRPr="009D50D2">
        <w:rPr>
          <w:rFonts w:hint="eastAsia"/>
          <w:rtl/>
        </w:rPr>
        <w:t>האחריות</w:t>
      </w:r>
      <w:r w:rsidRPr="009D50D2">
        <w:rPr>
          <w:rtl/>
        </w:rPr>
        <w:t xml:space="preserve"> להתעדכן ב</w:t>
      </w:r>
      <w:r w:rsidRPr="009D50D2">
        <w:rPr>
          <w:rFonts w:hint="eastAsia"/>
          <w:rtl/>
        </w:rPr>
        <w:t>אופן</w:t>
      </w:r>
      <w:r w:rsidRPr="009D50D2">
        <w:rPr>
          <w:rtl/>
        </w:rPr>
        <w:t xml:space="preserve"> </w:t>
      </w:r>
      <w:r w:rsidRPr="009D50D2">
        <w:rPr>
          <w:rFonts w:hint="eastAsia"/>
          <w:rtl/>
        </w:rPr>
        <w:t>עצמאי</w:t>
      </w:r>
      <w:r w:rsidRPr="009D50D2">
        <w:rPr>
          <w:rtl/>
        </w:rPr>
        <w:t xml:space="preserve"> </w:t>
      </w:r>
      <w:r w:rsidRPr="009D50D2">
        <w:rPr>
          <w:rFonts w:hint="eastAsia"/>
          <w:rtl/>
        </w:rPr>
        <w:t>בהודעות</w:t>
      </w:r>
      <w:r w:rsidRPr="009D50D2">
        <w:rPr>
          <w:rtl/>
        </w:rPr>
        <w:t xml:space="preserve"> </w:t>
      </w:r>
      <w:r w:rsidRPr="009D50D2">
        <w:rPr>
          <w:rFonts w:hint="eastAsia"/>
          <w:rtl/>
        </w:rPr>
        <w:t>ו</w:t>
      </w:r>
      <w:r w:rsidRPr="009D50D2">
        <w:rPr>
          <w:rtl/>
        </w:rPr>
        <w:t>עדכונים אשר יפורסמו כאמור בנוגע למכרז זה.</w:t>
      </w:r>
    </w:p>
    <w:p w14:paraId="42190FCE" w14:textId="77777777" w:rsidR="00CE3C66" w:rsidRPr="009D50D2" w:rsidRDefault="00367F17" w:rsidP="00F2205B">
      <w:pPr>
        <w:pStyle w:val="3-"/>
        <w:ind w:left="1617" w:hanging="627"/>
        <w:rPr>
          <w:rtl/>
        </w:rPr>
      </w:pPr>
      <w:r w:rsidRPr="009D50D2">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B917F3">
        <w:rPr>
          <w:rFonts w:hint="cs"/>
          <w:rtl/>
        </w:rPr>
        <w:t>המזמין</w:t>
      </w:r>
      <w:r w:rsidRPr="009D50D2">
        <w:rPr>
          <w:rtl/>
        </w:rPr>
        <w:t xml:space="preserve"> לבטל את המכרז.</w:t>
      </w:r>
    </w:p>
    <w:p w14:paraId="568029E0" w14:textId="77777777" w:rsidR="00CE3C66" w:rsidRPr="009D50D2" w:rsidRDefault="00367F17" w:rsidP="001D4A38">
      <w:pPr>
        <w:pStyle w:val="3-"/>
        <w:ind w:left="1617" w:hanging="627"/>
        <w:rPr>
          <w:rtl/>
        </w:rPr>
      </w:pPr>
      <w:r w:rsidRPr="009D50D2">
        <w:rPr>
          <w:rtl/>
        </w:rPr>
        <w:lastRenderedPageBreak/>
        <w:t>המזמין לא יהיה חייב לפצות את המציעים במקרה של ביטול</w:t>
      </w:r>
      <w:r w:rsidRPr="009D50D2">
        <w:rPr>
          <w:rFonts w:hint="cs"/>
          <w:rtl/>
        </w:rPr>
        <w:t xml:space="preserve"> המכרז.</w:t>
      </w:r>
    </w:p>
    <w:p w14:paraId="0DD360A0" w14:textId="77777777" w:rsidR="00322FCF" w:rsidRPr="009D50D2" w:rsidRDefault="00367F17" w:rsidP="007B01DE">
      <w:pPr>
        <w:pStyle w:val="2-"/>
        <w:rPr>
          <w:rtl/>
        </w:rPr>
      </w:pPr>
      <w:bookmarkStart w:id="230" w:name="_Toc43400619"/>
      <w:bookmarkStart w:id="231" w:name="_Toc44931928"/>
      <w:bookmarkStart w:id="232" w:name="_Toc44932015"/>
      <w:bookmarkStart w:id="233" w:name="show_isExternalYoatzim"/>
      <w:bookmarkStart w:id="234" w:name="_Toc516503360"/>
      <w:r w:rsidRPr="009D50D2">
        <w:rPr>
          <w:rFonts w:hint="eastAsia"/>
          <w:rtl/>
        </w:rPr>
        <w:t>יועצים</w:t>
      </w:r>
      <w:r w:rsidRPr="009D50D2">
        <w:rPr>
          <w:rtl/>
        </w:rPr>
        <w:t xml:space="preserve"> </w:t>
      </w:r>
      <w:r w:rsidRPr="009D50D2">
        <w:rPr>
          <w:rFonts w:hint="eastAsia"/>
          <w:rtl/>
        </w:rPr>
        <w:t>שסייעו</w:t>
      </w:r>
      <w:r w:rsidRPr="009D50D2">
        <w:rPr>
          <w:rtl/>
        </w:rPr>
        <w:t xml:space="preserve"> </w:t>
      </w:r>
      <w:r w:rsidRPr="009D50D2">
        <w:rPr>
          <w:rFonts w:hint="eastAsia"/>
          <w:rtl/>
        </w:rPr>
        <w:t>למזמין</w:t>
      </w:r>
      <w:r w:rsidRPr="009D50D2">
        <w:rPr>
          <w:rtl/>
        </w:rPr>
        <w:t xml:space="preserve"> </w:t>
      </w:r>
      <w:r w:rsidRPr="009D50D2">
        <w:rPr>
          <w:rFonts w:hint="eastAsia"/>
          <w:rtl/>
        </w:rPr>
        <w:t>בכתיבת</w:t>
      </w:r>
      <w:r w:rsidRPr="009D50D2">
        <w:rPr>
          <w:rtl/>
        </w:rPr>
        <w:t xml:space="preserve"> </w:t>
      </w:r>
      <w:r w:rsidRPr="009D50D2">
        <w:rPr>
          <w:rFonts w:hint="eastAsia"/>
          <w:rtl/>
        </w:rPr>
        <w:t>המכרז</w:t>
      </w:r>
      <w:bookmarkEnd w:id="230"/>
      <w:bookmarkEnd w:id="231"/>
      <w:bookmarkEnd w:id="232"/>
    </w:p>
    <w:p w14:paraId="012EA356" w14:textId="77777777" w:rsidR="00322FCF" w:rsidRPr="009D50D2" w:rsidRDefault="00367F17" w:rsidP="00F2205B">
      <w:pPr>
        <w:pStyle w:val="3-"/>
        <w:ind w:left="1617" w:hanging="627"/>
        <w:rPr>
          <w:rtl/>
        </w:rPr>
      </w:pPr>
      <w:r w:rsidRPr="009D50D2">
        <w:rPr>
          <w:rFonts w:hint="cs"/>
          <w:rtl/>
        </w:rPr>
        <w:t xml:space="preserve">לצורך כתיבת המכרז המזמין עשה שימוש ביועצים הבאים: </w:t>
      </w:r>
    </w:p>
    <w:p w14:paraId="753CB91C" w14:textId="77777777" w:rsidR="00322FCF" w:rsidRPr="009D50D2" w:rsidRDefault="00367F17" w:rsidP="00F2205B">
      <w:pPr>
        <w:pStyle w:val="4-3"/>
        <w:numPr>
          <w:ilvl w:val="0"/>
          <w:numId w:val="0"/>
        </w:numPr>
        <w:ind w:left="2326" w:hanging="627"/>
        <w:rPr>
          <w:b/>
          <w:bCs/>
          <w:rtl/>
        </w:rPr>
      </w:pPr>
      <w:bookmarkStart w:id="235" w:name="nameYoatzim"/>
      <w:r w:rsidRPr="009D50D2">
        <w:rPr>
          <w:rFonts w:hint="cs"/>
          <w:b/>
          <w:bCs/>
          <w:rtl/>
        </w:rPr>
        <w:t>סנסקום בע"מ</w:t>
      </w:r>
      <w:bookmarkEnd w:id="235"/>
    </w:p>
    <w:p w14:paraId="35966115" w14:textId="77777777" w:rsidR="00322FCF" w:rsidRPr="009D50D2" w:rsidRDefault="00367F17" w:rsidP="00F2205B">
      <w:pPr>
        <w:pStyle w:val="3-"/>
        <w:ind w:left="1617" w:hanging="627"/>
        <w:rPr>
          <w:rtl/>
        </w:rPr>
      </w:pPr>
      <w:r w:rsidRPr="009D50D2">
        <w:rPr>
          <w:rFonts w:hint="cs"/>
          <w:rtl/>
        </w:rPr>
        <w:t xml:space="preserve">יועצים אלו מנועים מלקחת חלק במכרז, ולא יכולים לתת ייעוץ למציעים במכרז. </w:t>
      </w:r>
    </w:p>
    <w:p w14:paraId="65173606" w14:textId="77777777" w:rsidR="00322FCF" w:rsidRPr="009D50D2" w:rsidRDefault="00367F17" w:rsidP="00F2205B">
      <w:pPr>
        <w:pStyle w:val="3-"/>
        <w:ind w:left="1617" w:hanging="627"/>
        <w:rPr>
          <w:rtl/>
        </w:rPr>
      </w:pPr>
      <w:r w:rsidRPr="009D50D2">
        <w:rPr>
          <w:rFonts w:hint="cs"/>
          <w:rtl/>
        </w:rPr>
        <w:t>מציעים אשר יסתייעו ביועצים אלו לצורך הגשת הצעות במכרז, בין בתשלום ובין לל</w:t>
      </w:r>
      <w:r w:rsidRPr="00B917F3">
        <w:rPr>
          <w:rFonts w:hint="cs"/>
          <w:rtl/>
        </w:rPr>
        <w:t xml:space="preserve">א </w:t>
      </w:r>
      <w:r w:rsidRPr="009D50D2">
        <w:rPr>
          <w:rFonts w:hint="eastAsia"/>
          <w:rtl/>
        </w:rPr>
        <w:t>תשלום</w:t>
      </w:r>
      <w:r w:rsidRPr="009D50D2">
        <w:rPr>
          <w:rtl/>
        </w:rPr>
        <w:t xml:space="preserve">, הצעתם תיפסל, בכפוף לשימוע. </w:t>
      </w:r>
    </w:p>
    <w:p w14:paraId="46806463" w14:textId="77777777" w:rsidR="001015D6" w:rsidRPr="009D50D2" w:rsidRDefault="00367F17" w:rsidP="007B01DE">
      <w:pPr>
        <w:pStyle w:val="2-"/>
        <w:rPr>
          <w:rtl/>
        </w:rPr>
      </w:pPr>
      <w:bookmarkStart w:id="236" w:name="_Toc43400620"/>
      <w:bookmarkStart w:id="237" w:name="_Toc44931929"/>
      <w:bookmarkStart w:id="238" w:name="_Toc44932016"/>
      <w:bookmarkEnd w:id="233"/>
      <w:r w:rsidRPr="009D50D2">
        <w:rPr>
          <w:rtl/>
        </w:rPr>
        <w:t>הוצאות</w:t>
      </w:r>
      <w:bookmarkEnd w:id="234"/>
      <w:bookmarkEnd w:id="236"/>
      <w:bookmarkEnd w:id="237"/>
      <w:bookmarkEnd w:id="238"/>
      <w:r w:rsidRPr="009D50D2">
        <w:rPr>
          <w:rtl/>
        </w:rPr>
        <w:t xml:space="preserve"> </w:t>
      </w:r>
    </w:p>
    <w:p w14:paraId="46980C7F" w14:textId="77777777" w:rsidR="004A7CFB" w:rsidRPr="009D50D2" w:rsidRDefault="00367F17" w:rsidP="00F2205B">
      <w:pPr>
        <w:pStyle w:val="3-"/>
        <w:tabs>
          <w:tab w:val="left" w:pos="1759"/>
        </w:tabs>
        <w:ind w:left="1759" w:hanging="769"/>
        <w:rPr>
          <w:rtl/>
        </w:rPr>
      </w:pPr>
      <w:r w:rsidRPr="009D50D2">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2243881" w14:textId="77777777" w:rsidR="001015D6" w:rsidRPr="009D50D2" w:rsidRDefault="00367F17" w:rsidP="00F2205B">
      <w:pPr>
        <w:pStyle w:val="3-"/>
        <w:tabs>
          <w:tab w:val="left" w:pos="1759"/>
        </w:tabs>
        <w:ind w:left="1759" w:hanging="769"/>
        <w:rPr>
          <w:rtl/>
        </w:rPr>
      </w:pPr>
      <w:r w:rsidRPr="009D50D2">
        <w:rPr>
          <w:rtl/>
        </w:rPr>
        <w:t>המציע</w:t>
      </w:r>
      <w:r w:rsidR="00CB2AEF" w:rsidRPr="009D50D2">
        <w:rPr>
          <w:rFonts w:hint="cs"/>
          <w:rtl/>
        </w:rPr>
        <w:t>ים</w:t>
      </w:r>
      <w:r w:rsidRPr="009D50D2">
        <w:rPr>
          <w:rtl/>
        </w:rPr>
        <w:t xml:space="preserve"> לא יהי</w:t>
      </w:r>
      <w:r w:rsidR="00CB2AEF" w:rsidRPr="009D50D2">
        <w:rPr>
          <w:rFonts w:hint="cs"/>
          <w:rtl/>
        </w:rPr>
        <w:t>ו</w:t>
      </w:r>
      <w:r w:rsidRPr="009D50D2">
        <w:rPr>
          <w:rtl/>
        </w:rPr>
        <w:t xml:space="preserve"> זכאי</w:t>
      </w:r>
      <w:r w:rsidR="00CB2AEF" w:rsidRPr="009D50D2">
        <w:rPr>
          <w:rFonts w:hint="cs"/>
          <w:rtl/>
        </w:rPr>
        <w:t>ם</w:t>
      </w:r>
      <w:r w:rsidRPr="009D50D2">
        <w:rPr>
          <w:rtl/>
        </w:rPr>
        <w:t xml:space="preserve"> להחזר הוצאות או לפיצוי כלשהו בקשר עם המכרז, לרבות במקרה של הפסקתו, עיכובו, שינוי תנאיו או ביטולו. </w:t>
      </w:r>
    </w:p>
    <w:p w14:paraId="52989AEF" w14:textId="77777777" w:rsidR="00377479" w:rsidRPr="009D50D2" w:rsidRDefault="00367F17" w:rsidP="007B01DE">
      <w:pPr>
        <w:pStyle w:val="2-"/>
        <w:rPr>
          <w:rtl/>
        </w:rPr>
      </w:pPr>
      <w:bookmarkStart w:id="239" w:name="_Toc516503361"/>
      <w:bookmarkStart w:id="240" w:name="_Toc43400621"/>
      <w:bookmarkStart w:id="241" w:name="_Toc44931930"/>
      <w:bookmarkStart w:id="242" w:name="_Toc44932017"/>
      <w:r w:rsidRPr="009D50D2">
        <w:rPr>
          <w:rtl/>
        </w:rPr>
        <w:t>סמכות השיפוט</w:t>
      </w:r>
      <w:bookmarkEnd w:id="239"/>
      <w:bookmarkEnd w:id="240"/>
      <w:bookmarkEnd w:id="241"/>
      <w:bookmarkEnd w:id="242"/>
    </w:p>
    <w:p w14:paraId="437C9625" w14:textId="77777777" w:rsidR="001015D6" w:rsidRPr="009D50D2" w:rsidRDefault="00367F17" w:rsidP="00A0392D">
      <w:pPr>
        <w:pStyle w:val="3-"/>
        <w:rPr>
          <w:rtl/>
        </w:rPr>
      </w:pPr>
      <w:r w:rsidRPr="009D50D2">
        <w:rPr>
          <w:rtl/>
        </w:rPr>
        <w:t>סמכות השיפוט בכל הקשור לנושאים ועניינים הנוגעים למכרז, או בכל תביעה הנובעת מה</w:t>
      </w:r>
      <w:r w:rsidR="004A7CFB" w:rsidRPr="009D50D2">
        <w:rPr>
          <w:rFonts w:hint="cs"/>
          <w:rtl/>
        </w:rPr>
        <w:t>מכרז</w:t>
      </w:r>
      <w:r w:rsidRPr="009D50D2">
        <w:rPr>
          <w:rtl/>
        </w:rPr>
        <w:t xml:space="preserve"> </w:t>
      </w:r>
      <w:r w:rsidR="004A7CFB" w:rsidRPr="009D50D2">
        <w:rPr>
          <w:rFonts w:hint="cs"/>
          <w:rtl/>
        </w:rPr>
        <w:t>ומ</w:t>
      </w:r>
      <w:r w:rsidRPr="009D50D2">
        <w:rPr>
          <w:rtl/>
        </w:rPr>
        <w:t>ניהולו, תהיה אך ורק בבתי המשפט</w:t>
      </w:r>
      <w:r w:rsidR="00B243C0" w:rsidRPr="009D50D2">
        <w:rPr>
          <w:rFonts w:hint="cs"/>
          <w:rtl/>
        </w:rPr>
        <w:t xml:space="preserve"> במקום בו יושבת ועדת המכרזים של המזמין</w:t>
      </w:r>
      <w:r w:rsidRPr="009D50D2">
        <w:rPr>
          <w:rtl/>
        </w:rPr>
        <w:t>.</w:t>
      </w:r>
    </w:p>
    <w:p w14:paraId="1D98E2AF" w14:textId="77777777" w:rsidR="00377479" w:rsidRPr="009D50D2" w:rsidRDefault="00367F17" w:rsidP="007B01DE">
      <w:pPr>
        <w:pStyle w:val="2-"/>
        <w:rPr>
          <w:rtl/>
        </w:rPr>
      </w:pPr>
      <w:bookmarkStart w:id="243" w:name="_Toc516503362"/>
      <w:bookmarkStart w:id="244" w:name="_Toc43400622"/>
      <w:bookmarkStart w:id="245" w:name="_Toc44931931"/>
      <w:bookmarkStart w:id="246" w:name="_Toc44932018"/>
      <w:r w:rsidRPr="009D50D2">
        <w:rPr>
          <w:rFonts w:hint="eastAsia"/>
          <w:rtl/>
        </w:rPr>
        <w:t>סודיות</w:t>
      </w:r>
      <w:r w:rsidRPr="009D50D2">
        <w:rPr>
          <w:rtl/>
        </w:rPr>
        <w:t xml:space="preserve"> </w:t>
      </w:r>
      <w:r w:rsidRPr="009D50D2">
        <w:rPr>
          <w:rFonts w:hint="eastAsia"/>
          <w:rtl/>
        </w:rPr>
        <w:t>ההצעה</w:t>
      </w:r>
      <w:r w:rsidRPr="009D50D2">
        <w:rPr>
          <w:rtl/>
        </w:rPr>
        <w:t xml:space="preserve"> </w:t>
      </w:r>
      <w:r w:rsidRPr="009D50D2">
        <w:rPr>
          <w:rFonts w:hint="eastAsia"/>
          <w:rtl/>
        </w:rPr>
        <w:t>וזכות</w:t>
      </w:r>
      <w:r w:rsidRPr="009D50D2">
        <w:rPr>
          <w:rtl/>
        </w:rPr>
        <w:t xml:space="preserve"> </w:t>
      </w:r>
      <w:r w:rsidRPr="009D50D2">
        <w:rPr>
          <w:rFonts w:hint="eastAsia"/>
          <w:rtl/>
        </w:rPr>
        <w:t>העיון</w:t>
      </w:r>
      <w:bookmarkEnd w:id="243"/>
      <w:bookmarkEnd w:id="244"/>
      <w:bookmarkEnd w:id="245"/>
      <w:bookmarkEnd w:id="246"/>
    </w:p>
    <w:p w14:paraId="0D3D13DE" w14:textId="77777777" w:rsidR="0013061D" w:rsidRPr="009D50D2" w:rsidRDefault="00367F17" w:rsidP="001D4A38">
      <w:pPr>
        <w:pStyle w:val="3-"/>
        <w:ind w:left="1334" w:hanging="788"/>
        <w:rPr>
          <w:rtl/>
        </w:rPr>
      </w:pPr>
      <w:r w:rsidRPr="009D50D2">
        <w:rPr>
          <w:rFonts w:hint="cs"/>
          <w:rtl/>
        </w:rPr>
        <w:t xml:space="preserve">בכפוף לחובות המזמין </w:t>
      </w:r>
      <w:r w:rsidRPr="00B917F3">
        <w:rPr>
          <w:rFonts w:hint="cs"/>
          <w:rtl/>
        </w:rPr>
        <w:t>על</w:t>
      </w:r>
      <w:r w:rsidRPr="009D50D2">
        <w:rPr>
          <w:rtl/>
        </w:rPr>
        <w:t xml:space="preserve"> פי דין,</w:t>
      </w:r>
      <w:r w:rsidR="00377479" w:rsidRPr="009D50D2">
        <w:rPr>
          <w:rtl/>
        </w:rPr>
        <w:t xml:space="preserve"> </w:t>
      </w:r>
      <w:r w:rsidR="00361FDC" w:rsidRPr="009D50D2">
        <w:rPr>
          <w:rFonts w:hint="cs"/>
          <w:rtl/>
        </w:rPr>
        <w:t>המזמין</w:t>
      </w:r>
      <w:r w:rsidRPr="009D50D2">
        <w:rPr>
          <w:rtl/>
        </w:rPr>
        <w:t xml:space="preserve"> מתחייב שלא לגלות תוכן ההצעה לצד שלישי </w:t>
      </w:r>
      <w:r w:rsidRPr="009D50D2">
        <w:rPr>
          <w:rFonts w:hint="cs"/>
          <w:rtl/>
        </w:rPr>
        <w:t xml:space="preserve">שאינו מעובדי </w:t>
      </w:r>
      <w:r w:rsidR="00361FDC" w:rsidRPr="00B917F3">
        <w:rPr>
          <w:rFonts w:hint="cs"/>
          <w:rtl/>
        </w:rPr>
        <w:t>המזמין</w:t>
      </w:r>
      <w:r w:rsidRPr="009D50D2">
        <w:rPr>
          <w:rtl/>
        </w:rPr>
        <w:t xml:space="preserve"> או יועצים המועסקים על ידו</w:t>
      </w:r>
      <w:r w:rsidRPr="009D50D2">
        <w:rPr>
          <w:rFonts w:hint="cs"/>
          <w:rtl/>
        </w:rPr>
        <w:t xml:space="preserve"> </w:t>
      </w:r>
      <w:r w:rsidR="00F575B7" w:rsidRPr="00B917F3">
        <w:rPr>
          <w:rFonts w:hint="cs"/>
          <w:rtl/>
        </w:rPr>
        <w:t xml:space="preserve">ונותנים לו שירות </w:t>
      </w:r>
      <w:r w:rsidRPr="009D50D2">
        <w:rPr>
          <w:rFonts w:hint="eastAsia"/>
          <w:rtl/>
        </w:rPr>
        <w:t>לצורך</w:t>
      </w:r>
      <w:r w:rsidRPr="009D50D2">
        <w:rPr>
          <w:rtl/>
        </w:rPr>
        <w:t xml:space="preserve"> </w:t>
      </w:r>
      <w:r w:rsidRPr="009D50D2">
        <w:rPr>
          <w:rFonts w:hint="eastAsia"/>
          <w:rtl/>
        </w:rPr>
        <w:t>המכרז</w:t>
      </w:r>
      <w:r w:rsidRPr="009D50D2">
        <w:rPr>
          <w:rtl/>
        </w:rPr>
        <w:t>, אשר גם עליהם תחול חובת הסודיות ואי השימוש בהצע</w:t>
      </w:r>
      <w:r w:rsidRPr="009D50D2">
        <w:rPr>
          <w:rFonts w:hint="cs"/>
          <w:rtl/>
        </w:rPr>
        <w:t>ו</w:t>
      </w:r>
      <w:r w:rsidRPr="009D50D2">
        <w:rPr>
          <w:rtl/>
        </w:rPr>
        <w:t xml:space="preserve">ת </w:t>
      </w:r>
      <w:r w:rsidRPr="009D50D2">
        <w:rPr>
          <w:rFonts w:hint="cs"/>
          <w:rtl/>
        </w:rPr>
        <w:t>שהוגשו במכרז</w:t>
      </w:r>
      <w:r w:rsidRPr="009D50D2">
        <w:rPr>
          <w:rtl/>
        </w:rPr>
        <w:t xml:space="preserve"> אלא לצורכי ה</w:t>
      </w:r>
      <w:r w:rsidR="00E84A3E" w:rsidRPr="009D50D2">
        <w:rPr>
          <w:rFonts w:hint="cs"/>
          <w:rtl/>
        </w:rPr>
        <w:t>מכרז</w:t>
      </w:r>
      <w:r w:rsidRPr="009D50D2">
        <w:rPr>
          <w:rtl/>
        </w:rPr>
        <w:t xml:space="preserve"> בלבד</w:t>
      </w:r>
      <w:r w:rsidRPr="009D50D2">
        <w:rPr>
          <w:rFonts w:hint="cs"/>
          <w:rtl/>
        </w:rPr>
        <w:t>.</w:t>
      </w:r>
      <w:r w:rsidR="00525EFB" w:rsidRPr="00B917F3">
        <w:rPr>
          <w:rFonts w:hint="cs"/>
          <w:rtl/>
        </w:rPr>
        <w:t xml:space="preserve"> </w:t>
      </w:r>
    </w:p>
    <w:p w14:paraId="7B2FD947" w14:textId="77777777" w:rsidR="00900CA3" w:rsidRPr="009D50D2" w:rsidRDefault="00367F17" w:rsidP="001D4A38">
      <w:pPr>
        <w:pStyle w:val="3-"/>
        <w:ind w:left="1334" w:hanging="788"/>
        <w:rPr>
          <w:rtl/>
        </w:rPr>
      </w:pPr>
      <w:r w:rsidRPr="009D50D2">
        <w:rPr>
          <w:rFonts w:hint="cs"/>
          <w:rtl/>
        </w:rPr>
        <w:t xml:space="preserve">יחד עם זאת, </w:t>
      </w:r>
      <w:r w:rsidR="0013061D" w:rsidRPr="009D50D2">
        <w:rPr>
          <w:rtl/>
        </w:rPr>
        <w:t>בהתאם ל</w:t>
      </w:r>
      <w:r w:rsidRPr="009D50D2">
        <w:rPr>
          <w:rFonts w:hint="cs"/>
          <w:rtl/>
        </w:rPr>
        <w:t>תקנה 21(ה) ל</w:t>
      </w:r>
      <w:r w:rsidR="0013061D" w:rsidRPr="009D50D2">
        <w:rPr>
          <w:rtl/>
        </w:rPr>
        <w:t xml:space="preserve">תקנות חוק </w:t>
      </w:r>
      <w:r w:rsidR="00910BC4" w:rsidRPr="009D50D2">
        <w:rPr>
          <w:rFonts w:hint="cs"/>
          <w:rtl/>
        </w:rPr>
        <w:t xml:space="preserve">חובת </w:t>
      </w:r>
      <w:r w:rsidR="0013061D" w:rsidRPr="009D50D2">
        <w:rPr>
          <w:rtl/>
        </w:rPr>
        <w:t>המכרזים</w:t>
      </w:r>
      <w:r w:rsidR="00910BC4" w:rsidRPr="009D50D2">
        <w:rPr>
          <w:rFonts w:hint="cs"/>
          <w:rtl/>
        </w:rPr>
        <w:t>,</w:t>
      </w:r>
      <w:r w:rsidR="0013061D" w:rsidRPr="009D50D2">
        <w:rPr>
          <w:rtl/>
        </w:rPr>
        <w:t xml:space="preserve"> מ</w:t>
      </w:r>
      <w:r w:rsidR="0013061D" w:rsidRPr="009D50D2">
        <w:rPr>
          <w:rFonts w:hint="cs"/>
          <w:rtl/>
        </w:rPr>
        <w:t>ציע</w:t>
      </w:r>
      <w:r w:rsidR="0013061D" w:rsidRPr="009D50D2">
        <w:rPr>
          <w:rtl/>
        </w:rPr>
        <w:t>ים במכרז רשאים לבקש לעיין בהצע</w:t>
      </w:r>
      <w:r w:rsidR="0013061D" w:rsidRPr="009D50D2">
        <w:rPr>
          <w:rFonts w:hint="cs"/>
          <w:rtl/>
        </w:rPr>
        <w:t>ה</w:t>
      </w:r>
      <w:r w:rsidR="0013061D" w:rsidRPr="009D50D2">
        <w:rPr>
          <w:rtl/>
        </w:rPr>
        <w:t xml:space="preserve"> ז</w:t>
      </w:r>
      <w:r w:rsidR="0013061D" w:rsidRPr="009D50D2">
        <w:rPr>
          <w:rFonts w:hint="cs"/>
          <w:rtl/>
        </w:rPr>
        <w:t>ו</w:t>
      </w:r>
      <w:r w:rsidR="0013061D" w:rsidRPr="009D50D2">
        <w:rPr>
          <w:rtl/>
        </w:rPr>
        <w:t>כ</w:t>
      </w:r>
      <w:r w:rsidR="0013061D" w:rsidRPr="009D50D2">
        <w:rPr>
          <w:rFonts w:hint="cs"/>
          <w:rtl/>
        </w:rPr>
        <w:t>ה</w:t>
      </w:r>
      <w:r w:rsidRPr="00B917F3">
        <w:rPr>
          <w:rFonts w:hint="cs"/>
          <w:rtl/>
        </w:rPr>
        <w:t xml:space="preserve">, וכן </w:t>
      </w:r>
      <w:r w:rsidR="001820B3" w:rsidRPr="009D50D2">
        <w:rPr>
          <w:rFonts w:hint="eastAsia"/>
          <w:rtl/>
        </w:rPr>
        <w:t>בפרוטוקולים</w:t>
      </w:r>
      <w:r w:rsidR="001820B3" w:rsidRPr="009D50D2">
        <w:rPr>
          <w:rtl/>
        </w:rPr>
        <w:t xml:space="preserve"> </w:t>
      </w:r>
      <w:r w:rsidR="001820B3" w:rsidRPr="009D50D2">
        <w:rPr>
          <w:rFonts w:hint="eastAsia"/>
          <w:rtl/>
        </w:rPr>
        <w:t>של</w:t>
      </w:r>
      <w:r w:rsidR="001820B3" w:rsidRPr="009D50D2">
        <w:rPr>
          <w:rtl/>
        </w:rPr>
        <w:t xml:space="preserve"> </w:t>
      </w:r>
      <w:r w:rsidR="001820B3" w:rsidRPr="009D50D2">
        <w:rPr>
          <w:rFonts w:hint="eastAsia"/>
          <w:rtl/>
        </w:rPr>
        <w:t>ועדת</w:t>
      </w:r>
      <w:r w:rsidR="001820B3" w:rsidRPr="009D50D2">
        <w:rPr>
          <w:rtl/>
        </w:rPr>
        <w:t xml:space="preserve"> </w:t>
      </w:r>
      <w:r w:rsidR="001820B3" w:rsidRPr="009D50D2">
        <w:rPr>
          <w:rFonts w:hint="eastAsia"/>
          <w:rtl/>
        </w:rPr>
        <w:t>המכרזים</w:t>
      </w:r>
      <w:r w:rsidR="001820B3" w:rsidRPr="009D50D2">
        <w:rPr>
          <w:rtl/>
        </w:rPr>
        <w:t xml:space="preserve"> </w:t>
      </w:r>
      <w:r w:rsidR="001820B3" w:rsidRPr="009D50D2">
        <w:rPr>
          <w:rFonts w:hint="eastAsia"/>
          <w:rtl/>
        </w:rPr>
        <w:t>ו</w:t>
      </w:r>
      <w:r w:rsidRPr="009D50D2">
        <w:rPr>
          <w:rFonts w:hint="eastAsia"/>
          <w:rtl/>
        </w:rPr>
        <w:t>במסמכים</w:t>
      </w:r>
      <w:r w:rsidRPr="009D50D2">
        <w:rPr>
          <w:rtl/>
        </w:rPr>
        <w:t xml:space="preserve"> </w:t>
      </w:r>
      <w:r w:rsidRPr="009D50D2">
        <w:rPr>
          <w:rFonts w:hint="eastAsia"/>
          <w:rtl/>
        </w:rPr>
        <w:t>נוספים</w:t>
      </w:r>
      <w:r w:rsidRPr="009D50D2">
        <w:rPr>
          <w:rtl/>
        </w:rPr>
        <w:t xml:space="preserve"> </w:t>
      </w:r>
      <w:r w:rsidRPr="009D50D2">
        <w:rPr>
          <w:rFonts w:hint="eastAsia"/>
          <w:rtl/>
        </w:rPr>
        <w:t>הקשורים</w:t>
      </w:r>
      <w:r w:rsidRPr="009D50D2">
        <w:rPr>
          <w:rtl/>
        </w:rPr>
        <w:t xml:space="preserve"> </w:t>
      </w:r>
      <w:r w:rsidRPr="009D50D2">
        <w:rPr>
          <w:rFonts w:hint="eastAsia"/>
          <w:rtl/>
        </w:rPr>
        <w:t>במכרז</w:t>
      </w:r>
      <w:r w:rsidR="00910BC4" w:rsidRPr="009D50D2">
        <w:rPr>
          <w:rtl/>
        </w:rPr>
        <w:t xml:space="preserve"> (או חלקם)</w:t>
      </w:r>
      <w:r w:rsidR="001820B3" w:rsidRPr="009D50D2">
        <w:rPr>
          <w:rtl/>
        </w:rPr>
        <w:t>,</w:t>
      </w:r>
      <w:r w:rsidRPr="009D50D2">
        <w:rPr>
          <w:rtl/>
        </w:rPr>
        <w:t xml:space="preserve"> </w:t>
      </w:r>
      <w:r w:rsidR="00DE2E56" w:rsidRPr="009D50D2">
        <w:rPr>
          <w:rFonts w:hint="eastAsia"/>
          <w:rtl/>
        </w:rPr>
        <w:t>מלבד</w:t>
      </w:r>
      <w:r w:rsidR="001820B3" w:rsidRPr="009D50D2">
        <w:rPr>
          <w:rtl/>
        </w:rPr>
        <w:t xml:space="preserve"> החריגים המנוים בתקנה, ובכלל זה</w:t>
      </w:r>
      <w:r w:rsidRPr="009D50D2">
        <w:rPr>
          <w:rtl/>
        </w:rPr>
        <w:t xml:space="preserve"> במסמכים שהם בגדר סוד מסחרי או מקצועי, או שעלולים לפגוע בביטחון המדינה, יחסי החוץ שלה, כלכלתה וביטחון הציבור</w:t>
      </w:r>
      <w:r w:rsidR="0013061D" w:rsidRPr="009D50D2">
        <w:rPr>
          <w:rtl/>
        </w:rPr>
        <w:t xml:space="preserve">. </w:t>
      </w:r>
      <w:r w:rsidR="003E415F" w:rsidRPr="009D50D2">
        <w:rPr>
          <w:rFonts w:hint="cs"/>
          <w:rtl/>
        </w:rPr>
        <w:t>אף על פי כן</w:t>
      </w:r>
      <w:r w:rsidR="00E2425E" w:rsidRPr="00B917F3">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5AF6A62" w14:textId="77777777" w:rsidR="00C26BFA" w:rsidRPr="009D50D2" w:rsidRDefault="00367F17" w:rsidP="001D4A38">
      <w:pPr>
        <w:pStyle w:val="3-"/>
        <w:ind w:left="1334" w:hanging="788"/>
        <w:rPr>
          <w:rtl/>
        </w:rPr>
      </w:pPr>
      <w:r w:rsidRPr="009D50D2">
        <w:rPr>
          <w:rtl/>
        </w:rPr>
        <w:t xml:space="preserve">אם ברצון מציע למנוע עיון בסעיפים </w:t>
      </w:r>
      <w:r w:rsidRPr="009D50D2">
        <w:rPr>
          <w:rFonts w:hint="cs"/>
          <w:rtl/>
        </w:rPr>
        <w:t>ש</w:t>
      </w:r>
      <w:r w:rsidRPr="009D50D2">
        <w:rPr>
          <w:rtl/>
        </w:rPr>
        <w:t>ל הצעתו בשל טענה לסוד מסחרי</w:t>
      </w:r>
      <w:r w:rsidRPr="009D50D2">
        <w:rPr>
          <w:rFonts w:hint="cs"/>
          <w:rtl/>
        </w:rPr>
        <w:t>,</w:t>
      </w:r>
      <w:r w:rsidRPr="009D50D2">
        <w:rPr>
          <w:rtl/>
        </w:rPr>
        <w:t xml:space="preserve"> סוד מקצועי,</w:t>
      </w:r>
      <w:r w:rsidRPr="009D50D2">
        <w:rPr>
          <w:rFonts w:hint="cs"/>
          <w:rtl/>
        </w:rPr>
        <w:t xml:space="preserve"> או כל טעם אחר המוזכר בתקנות חובת המכרזים</w:t>
      </w:r>
      <w:r w:rsidRPr="009D50D2">
        <w:rPr>
          <w:rtl/>
        </w:rPr>
        <w:t xml:space="preserve"> עליו לציין </w:t>
      </w:r>
      <w:r w:rsidRPr="009D50D2">
        <w:rPr>
          <w:rFonts w:hint="cs"/>
          <w:rtl/>
        </w:rPr>
        <w:t xml:space="preserve">זאת באופן </w:t>
      </w:r>
      <w:r w:rsidRPr="009D50D2">
        <w:rPr>
          <w:rFonts w:hint="cs"/>
          <w:rtl/>
        </w:rPr>
        <w:lastRenderedPageBreak/>
        <w:t xml:space="preserve">מפורש </w:t>
      </w:r>
      <w:r w:rsidRPr="009D50D2">
        <w:rPr>
          <w:rtl/>
        </w:rPr>
        <w:t>בחוברת ההצעה</w:t>
      </w:r>
      <w:r w:rsidRPr="009D50D2">
        <w:rPr>
          <w:rFonts w:hint="cs"/>
          <w:rtl/>
        </w:rPr>
        <w:t xml:space="preserve"> (פרק ב</w:t>
      </w:r>
      <w:r w:rsidRPr="00B917F3">
        <w:rPr>
          <w:rFonts w:hint="cs"/>
          <w:rtl/>
        </w:rPr>
        <w:t>), במקום המיועד לכך.</w:t>
      </w:r>
      <w:r w:rsidR="00B11972" w:rsidRPr="009D50D2">
        <w:rPr>
          <w:rtl/>
        </w:rPr>
        <w:t xml:space="preserve"> מובהר כי לא יהא בעצם הבקשה כדי למנוע עיון בסעיפי</w:t>
      </w:r>
      <w:r w:rsidR="00B11972" w:rsidRPr="009D50D2">
        <w:rPr>
          <w:rFonts w:hint="cs"/>
          <w:rtl/>
        </w:rPr>
        <w:t>ם הרלוונטיים</w:t>
      </w:r>
      <w:r w:rsidR="00B11972" w:rsidRPr="009D50D2">
        <w:rPr>
          <w:rtl/>
        </w:rPr>
        <w:t xml:space="preserve">, </w:t>
      </w:r>
      <w:r w:rsidR="00B11972" w:rsidRPr="009D50D2">
        <w:rPr>
          <w:rFonts w:hint="cs"/>
          <w:rtl/>
        </w:rPr>
        <w:t>והחלטה בנושא תתקבל על ידי</w:t>
      </w:r>
      <w:r w:rsidR="00B11972" w:rsidRPr="009D50D2">
        <w:rPr>
          <w:rtl/>
        </w:rPr>
        <w:t xml:space="preserve"> ועדת המכרזים </w:t>
      </w:r>
      <w:r w:rsidR="00B11972" w:rsidRPr="009D50D2">
        <w:rPr>
          <w:rFonts w:hint="cs"/>
          <w:rtl/>
        </w:rPr>
        <w:t xml:space="preserve">של המזמין. </w:t>
      </w:r>
      <w:r w:rsidRPr="00B917F3">
        <w:rPr>
          <w:rFonts w:hint="cs"/>
          <w:rtl/>
        </w:rPr>
        <w:t xml:space="preserve"> </w:t>
      </w:r>
      <w:r w:rsidR="008B27AC" w:rsidRPr="009D50D2">
        <w:rPr>
          <w:rFonts w:hint="eastAsia"/>
          <w:rtl/>
        </w:rPr>
        <w:t>מובהר</w:t>
      </w:r>
      <w:r w:rsidR="008B27AC" w:rsidRPr="009D50D2">
        <w:rPr>
          <w:rtl/>
        </w:rPr>
        <w:t xml:space="preserve"> </w:t>
      </w:r>
      <w:r w:rsidR="00322FCF" w:rsidRPr="009D50D2">
        <w:rPr>
          <w:rtl/>
        </w:rPr>
        <w:t xml:space="preserve">כי </w:t>
      </w:r>
      <w:r w:rsidR="00322FCF" w:rsidRPr="009D50D2">
        <w:rPr>
          <w:rFonts w:hint="cs"/>
          <w:rtl/>
        </w:rPr>
        <w:t>מחיר ההצעה אינו</w:t>
      </w:r>
      <w:r w:rsidR="00322FCF" w:rsidRPr="00B917F3">
        <w:rPr>
          <w:rFonts w:hint="cs"/>
          <w:rtl/>
        </w:rPr>
        <w:t xml:space="preserve"> ב</w:t>
      </w:r>
      <w:r w:rsidR="00322FCF" w:rsidRPr="009D50D2">
        <w:rPr>
          <w:rFonts w:hint="eastAsia"/>
          <w:rtl/>
        </w:rPr>
        <w:t>גדר</w:t>
      </w:r>
      <w:r w:rsidR="00322FCF" w:rsidRPr="009D50D2">
        <w:rPr>
          <w:rtl/>
        </w:rPr>
        <w:t xml:space="preserve"> סוד מסחרי או מקצועי. </w:t>
      </w:r>
    </w:p>
    <w:p w14:paraId="65911986" w14:textId="77777777" w:rsidR="00295B6A" w:rsidRPr="009D50D2" w:rsidRDefault="00367F17" w:rsidP="001D4A38">
      <w:pPr>
        <w:pStyle w:val="3-"/>
        <w:ind w:left="1334" w:hanging="788"/>
        <w:rPr>
          <w:rtl/>
        </w:rPr>
      </w:pPr>
      <w:r w:rsidRPr="009D50D2">
        <w:rPr>
          <w:rFonts w:hint="cs"/>
          <w:rtl/>
        </w:rPr>
        <w:t>מציע שטען שחלק מסוים מהצעתו היא סוד מסחרי או מקצועי, יהיה מנוע מלדרוש לעיין בחלק זה של ההצעה הזוכה במכרז.</w:t>
      </w:r>
    </w:p>
    <w:p w14:paraId="0A8D277D" w14:textId="77777777" w:rsidR="00E81F28" w:rsidRPr="009D50D2" w:rsidRDefault="00367F17" w:rsidP="001D4A38">
      <w:pPr>
        <w:pStyle w:val="3-"/>
        <w:ind w:left="1334" w:hanging="788"/>
        <w:rPr>
          <w:rtl/>
        </w:rPr>
      </w:pPr>
      <w:r w:rsidRPr="009D50D2">
        <w:rPr>
          <w:rFonts w:hint="cs"/>
          <w:rtl/>
        </w:rPr>
        <w:t xml:space="preserve">בכפוף לאמור לעיל, </w:t>
      </w:r>
      <w:r w:rsidRPr="00B917F3">
        <w:rPr>
          <w:rFonts w:hint="cs"/>
          <w:rtl/>
        </w:rPr>
        <w:t>בהשתתפותו במכרז</w:t>
      </w:r>
      <w:r w:rsidRPr="009D50D2">
        <w:rPr>
          <w:rtl/>
        </w:rPr>
        <w:t xml:space="preserve"> מסכים המציע, כי</w:t>
      </w:r>
      <w:r w:rsidRPr="009D50D2">
        <w:rPr>
          <w:rFonts w:hint="cs"/>
          <w:rtl/>
        </w:rPr>
        <w:t xml:space="preserve"> במקרה של זכיה במכרז</w:t>
      </w:r>
      <w:r w:rsidRPr="009D50D2">
        <w:rPr>
          <w:rtl/>
        </w:rPr>
        <w:t xml:space="preserve"> הצעתו תועמד לעיונם של יתר המציעים במכרז</w:t>
      </w:r>
      <w:r w:rsidRPr="009D50D2">
        <w:rPr>
          <w:rFonts w:hint="cs"/>
          <w:rtl/>
        </w:rPr>
        <w:t xml:space="preserve"> בהתאם להוראו</w:t>
      </w:r>
      <w:r w:rsidRPr="00B917F3">
        <w:rPr>
          <w:rFonts w:hint="cs"/>
          <w:rtl/>
        </w:rPr>
        <w:t xml:space="preserve">ת </w:t>
      </w:r>
      <w:r w:rsidRPr="009D50D2">
        <w:rPr>
          <w:rFonts w:hint="eastAsia"/>
          <w:rtl/>
        </w:rPr>
        <w:t>הדין</w:t>
      </w:r>
      <w:r w:rsidRPr="009D50D2">
        <w:rPr>
          <w:rtl/>
        </w:rPr>
        <w:t xml:space="preserve">. </w:t>
      </w:r>
    </w:p>
    <w:p w14:paraId="643098E9" w14:textId="77777777" w:rsidR="0013061D" w:rsidRPr="009D50D2" w:rsidRDefault="00367F17" w:rsidP="001D4A38">
      <w:pPr>
        <w:pStyle w:val="3-"/>
        <w:ind w:left="1334" w:hanging="788"/>
        <w:rPr>
          <w:rtl/>
        </w:rPr>
      </w:pPr>
      <w:r w:rsidRPr="009D50D2">
        <w:rPr>
          <w:rFonts w:hint="cs"/>
          <w:rtl/>
        </w:rPr>
        <w:t xml:space="preserve">במקרה בו ועדת המכרזים של </w:t>
      </w:r>
      <w:r w:rsidR="00361FDC" w:rsidRPr="00B917F3">
        <w:rPr>
          <w:rFonts w:hint="cs"/>
          <w:rtl/>
        </w:rPr>
        <w:t>המזמין</w:t>
      </w:r>
      <w:r w:rsidRPr="009D50D2">
        <w:rPr>
          <w:rtl/>
        </w:rPr>
        <w:t xml:space="preserve"> תדחה את טענת המציע הזוכה בדבר היות חלקים מהצעתו סוד מסחרי או מקצועי, </w:t>
      </w:r>
      <w:r w:rsidR="00361FDC" w:rsidRPr="009D50D2">
        <w:rPr>
          <w:rFonts w:hint="eastAsia"/>
          <w:rtl/>
        </w:rPr>
        <w:t>המזמין</w:t>
      </w:r>
      <w:r w:rsidRPr="009D50D2">
        <w:rPr>
          <w:rtl/>
        </w:rPr>
        <w:t xml:space="preserve"> יודיע לו על כך </w:t>
      </w:r>
      <w:r w:rsidR="00F575B7" w:rsidRPr="009D50D2">
        <w:rPr>
          <w:rFonts w:hint="eastAsia"/>
          <w:rtl/>
        </w:rPr>
        <w:t>טרם</w:t>
      </w:r>
      <w:r w:rsidR="00F575B7" w:rsidRPr="009D50D2">
        <w:rPr>
          <w:rtl/>
        </w:rPr>
        <w:t xml:space="preserve"> </w:t>
      </w:r>
      <w:r w:rsidR="00F575B7" w:rsidRPr="009D50D2">
        <w:rPr>
          <w:rFonts w:hint="eastAsia"/>
          <w:rtl/>
        </w:rPr>
        <w:t>מימוש</w:t>
      </w:r>
      <w:r w:rsidRPr="009D50D2">
        <w:rPr>
          <w:rtl/>
        </w:rPr>
        <w:t xml:space="preserve"> זכות העיון בפועל.</w:t>
      </w:r>
      <w:r w:rsidR="00C26BFA" w:rsidRPr="009D50D2">
        <w:rPr>
          <w:rtl/>
        </w:rPr>
        <w:t xml:space="preserve"> </w:t>
      </w:r>
    </w:p>
    <w:p w14:paraId="37670CD2" w14:textId="77777777" w:rsidR="008824EE" w:rsidRPr="009D50D2" w:rsidRDefault="00367F17" w:rsidP="007B01DE">
      <w:pPr>
        <w:pStyle w:val="2-"/>
        <w:rPr>
          <w:rtl/>
        </w:rPr>
      </w:pPr>
      <w:r w:rsidRPr="009D50D2">
        <w:rPr>
          <w:rFonts w:hint="cs"/>
          <w:rtl/>
        </w:rPr>
        <w:t>מיצוי הליכים מול הוועדה</w:t>
      </w:r>
    </w:p>
    <w:p w14:paraId="07639688" w14:textId="77777777" w:rsidR="005D0A83" w:rsidRPr="009D50D2" w:rsidRDefault="00367F17" w:rsidP="001D4A38">
      <w:pPr>
        <w:pStyle w:val="3-"/>
        <w:ind w:left="1334" w:hanging="788"/>
        <w:rPr>
          <w:rtl/>
        </w:rPr>
      </w:pPr>
      <w:r w:rsidRPr="009D50D2">
        <w:rPr>
          <w:rFonts w:hint="cs"/>
          <w:rtl/>
        </w:rPr>
        <w:t>ככל שלאחר מימוש זכות העיו</w:t>
      </w:r>
      <w:r w:rsidR="00AD2655" w:rsidRPr="00B917F3">
        <w:rPr>
          <w:rFonts w:hint="cs"/>
          <w:rtl/>
        </w:rPr>
        <w:t>ן, מציע במכרז סבור שנפלה טעות בה</w:t>
      </w:r>
      <w:r w:rsidRPr="009D50D2">
        <w:rPr>
          <w:rFonts w:hint="eastAsia"/>
          <w:rtl/>
        </w:rPr>
        <w:t>חלטה</w:t>
      </w:r>
      <w:r w:rsidRPr="009D50D2">
        <w:rPr>
          <w:rtl/>
        </w:rPr>
        <w:t xml:space="preserve"> </w:t>
      </w:r>
      <w:r w:rsidRPr="009D50D2">
        <w:rPr>
          <w:rFonts w:hint="eastAsia"/>
          <w:rtl/>
        </w:rPr>
        <w:t>של</w:t>
      </w:r>
      <w:r w:rsidRPr="009D50D2">
        <w:rPr>
          <w:rtl/>
        </w:rPr>
        <w:t xml:space="preserve"> </w:t>
      </w:r>
      <w:r w:rsidRPr="009D50D2">
        <w:rPr>
          <w:rFonts w:hint="eastAsia"/>
          <w:rtl/>
        </w:rPr>
        <w:t>ועדת</w:t>
      </w:r>
      <w:r w:rsidRPr="009D50D2">
        <w:rPr>
          <w:rtl/>
        </w:rPr>
        <w:t xml:space="preserve"> </w:t>
      </w:r>
      <w:r w:rsidRPr="009D50D2">
        <w:rPr>
          <w:rFonts w:hint="eastAsia"/>
          <w:rtl/>
        </w:rPr>
        <w:t>המכרזים</w:t>
      </w:r>
      <w:r w:rsidR="00D913EA" w:rsidRPr="009D50D2">
        <w:rPr>
          <w:rtl/>
        </w:rPr>
        <w:t>,</w:t>
      </w:r>
      <w:r w:rsidRPr="009D50D2">
        <w:rPr>
          <w:rtl/>
        </w:rPr>
        <w:t xml:space="preserve"> עליו לפנות לוועדה בכתב ולפרט את טענותיו באופן מנומק וזאת לא יאוחר מ-</w:t>
      </w:r>
      <w:r w:rsidR="00361E8A" w:rsidRPr="009D50D2">
        <w:rPr>
          <w:rtl/>
        </w:rPr>
        <w:t xml:space="preserve">10 </w:t>
      </w:r>
      <w:r w:rsidRPr="009D50D2">
        <w:rPr>
          <w:rFonts w:hint="eastAsia"/>
          <w:rtl/>
        </w:rPr>
        <w:t>ימי</w:t>
      </w:r>
      <w:r w:rsidR="00361E8A" w:rsidRPr="009D50D2">
        <w:rPr>
          <w:rtl/>
        </w:rPr>
        <w:t xml:space="preserve"> עסקים </w:t>
      </w:r>
      <w:r w:rsidRPr="009D50D2">
        <w:rPr>
          <w:rFonts w:hint="eastAsia"/>
          <w:rtl/>
        </w:rPr>
        <w:t>מ</w:t>
      </w:r>
      <w:r w:rsidR="00BC62A8" w:rsidRPr="009D50D2">
        <w:rPr>
          <w:rFonts w:hint="eastAsia"/>
          <w:rtl/>
        </w:rPr>
        <w:t>מועד</w:t>
      </w:r>
      <w:r w:rsidRPr="009D50D2">
        <w:rPr>
          <w:rtl/>
        </w:rPr>
        <w:t xml:space="preserve"> מימוש זכות העיון. </w:t>
      </w:r>
    </w:p>
    <w:p w14:paraId="12928267" w14:textId="77777777" w:rsidR="008824EE" w:rsidRPr="009D50D2" w:rsidRDefault="00367F17" w:rsidP="001D4A38">
      <w:pPr>
        <w:pStyle w:val="3-"/>
        <w:ind w:left="1334" w:hanging="788"/>
        <w:rPr>
          <w:rtl/>
        </w:rPr>
      </w:pPr>
      <w:r w:rsidRPr="009D50D2">
        <w:rPr>
          <w:rFonts w:hint="cs"/>
          <w:rtl/>
        </w:rPr>
        <w:t xml:space="preserve">במהלך בירור טענות מציע במכרז, ככל שישנן, </w:t>
      </w:r>
      <w:r w:rsidR="00361E8A" w:rsidRPr="00B917F3">
        <w:rPr>
          <w:rFonts w:hint="cs"/>
          <w:rtl/>
        </w:rPr>
        <w:t xml:space="preserve">המזמין </w:t>
      </w:r>
      <w:r w:rsidRPr="009D50D2">
        <w:rPr>
          <w:rFonts w:hint="eastAsia"/>
          <w:rtl/>
        </w:rPr>
        <w:t>לא</w:t>
      </w:r>
      <w:r w:rsidRPr="009D50D2">
        <w:rPr>
          <w:rtl/>
        </w:rPr>
        <w:t xml:space="preserve"> </w:t>
      </w:r>
      <w:r w:rsidR="00361E8A" w:rsidRPr="009D50D2">
        <w:rPr>
          <w:rFonts w:hint="eastAsia"/>
          <w:rtl/>
        </w:rPr>
        <w:t>י</w:t>
      </w:r>
      <w:r w:rsidRPr="009D50D2">
        <w:rPr>
          <w:rFonts w:hint="eastAsia"/>
          <w:rtl/>
        </w:rPr>
        <w:t>עכב</w:t>
      </w:r>
      <w:r w:rsidRPr="009D50D2">
        <w:rPr>
          <w:rtl/>
        </w:rPr>
        <w:t xml:space="preserve"> </w:t>
      </w:r>
      <w:r w:rsidRPr="009D50D2">
        <w:rPr>
          <w:rFonts w:hint="eastAsia"/>
          <w:rtl/>
        </w:rPr>
        <w:t>את</w:t>
      </w:r>
      <w:r w:rsidR="00361E8A" w:rsidRPr="009D50D2">
        <w:rPr>
          <w:rtl/>
        </w:rPr>
        <w:t xml:space="preserve"> מימוש</w:t>
      </w:r>
      <w:r w:rsidRPr="009D50D2">
        <w:rPr>
          <w:rtl/>
        </w:rPr>
        <w:t xml:space="preserve"> ההתקשרות עם </w:t>
      </w:r>
      <w:r w:rsidR="00F154AB" w:rsidRPr="009D50D2">
        <w:rPr>
          <w:rFonts w:hint="eastAsia"/>
          <w:rtl/>
        </w:rPr>
        <w:t>הזוכה</w:t>
      </w:r>
      <w:r w:rsidRPr="009D50D2">
        <w:rPr>
          <w:rtl/>
        </w:rPr>
        <w:t xml:space="preserve">, למעט מקרים חריגים, בהתאם לשיקול דעתו הבלעדי. </w:t>
      </w:r>
    </w:p>
    <w:p w14:paraId="19A1563A" w14:textId="77777777" w:rsidR="000A2211" w:rsidRPr="009D50D2" w:rsidRDefault="00367F17" w:rsidP="001D4A38">
      <w:pPr>
        <w:pStyle w:val="3-"/>
        <w:ind w:left="1334" w:hanging="788"/>
        <w:rPr>
          <w:rtl/>
        </w:rPr>
      </w:pPr>
      <w:r w:rsidRPr="009D50D2">
        <w:rPr>
          <w:rFonts w:hint="cs"/>
          <w:rtl/>
        </w:rPr>
        <w:t>ככל ש</w:t>
      </w:r>
      <w:r w:rsidR="009F25D7" w:rsidRPr="00B917F3">
        <w:rPr>
          <w:rFonts w:hint="cs"/>
          <w:rtl/>
        </w:rPr>
        <w:t>לאחר בירו</w:t>
      </w:r>
      <w:r w:rsidR="009F25D7" w:rsidRPr="009D50D2">
        <w:rPr>
          <w:rFonts w:hint="eastAsia"/>
          <w:rtl/>
        </w:rPr>
        <w:t>ר</w:t>
      </w:r>
      <w:r w:rsidR="009F25D7" w:rsidRPr="009D50D2">
        <w:rPr>
          <w:rtl/>
        </w:rPr>
        <w:t xml:space="preserve"> טענות המציע, </w:t>
      </w:r>
      <w:r w:rsidRPr="009D50D2">
        <w:rPr>
          <w:rFonts w:hint="eastAsia"/>
          <w:rtl/>
        </w:rPr>
        <w:t>ועדת</w:t>
      </w:r>
      <w:r w:rsidRPr="009D50D2">
        <w:rPr>
          <w:rtl/>
        </w:rPr>
        <w:t xml:space="preserve"> </w:t>
      </w:r>
      <w:r w:rsidRPr="009D50D2">
        <w:rPr>
          <w:rFonts w:hint="eastAsia"/>
          <w:rtl/>
        </w:rPr>
        <w:t>המכר</w:t>
      </w:r>
      <w:r w:rsidR="009F25D7" w:rsidRPr="009D50D2">
        <w:rPr>
          <w:rFonts w:hint="eastAsia"/>
          <w:rtl/>
        </w:rPr>
        <w:t>ז</w:t>
      </w:r>
      <w:r w:rsidRPr="009D50D2">
        <w:rPr>
          <w:rFonts w:hint="eastAsia"/>
          <w:rtl/>
        </w:rPr>
        <w:t>ים</w:t>
      </w:r>
      <w:r w:rsidRPr="009D50D2">
        <w:rPr>
          <w:rtl/>
        </w:rPr>
        <w:t xml:space="preserve">, תסבור כי </w:t>
      </w:r>
      <w:r w:rsidR="00AD2655" w:rsidRPr="009D50D2">
        <w:rPr>
          <w:rFonts w:hint="eastAsia"/>
          <w:rtl/>
        </w:rPr>
        <w:t>נפלה</w:t>
      </w:r>
      <w:r w:rsidR="00AD2655" w:rsidRPr="009D50D2">
        <w:rPr>
          <w:rtl/>
        </w:rPr>
        <w:t xml:space="preserve"> </w:t>
      </w:r>
      <w:r w:rsidR="00AD2655" w:rsidRPr="009D50D2">
        <w:rPr>
          <w:rFonts w:hint="eastAsia"/>
          <w:rtl/>
        </w:rPr>
        <w:t>טעות</w:t>
      </w:r>
      <w:r w:rsidR="00AD2655" w:rsidRPr="009D50D2">
        <w:rPr>
          <w:rtl/>
        </w:rPr>
        <w:t xml:space="preserve"> </w:t>
      </w:r>
      <w:r w:rsidR="00AD2655" w:rsidRPr="009D50D2">
        <w:rPr>
          <w:rFonts w:hint="eastAsia"/>
          <w:rtl/>
        </w:rPr>
        <w:t>בהחלטה</w:t>
      </w:r>
      <w:r w:rsidR="00361E8A" w:rsidRPr="009D50D2">
        <w:rPr>
          <w:rtl/>
        </w:rPr>
        <w:t xml:space="preserve"> שקיבלה</w:t>
      </w:r>
      <w:r w:rsidR="00AD2655" w:rsidRPr="009D50D2">
        <w:rPr>
          <w:rtl/>
        </w:rPr>
        <w:t xml:space="preserve">, </w:t>
      </w:r>
      <w:r w:rsidR="00AD2655" w:rsidRPr="009D50D2">
        <w:rPr>
          <w:rFonts w:hint="eastAsia"/>
          <w:rtl/>
        </w:rPr>
        <w:t>לא</w:t>
      </w:r>
      <w:r w:rsidR="00AD2655" w:rsidRPr="009D50D2">
        <w:rPr>
          <w:rtl/>
        </w:rPr>
        <w:t xml:space="preserve"> </w:t>
      </w:r>
      <w:r w:rsidR="00AD2655" w:rsidRPr="009D50D2">
        <w:rPr>
          <w:rFonts w:hint="eastAsia"/>
          <w:rtl/>
        </w:rPr>
        <w:t>יהיה</w:t>
      </w:r>
      <w:r w:rsidR="00AD2655" w:rsidRPr="009D50D2">
        <w:rPr>
          <w:rtl/>
        </w:rPr>
        <w:t xml:space="preserve"> </w:t>
      </w:r>
      <w:r w:rsidR="00AD2655" w:rsidRPr="009D50D2">
        <w:rPr>
          <w:rFonts w:hint="eastAsia"/>
          <w:rtl/>
        </w:rPr>
        <w:t>ב</w:t>
      </w:r>
      <w:r w:rsidR="00361E8A" w:rsidRPr="009D50D2">
        <w:rPr>
          <w:rFonts w:hint="eastAsia"/>
          <w:rtl/>
        </w:rPr>
        <w:t>מימוש</w:t>
      </w:r>
      <w:r w:rsidR="00361E8A" w:rsidRPr="009D50D2">
        <w:rPr>
          <w:rtl/>
        </w:rPr>
        <w:t xml:space="preserve"> </w:t>
      </w:r>
      <w:r w:rsidR="00361E8A" w:rsidRPr="009D50D2">
        <w:rPr>
          <w:rFonts w:hint="eastAsia"/>
          <w:rtl/>
        </w:rPr>
        <w:t>ההתקשרות</w:t>
      </w:r>
      <w:r w:rsidR="00AD2655" w:rsidRPr="009D50D2">
        <w:rPr>
          <w:rtl/>
        </w:rPr>
        <w:t xml:space="preserve"> עם הזוכה כדי למנוע ממנה לקבל כל החלטה נדרשת לצורך תיקון הטעות, ובכלל זה</w:t>
      </w:r>
      <w:r w:rsidR="00361E8A" w:rsidRPr="009D50D2">
        <w:rPr>
          <w:rtl/>
        </w:rPr>
        <w:t xml:space="preserve">, </w:t>
      </w:r>
      <w:r w:rsidR="00361E8A" w:rsidRPr="009D50D2">
        <w:rPr>
          <w:rFonts w:hint="eastAsia"/>
          <w:rtl/>
        </w:rPr>
        <w:t>במקרים</w:t>
      </w:r>
      <w:r w:rsidR="00361E8A" w:rsidRPr="009D50D2">
        <w:rPr>
          <w:rtl/>
        </w:rPr>
        <w:t xml:space="preserve"> </w:t>
      </w:r>
      <w:r w:rsidR="00361E8A" w:rsidRPr="009D50D2">
        <w:rPr>
          <w:rFonts w:hint="eastAsia"/>
          <w:rtl/>
        </w:rPr>
        <w:t>חריגים</w:t>
      </w:r>
      <w:r w:rsidR="00361E8A" w:rsidRPr="009D50D2">
        <w:rPr>
          <w:rtl/>
        </w:rPr>
        <w:t>,</w:t>
      </w:r>
      <w:r w:rsidR="00AD2655" w:rsidRPr="009D50D2">
        <w:rPr>
          <w:rtl/>
        </w:rPr>
        <w:t xml:space="preserve"> ביטול הזכ</w:t>
      </w:r>
      <w:r w:rsidR="00361E8A" w:rsidRPr="009D50D2">
        <w:rPr>
          <w:rFonts w:hint="eastAsia"/>
          <w:rtl/>
        </w:rPr>
        <w:t>י</w:t>
      </w:r>
      <w:r w:rsidR="00AD2655" w:rsidRPr="009D50D2">
        <w:rPr>
          <w:rFonts w:hint="eastAsia"/>
          <w:rtl/>
        </w:rPr>
        <w:t>יה</w:t>
      </w:r>
      <w:r w:rsidR="00AD2655" w:rsidRPr="009D50D2">
        <w:rPr>
          <w:rtl/>
        </w:rPr>
        <w:t xml:space="preserve">. </w:t>
      </w:r>
    </w:p>
    <w:p w14:paraId="5D75BA5F" w14:textId="77777777" w:rsidR="000A2211" w:rsidRPr="009D50D2" w:rsidRDefault="00367F17">
      <w:pPr>
        <w:bidi w:val="0"/>
        <w:spacing w:before="200" w:after="200" w:line="276" w:lineRule="auto"/>
      </w:pPr>
      <w:r w:rsidRPr="009D50D2">
        <w:rPr>
          <w:rtl/>
        </w:rPr>
        <w:br w:type="page"/>
      </w:r>
    </w:p>
    <w:p w14:paraId="087BBD69" w14:textId="77777777" w:rsidR="004E394B" w:rsidRPr="009D50D2" w:rsidRDefault="00367F17" w:rsidP="0057259E">
      <w:pPr>
        <w:pStyle w:val="afffffff9"/>
        <w:rPr>
          <w:rtl/>
        </w:rPr>
        <w:sectPr w:rsidR="004E394B" w:rsidRPr="009D50D2" w:rsidSect="00654526">
          <w:pgSz w:w="11906" w:h="16838" w:code="9"/>
          <w:pgMar w:top="1616" w:right="1826" w:bottom="1440" w:left="1800" w:header="709" w:footer="709" w:gutter="0"/>
          <w:cols w:space="708"/>
          <w:titlePg/>
          <w:bidi/>
          <w:rtlGutter/>
          <w:docGrid w:linePitch="360"/>
        </w:sectPr>
      </w:pPr>
      <w:bookmarkStart w:id="247" w:name="_Toc256000051"/>
      <w:bookmarkStart w:id="248" w:name="_Toc32477904"/>
      <w:bookmarkStart w:id="249" w:name="_Toc43400623"/>
      <w:bookmarkStart w:id="250" w:name="_Toc44931932"/>
      <w:bookmarkStart w:id="251" w:name="_Toc44932019"/>
      <w:bookmarkStart w:id="252" w:name="_Toc44932668"/>
      <w:bookmarkStart w:id="253" w:name="_Toc53331337"/>
      <w:bookmarkStart w:id="254" w:name="_Toc173823724"/>
      <w:bookmarkStart w:id="255" w:name="_Toc173825532"/>
      <w:r w:rsidRPr="009D50D2">
        <w:rPr>
          <w:rFonts w:hint="cs"/>
          <w:rtl/>
        </w:rPr>
        <w:lastRenderedPageBreak/>
        <w:t>פרק ב</w:t>
      </w:r>
      <w:r w:rsidR="00D84FC6" w:rsidRPr="00B917F3">
        <w:rPr>
          <w:rFonts w:hint="cs"/>
          <w:rtl/>
        </w:rPr>
        <w:t>'</w:t>
      </w:r>
      <w:r w:rsidRPr="009D50D2">
        <w:rPr>
          <w:rtl/>
        </w:rPr>
        <w:t xml:space="preserve"> –</w:t>
      </w:r>
      <w:r w:rsidRPr="009D50D2">
        <w:rPr>
          <w:rFonts w:hint="cs"/>
          <w:rtl/>
        </w:rPr>
        <w:t xml:space="preserve"> </w:t>
      </w:r>
      <w:r w:rsidR="00BC709B" w:rsidRPr="00B917F3">
        <w:rPr>
          <w:rFonts w:hint="cs"/>
          <w:rtl/>
        </w:rPr>
        <w:t xml:space="preserve">חוברת </w:t>
      </w:r>
      <w:r w:rsidR="000B02CF" w:rsidRPr="009D50D2">
        <w:rPr>
          <w:rFonts w:hint="eastAsia"/>
          <w:rtl/>
        </w:rPr>
        <w:t>ה</w:t>
      </w:r>
      <w:r w:rsidRPr="009D50D2">
        <w:rPr>
          <w:rFonts w:hint="eastAsia"/>
          <w:rtl/>
        </w:rPr>
        <w:t>הצעה</w:t>
      </w:r>
      <w:bookmarkEnd w:id="247"/>
      <w:bookmarkEnd w:id="248"/>
      <w:bookmarkEnd w:id="249"/>
      <w:bookmarkEnd w:id="250"/>
      <w:bookmarkEnd w:id="251"/>
      <w:bookmarkEnd w:id="252"/>
      <w:bookmarkEnd w:id="253"/>
      <w:bookmarkEnd w:id="254"/>
      <w:bookmarkEnd w:id="255"/>
    </w:p>
    <w:p w14:paraId="0E1E1208" w14:textId="77777777" w:rsidR="00B45730" w:rsidRPr="009D50D2" w:rsidRDefault="00367F17" w:rsidP="00973BC2">
      <w:pPr>
        <w:pStyle w:val="1fe"/>
        <w:rPr>
          <w:rtl/>
        </w:rPr>
      </w:pPr>
      <w:bookmarkStart w:id="256" w:name="_Toc256000052"/>
      <w:bookmarkStart w:id="257" w:name="_Toc32477905"/>
      <w:bookmarkStart w:id="258" w:name="_Toc43400624"/>
      <w:bookmarkStart w:id="259" w:name="_Toc44931933"/>
      <w:bookmarkStart w:id="260" w:name="_Toc44932020"/>
      <w:bookmarkStart w:id="261" w:name="_Toc53331338"/>
      <w:bookmarkStart w:id="262" w:name="_Toc173823725"/>
      <w:bookmarkStart w:id="263" w:name="_Toc173825533"/>
      <w:r w:rsidRPr="009D50D2">
        <w:rPr>
          <w:rFonts w:hint="cs"/>
          <w:rtl/>
        </w:rPr>
        <w:lastRenderedPageBreak/>
        <w:t>הגשת הצע</w:t>
      </w:r>
      <w:r w:rsidR="00C76DC7" w:rsidRPr="00B917F3">
        <w:rPr>
          <w:rFonts w:hint="cs"/>
          <w:rtl/>
        </w:rPr>
        <w:t>ה</w:t>
      </w:r>
      <w:r w:rsidRPr="009D50D2">
        <w:rPr>
          <w:rtl/>
        </w:rPr>
        <w:t xml:space="preserve"> במכר</w:t>
      </w:r>
      <w:r w:rsidR="00C76DC7" w:rsidRPr="009D50D2">
        <w:rPr>
          <w:rFonts w:hint="eastAsia"/>
          <w:rtl/>
        </w:rPr>
        <w:t>ז</w:t>
      </w:r>
      <w:bookmarkEnd w:id="256"/>
      <w:bookmarkEnd w:id="257"/>
      <w:bookmarkEnd w:id="258"/>
      <w:bookmarkEnd w:id="259"/>
      <w:bookmarkEnd w:id="260"/>
      <w:bookmarkEnd w:id="261"/>
      <w:bookmarkEnd w:id="262"/>
      <w:bookmarkEnd w:id="263"/>
    </w:p>
    <w:p w14:paraId="32A668D1" w14:textId="77777777" w:rsidR="004E394B" w:rsidRPr="009D50D2" w:rsidRDefault="00367F17" w:rsidP="007B01DE">
      <w:pPr>
        <w:pStyle w:val="2-"/>
        <w:rPr>
          <w:rtl/>
        </w:rPr>
      </w:pPr>
      <w:bookmarkStart w:id="264" w:name="_Toc43400625"/>
      <w:bookmarkStart w:id="265" w:name="_Toc44931934"/>
      <w:bookmarkStart w:id="266" w:name="_Toc44932021"/>
      <w:r w:rsidRPr="009D50D2">
        <w:rPr>
          <w:rFonts w:hint="eastAsia"/>
          <w:rtl/>
        </w:rPr>
        <w:t>כללי</w:t>
      </w:r>
      <w:r w:rsidR="00204AE0" w:rsidRPr="009D50D2">
        <w:rPr>
          <w:rFonts w:hint="cs"/>
          <w:rtl/>
        </w:rPr>
        <w:t>ם למילוי חוברת ההצעה</w:t>
      </w:r>
      <w:bookmarkEnd w:id="264"/>
      <w:bookmarkEnd w:id="265"/>
      <w:bookmarkEnd w:id="266"/>
    </w:p>
    <w:p w14:paraId="350FDE56" w14:textId="77777777" w:rsidR="000B02CF" w:rsidRPr="009D50D2" w:rsidRDefault="00367F17" w:rsidP="00A0392D">
      <w:pPr>
        <w:pStyle w:val="3-"/>
        <w:rPr>
          <w:rtl/>
        </w:rPr>
      </w:pPr>
      <w:bookmarkStart w:id="267" w:name="_Toc53331339"/>
      <w:r w:rsidRPr="009D50D2">
        <w:rPr>
          <w:rtl/>
        </w:rPr>
        <w:t xml:space="preserve">פרק זה </w:t>
      </w:r>
      <w:r w:rsidRPr="009D50D2">
        <w:rPr>
          <w:rFonts w:hint="cs"/>
          <w:rtl/>
        </w:rPr>
        <w:t>מ</w:t>
      </w:r>
      <w:r w:rsidRPr="009D50D2">
        <w:rPr>
          <w:rtl/>
        </w:rPr>
        <w:t>הווה את מענה המציע למכרז</w:t>
      </w:r>
      <w:r w:rsidR="0014115F" w:rsidRPr="009D50D2">
        <w:rPr>
          <w:rFonts w:hint="cs"/>
          <w:rtl/>
        </w:rPr>
        <w:t>,</w:t>
      </w:r>
      <w:r w:rsidRPr="009D50D2">
        <w:rPr>
          <w:rtl/>
        </w:rPr>
        <w:t xml:space="preserve"> </w:t>
      </w:r>
      <w:r w:rsidR="00EA7958" w:rsidRPr="009D50D2">
        <w:rPr>
          <w:u w:val="single"/>
          <w:rtl/>
        </w:rPr>
        <w:t xml:space="preserve">אין </w:t>
      </w:r>
      <w:r w:rsidR="00EA7958" w:rsidRPr="009D50D2">
        <w:rPr>
          <w:rFonts w:hint="eastAsia"/>
          <w:u w:val="single"/>
          <w:rtl/>
        </w:rPr>
        <w:t>צורך</w:t>
      </w:r>
      <w:r w:rsidR="00EA7958" w:rsidRPr="009D50D2">
        <w:rPr>
          <w:u w:val="single"/>
          <w:rtl/>
        </w:rPr>
        <w:t xml:space="preserve"> במתן מענה לכל חלק אחר במכרז</w:t>
      </w:r>
      <w:r w:rsidR="00506A6A" w:rsidRPr="009D50D2">
        <w:rPr>
          <w:rFonts w:hint="cs"/>
          <w:rtl/>
        </w:rPr>
        <w:t>, או לצרף מסמך שאינו נדרש בפרק זה</w:t>
      </w:r>
      <w:r w:rsidR="00EA7958" w:rsidRPr="00B917F3">
        <w:rPr>
          <w:rFonts w:hint="cs"/>
          <w:rtl/>
        </w:rPr>
        <w:t>.</w:t>
      </w:r>
      <w:bookmarkEnd w:id="267"/>
    </w:p>
    <w:p w14:paraId="3CD15CDD" w14:textId="77777777" w:rsidR="004E394B" w:rsidRPr="009D50D2" w:rsidRDefault="00367F17" w:rsidP="00A0392D">
      <w:pPr>
        <w:pStyle w:val="3-"/>
        <w:rPr>
          <w:rtl/>
        </w:rPr>
      </w:pPr>
      <w:bookmarkStart w:id="268" w:name="_Toc53331340"/>
      <w:r w:rsidRPr="009D50D2">
        <w:rPr>
          <w:rtl/>
        </w:rPr>
        <w:t xml:space="preserve">יש לעקוב באופן מדוקדק אחר ההנחיות המופיעות בפרק זה על מנת שההצעה תוכל להיבחן ולהיות מוערכת כראוי. </w:t>
      </w:r>
      <w:r w:rsidR="00EA7958" w:rsidRPr="009D50D2">
        <w:rPr>
          <w:rFonts w:hint="cs"/>
          <w:rtl/>
        </w:rPr>
        <w:t>אין להוסיף להתנות או לשנות אף תנאי מתנאי המכרז</w:t>
      </w:r>
      <w:r w:rsidR="00295B6A" w:rsidRPr="00B917F3">
        <w:rPr>
          <w:rFonts w:hint="cs"/>
          <w:rtl/>
        </w:rPr>
        <w:t>, או את ה</w:t>
      </w:r>
      <w:r w:rsidR="00295B6A" w:rsidRPr="009D50D2">
        <w:rPr>
          <w:rFonts w:hint="eastAsia"/>
          <w:rtl/>
        </w:rPr>
        <w:t>הנחיות</w:t>
      </w:r>
      <w:r w:rsidR="00295B6A" w:rsidRPr="009D50D2">
        <w:rPr>
          <w:rtl/>
        </w:rPr>
        <w:t xml:space="preserve"> </w:t>
      </w:r>
      <w:r w:rsidR="00295B6A" w:rsidRPr="009D50D2">
        <w:rPr>
          <w:rFonts w:hint="eastAsia"/>
          <w:rtl/>
        </w:rPr>
        <w:t>המופיעות</w:t>
      </w:r>
      <w:r w:rsidR="00295B6A" w:rsidRPr="009D50D2">
        <w:rPr>
          <w:rtl/>
        </w:rPr>
        <w:t xml:space="preserve"> </w:t>
      </w:r>
      <w:r w:rsidR="00295B6A" w:rsidRPr="009D50D2">
        <w:rPr>
          <w:rFonts w:hint="eastAsia"/>
          <w:rtl/>
        </w:rPr>
        <w:t>להלן</w:t>
      </w:r>
      <w:r w:rsidR="00EA7958" w:rsidRPr="009D50D2">
        <w:rPr>
          <w:rtl/>
        </w:rPr>
        <w:t>.</w:t>
      </w:r>
      <w:bookmarkEnd w:id="268"/>
    </w:p>
    <w:p w14:paraId="46E45909" w14:textId="77777777" w:rsidR="004E394B" w:rsidRPr="009D50D2" w:rsidRDefault="00367F17" w:rsidP="00A0392D">
      <w:pPr>
        <w:pStyle w:val="3-"/>
        <w:rPr>
          <w:rtl/>
        </w:rPr>
      </w:pPr>
      <w:bookmarkStart w:id="269" w:name="_Toc53331341"/>
      <w:r w:rsidRPr="009D50D2">
        <w:rPr>
          <w:rFonts w:hint="cs"/>
          <w:rtl/>
        </w:rPr>
        <w:t>בכל מקרה של שאלות או אי-בהירות במסמכי המכרז על המציע לפנות ל</w:t>
      </w:r>
      <w:r w:rsidR="00361FDC" w:rsidRPr="00B917F3">
        <w:rPr>
          <w:rFonts w:hint="cs"/>
          <w:rtl/>
        </w:rPr>
        <w:t>מזמין</w:t>
      </w:r>
      <w:r w:rsidRPr="009D50D2">
        <w:rPr>
          <w:rtl/>
        </w:rPr>
        <w:t xml:space="preserve"> בשאלה לצורך הבהרה, כמפורט ב</w:t>
      </w:r>
      <w:r w:rsidR="005C0769" w:rsidRPr="009D50D2">
        <w:rPr>
          <w:rFonts w:hint="eastAsia"/>
          <w:b/>
          <w:bCs/>
          <w:rtl/>
        </w:rPr>
        <w:t>פרק</w:t>
      </w:r>
      <w:r w:rsidR="005C0769" w:rsidRPr="009D50D2">
        <w:rPr>
          <w:b/>
          <w:bCs/>
          <w:rtl/>
        </w:rPr>
        <w:t xml:space="preserve"> </w:t>
      </w:r>
      <w:r w:rsidR="005C0769" w:rsidRPr="009D50D2">
        <w:rPr>
          <w:rFonts w:hint="eastAsia"/>
          <w:b/>
          <w:bCs/>
          <w:rtl/>
        </w:rPr>
        <w:t>א</w:t>
      </w:r>
      <w:r w:rsidR="003B10CE" w:rsidRPr="009D50D2">
        <w:rPr>
          <w:b/>
          <w:bCs/>
          <w:rtl/>
        </w:rPr>
        <w:t>'</w:t>
      </w:r>
      <w:r w:rsidR="005C0769" w:rsidRPr="009D50D2">
        <w:rPr>
          <w:rtl/>
        </w:rPr>
        <w:t xml:space="preserve"> ל</w:t>
      </w:r>
      <w:r w:rsidRPr="009D50D2">
        <w:rPr>
          <w:rFonts w:hint="eastAsia"/>
          <w:rtl/>
        </w:rPr>
        <w:t>מסמכי</w:t>
      </w:r>
      <w:r w:rsidRPr="009D50D2">
        <w:rPr>
          <w:rtl/>
        </w:rPr>
        <w:t xml:space="preserve"> </w:t>
      </w:r>
      <w:r w:rsidRPr="009D50D2">
        <w:rPr>
          <w:rFonts w:hint="eastAsia"/>
          <w:rtl/>
        </w:rPr>
        <w:t>המכרז</w:t>
      </w:r>
      <w:r w:rsidR="00EA7958" w:rsidRPr="009D50D2">
        <w:rPr>
          <w:rtl/>
        </w:rPr>
        <w:t>.</w:t>
      </w:r>
      <w:bookmarkEnd w:id="269"/>
      <w:r w:rsidRPr="009D50D2">
        <w:rPr>
          <w:rtl/>
        </w:rPr>
        <w:t xml:space="preserve"> </w:t>
      </w:r>
    </w:p>
    <w:p w14:paraId="41388470" w14:textId="77777777" w:rsidR="00B11972" w:rsidRPr="009D50D2" w:rsidRDefault="00367F17" w:rsidP="00A0392D">
      <w:pPr>
        <w:pStyle w:val="3-"/>
        <w:rPr>
          <w:rtl/>
        </w:rPr>
      </w:pPr>
      <w:bookmarkStart w:id="270" w:name="_Toc53331342"/>
      <w:r w:rsidRPr="009D50D2">
        <w:rPr>
          <w:rFonts w:hint="cs"/>
          <w:rtl/>
        </w:rPr>
        <w:t xml:space="preserve">ניתן לצרף כל מסמך או קובץ </w:t>
      </w:r>
      <w:r w:rsidRPr="00B917F3">
        <w:rPr>
          <w:rFonts w:hint="cs"/>
          <w:u w:val="single"/>
          <w:rtl/>
        </w:rPr>
        <w:t>הרלוונטי</w:t>
      </w:r>
      <w:r w:rsidRPr="009D50D2">
        <w:rPr>
          <w:rtl/>
        </w:rPr>
        <w:t xml:space="preserve"> לצורך פירוט והמחשה למפורט בהצעה. </w:t>
      </w:r>
      <w:r w:rsidRPr="009D50D2">
        <w:rPr>
          <w:rFonts w:hint="cs"/>
          <w:rtl/>
        </w:rPr>
        <w:t xml:space="preserve">יודגש כי בדיקת ההצעה, </w:t>
      </w:r>
      <w:r w:rsidR="009351AA" w:rsidRPr="00B917F3">
        <w:rPr>
          <w:rFonts w:hint="cs"/>
          <w:rtl/>
        </w:rPr>
        <w:t>ת</w:t>
      </w:r>
      <w:r w:rsidRPr="009D50D2">
        <w:rPr>
          <w:rFonts w:hint="eastAsia"/>
          <w:rtl/>
        </w:rPr>
        <w:t>תבסס</w:t>
      </w:r>
      <w:r w:rsidRPr="009D50D2">
        <w:rPr>
          <w:rtl/>
        </w:rPr>
        <w:t xml:space="preserve"> </w:t>
      </w:r>
      <w:r w:rsidRPr="009D50D2">
        <w:rPr>
          <w:rFonts w:hint="eastAsia"/>
          <w:rtl/>
        </w:rPr>
        <w:t>על</w:t>
      </w:r>
      <w:r w:rsidRPr="009D50D2">
        <w:rPr>
          <w:rtl/>
        </w:rPr>
        <w:t xml:space="preserve"> </w:t>
      </w:r>
      <w:r w:rsidRPr="009D50D2">
        <w:rPr>
          <w:rFonts w:hint="eastAsia"/>
          <w:rtl/>
        </w:rPr>
        <w:t>הפירוט</w:t>
      </w:r>
      <w:r w:rsidRPr="009D50D2">
        <w:rPr>
          <w:rtl/>
        </w:rPr>
        <w:t xml:space="preserve"> </w:t>
      </w:r>
      <w:r w:rsidRPr="009D50D2">
        <w:rPr>
          <w:rFonts w:hint="eastAsia"/>
          <w:rtl/>
        </w:rPr>
        <w:t>שיינתן</w:t>
      </w:r>
      <w:r w:rsidRPr="009D50D2">
        <w:rPr>
          <w:rtl/>
        </w:rPr>
        <w:t xml:space="preserve"> </w:t>
      </w:r>
      <w:r w:rsidRPr="009D50D2">
        <w:rPr>
          <w:rFonts w:hint="eastAsia"/>
          <w:rtl/>
        </w:rPr>
        <w:t>ב</w:t>
      </w:r>
      <w:r w:rsidR="00070AD2" w:rsidRPr="009D50D2">
        <w:rPr>
          <w:rFonts w:hint="eastAsia"/>
          <w:rtl/>
        </w:rPr>
        <w:t>חובת</w:t>
      </w:r>
      <w:r w:rsidR="00070AD2" w:rsidRPr="009D50D2">
        <w:rPr>
          <w:rtl/>
        </w:rPr>
        <w:t xml:space="preserve"> </w:t>
      </w:r>
      <w:r w:rsidR="00070AD2" w:rsidRPr="009D50D2">
        <w:rPr>
          <w:rFonts w:hint="eastAsia"/>
          <w:rtl/>
        </w:rPr>
        <w:t>ה</w:t>
      </w:r>
      <w:r w:rsidRPr="009D50D2">
        <w:rPr>
          <w:rFonts w:hint="eastAsia"/>
          <w:rtl/>
        </w:rPr>
        <w:t>הצעה</w:t>
      </w:r>
      <w:r w:rsidRPr="009D50D2">
        <w:rPr>
          <w:rtl/>
        </w:rPr>
        <w:t>.</w:t>
      </w:r>
      <w:bookmarkEnd w:id="270"/>
    </w:p>
    <w:p w14:paraId="303D922F" w14:textId="77777777" w:rsidR="009351AA" w:rsidRPr="009D50D2" w:rsidRDefault="00367F17" w:rsidP="00A0392D">
      <w:pPr>
        <w:pStyle w:val="3-"/>
        <w:rPr>
          <w:rtl/>
        </w:rPr>
      </w:pPr>
      <w:bookmarkStart w:id="271" w:name="_Toc53331343"/>
      <w:r w:rsidRPr="009D50D2">
        <w:rPr>
          <w:rtl/>
        </w:rPr>
        <w:t>חוסר פירוט</w:t>
      </w:r>
      <w:r w:rsidR="00EA7958" w:rsidRPr="009D50D2">
        <w:rPr>
          <w:rFonts w:hint="cs"/>
          <w:rtl/>
        </w:rPr>
        <w:t xml:space="preserve"> בהצעה</w:t>
      </w:r>
      <w:r w:rsidRPr="009D50D2">
        <w:rPr>
          <w:rtl/>
        </w:rPr>
        <w:t xml:space="preserve">, או פירוט </w:t>
      </w:r>
      <w:r w:rsidR="005C132D" w:rsidRPr="009D50D2">
        <w:rPr>
          <w:rFonts w:hint="cs"/>
          <w:rtl/>
        </w:rPr>
        <w:t xml:space="preserve">מיותר </w:t>
      </w:r>
      <w:r w:rsidRPr="009D50D2">
        <w:rPr>
          <w:rtl/>
        </w:rPr>
        <w:t>שאינו עונה לדריש</w:t>
      </w:r>
      <w:r w:rsidR="005C132D" w:rsidRPr="009D50D2">
        <w:rPr>
          <w:rFonts w:hint="cs"/>
          <w:rtl/>
        </w:rPr>
        <w:t>ת המכרז</w:t>
      </w:r>
      <w:r w:rsidRPr="009D50D2">
        <w:rPr>
          <w:rtl/>
        </w:rPr>
        <w:t xml:space="preserve">, עלולים להביא לניקוד נמוך של ההצעה או פסילתה בהתאם לשיקול דעתו הבלעדי של </w:t>
      </w:r>
      <w:r w:rsidR="00361FDC" w:rsidRPr="009D50D2">
        <w:rPr>
          <w:rtl/>
        </w:rPr>
        <w:t>המזמין</w:t>
      </w:r>
      <w:r w:rsidRPr="009D50D2">
        <w:rPr>
          <w:rFonts w:hint="cs"/>
          <w:rtl/>
        </w:rPr>
        <w:t>.</w:t>
      </w:r>
      <w:bookmarkEnd w:id="271"/>
    </w:p>
    <w:p w14:paraId="451DD237" w14:textId="77777777" w:rsidR="004E394B" w:rsidRPr="009D50D2" w:rsidRDefault="00367F17" w:rsidP="00973BC2">
      <w:pPr>
        <w:pStyle w:val="1fe"/>
        <w:rPr>
          <w:rtl/>
        </w:rPr>
      </w:pPr>
      <w:bookmarkStart w:id="272" w:name="_Toc256000053"/>
      <w:bookmarkStart w:id="273" w:name="_Toc32477906"/>
      <w:bookmarkStart w:id="274" w:name="_Toc43400627"/>
      <w:bookmarkStart w:id="275" w:name="_Toc44931936"/>
      <w:bookmarkStart w:id="276" w:name="_Toc44932023"/>
      <w:bookmarkStart w:id="277" w:name="_Toc53331344"/>
      <w:bookmarkStart w:id="278" w:name="_Toc173823726"/>
      <w:bookmarkStart w:id="279" w:name="_Toc173825534"/>
      <w:bookmarkStart w:id="280" w:name="_Toc516503366"/>
      <w:r w:rsidRPr="009D50D2">
        <w:rPr>
          <w:rFonts w:hint="cs"/>
          <w:rtl/>
        </w:rPr>
        <w:t>פרטי המציע</w:t>
      </w:r>
      <w:bookmarkEnd w:id="272"/>
      <w:bookmarkEnd w:id="273"/>
      <w:bookmarkEnd w:id="274"/>
      <w:bookmarkEnd w:id="275"/>
      <w:bookmarkEnd w:id="276"/>
      <w:bookmarkEnd w:id="277"/>
      <w:bookmarkEnd w:id="278"/>
      <w:bookmarkEnd w:id="27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F608A" w:rsidRPr="009D50D2" w14:paraId="061BB884" w14:textId="77777777" w:rsidTr="00C94302">
        <w:trPr>
          <w:trHeight w:val="698"/>
          <w:tblHeader/>
        </w:trPr>
        <w:tc>
          <w:tcPr>
            <w:tcW w:w="2019" w:type="pct"/>
            <w:vAlign w:val="center"/>
          </w:tcPr>
          <w:p w14:paraId="24166A37" w14:textId="77777777" w:rsidR="0042795F" w:rsidRPr="009D50D2" w:rsidRDefault="00367F17" w:rsidP="00C94302">
            <w:pPr>
              <w:spacing w:before="120" w:after="120" w:line="276" w:lineRule="auto"/>
              <w:rPr>
                <w:rFonts w:ascii="David" w:hAnsi="David" w:cs="David"/>
                <w:sz w:val="24"/>
                <w:szCs w:val="24"/>
                <w:rtl/>
              </w:rPr>
            </w:pPr>
            <w:r w:rsidRPr="009D50D2">
              <w:rPr>
                <w:rtl/>
              </w:rPr>
              <w:t xml:space="preserve">שם המציע </w:t>
            </w:r>
          </w:p>
        </w:tc>
        <w:tc>
          <w:tcPr>
            <w:tcW w:w="2981" w:type="pct"/>
            <w:vAlign w:val="center"/>
          </w:tcPr>
          <w:p w14:paraId="0AF5787B" w14:textId="77777777" w:rsidR="0042795F" w:rsidRPr="009D50D2" w:rsidRDefault="0042795F" w:rsidP="00C94302">
            <w:pPr>
              <w:spacing w:before="120" w:after="120" w:line="276" w:lineRule="auto"/>
              <w:rPr>
                <w:rFonts w:ascii="David" w:hAnsi="David" w:cs="David"/>
                <w:sz w:val="24"/>
                <w:szCs w:val="24"/>
                <w:rtl/>
              </w:rPr>
            </w:pPr>
          </w:p>
        </w:tc>
      </w:tr>
      <w:tr w:rsidR="00DF608A" w:rsidRPr="009D50D2" w14:paraId="64AE26EC" w14:textId="77777777" w:rsidTr="00C94302">
        <w:trPr>
          <w:trHeight w:val="655"/>
        </w:trPr>
        <w:tc>
          <w:tcPr>
            <w:tcW w:w="2019" w:type="pct"/>
            <w:vAlign w:val="center"/>
          </w:tcPr>
          <w:p w14:paraId="70824B69" w14:textId="77777777" w:rsidR="0042795F" w:rsidRPr="009D50D2" w:rsidRDefault="00367F17" w:rsidP="00C94302">
            <w:pPr>
              <w:spacing w:before="120" w:after="120" w:line="276" w:lineRule="auto"/>
              <w:rPr>
                <w:rFonts w:ascii="David" w:hAnsi="David" w:cs="David"/>
                <w:sz w:val="24"/>
                <w:szCs w:val="24"/>
                <w:rtl/>
              </w:rPr>
            </w:pPr>
            <w:r w:rsidRPr="009D50D2">
              <w:rPr>
                <w:rtl/>
              </w:rPr>
              <w:t xml:space="preserve">סוג מציע </w:t>
            </w:r>
          </w:p>
          <w:p w14:paraId="5193E278" w14:textId="77777777" w:rsidR="0042795F" w:rsidRPr="009D50D2" w:rsidRDefault="00367F17" w:rsidP="00C94302">
            <w:pPr>
              <w:spacing w:before="120" w:after="120" w:line="276" w:lineRule="auto"/>
              <w:rPr>
                <w:rFonts w:ascii="David" w:hAnsi="David" w:cs="David"/>
                <w:sz w:val="24"/>
                <w:szCs w:val="24"/>
                <w:rtl/>
              </w:rPr>
            </w:pPr>
            <w:r w:rsidRPr="009D50D2">
              <w:rPr>
                <w:rtl/>
              </w:rPr>
              <w:t>(תאגיד/שותפות/</w:t>
            </w:r>
            <w:r w:rsidR="00145DF9" w:rsidRPr="009D50D2">
              <w:rPr>
                <w:rtl/>
              </w:rPr>
              <w:t>עמותה/</w:t>
            </w:r>
            <w:r w:rsidRPr="009D50D2">
              <w:rPr>
                <w:rtl/>
              </w:rPr>
              <w:t>עוסק מורשה וכדו')</w:t>
            </w:r>
          </w:p>
        </w:tc>
        <w:tc>
          <w:tcPr>
            <w:tcW w:w="2981" w:type="pct"/>
            <w:vAlign w:val="center"/>
          </w:tcPr>
          <w:p w14:paraId="31640204" w14:textId="77777777" w:rsidR="0042795F" w:rsidRPr="009D50D2" w:rsidRDefault="0042795F" w:rsidP="00C94302">
            <w:pPr>
              <w:spacing w:before="120" w:after="120" w:line="276" w:lineRule="auto"/>
              <w:rPr>
                <w:rFonts w:ascii="David" w:hAnsi="David" w:cs="David"/>
                <w:sz w:val="24"/>
                <w:szCs w:val="24"/>
                <w:rtl/>
              </w:rPr>
            </w:pPr>
          </w:p>
        </w:tc>
      </w:tr>
      <w:tr w:rsidR="00DF608A" w:rsidRPr="009D50D2" w14:paraId="217114D5" w14:textId="77777777" w:rsidTr="005C132D">
        <w:trPr>
          <w:trHeight w:val="20"/>
        </w:trPr>
        <w:tc>
          <w:tcPr>
            <w:tcW w:w="2019" w:type="pct"/>
            <w:vAlign w:val="center"/>
          </w:tcPr>
          <w:p w14:paraId="081812EA" w14:textId="77777777" w:rsidR="0042795F" w:rsidRPr="009D50D2" w:rsidRDefault="00367F17" w:rsidP="00C94302">
            <w:pPr>
              <w:spacing w:before="120" w:after="120" w:line="276" w:lineRule="auto"/>
              <w:rPr>
                <w:rFonts w:ascii="David" w:hAnsi="David" w:cs="David"/>
                <w:sz w:val="24"/>
                <w:szCs w:val="24"/>
                <w:rtl/>
              </w:rPr>
            </w:pPr>
            <w:r w:rsidRPr="009D50D2">
              <w:rPr>
                <w:rtl/>
              </w:rPr>
              <w:t>תאריך הרישום במרשם (אם רלוונטי)</w:t>
            </w:r>
          </w:p>
        </w:tc>
        <w:tc>
          <w:tcPr>
            <w:tcW w:w="2981" w:type="pct"/>
            <w:vAlign w:val="center"/>
          </w:tcPr>
          <w:p w14:paraId="1E9A530E" w14:textId="77777777" w:rsidR="0042795F" w:rsidRPr="009D50D2" w:rsidRDefault="0042795F" w:rsidP="00C94302">
            <w:pPr>
              <w:spacing w:before="120" w:after="120" w:line="276" w:lineRule="auto"/>
              <w:rPr>
                <w:rFonts w:ascii="David" w:hAnsi="David" w:cs="David"/>
                <w:sz w:val="24"/>
                <w:szCs w:val="24"/>
                <w:rtl/>
              </w:rPr>
            </w:pPr>
          </w:p>
        </w:tc>
      </w:tr>
      <w:tr w:rsidR="00DF608A" w:rsidRPr="009D50D2" w14:paraId="73B59770" w14:textId="77777777" w:rsidTr="00C94302">
        <w:trPr>
          <w:trHeight w:val="559"/>
        </w:trPr>
        <w:tc>
          <w:tcPr>
            <w:tcW w:w="2019" w:type="pct"/>
            <w:vAlign w:val="center"/>
          </w:tcPr>
          <w:p w14:paraId="0A38F391" w14:textId="77777777" w:rsidR="0042795F" w:rsidRPr="009D50D2" w:rsidRDefault="00367F17" w:rsidP="00C94302">
            <w:pPr>
              <w:spacing w:before="120" w:after="120" w:line="276" w:lineRule="auto"/>
              <w:rPr>
                <w:rFonts w:ascii="David" w:hAnsi="David" w:cs="David"/>
                <w:sz w:val="24"/>
                <w:szCs w:val="24"/>
                <w:rtl/>
              </w:rPr>
            </w:pPr>
            <w:r w:rsidRPr="009D50D2">
              <w:rPr>
                <w:rtl/>
              </w:rPr>
              <w:t>מספר מזהה</w:t>
            </w:r>
            <w:r w:rsidR="002D4F3D" w:rsidRPr="009D50D2">
              <w:rPr>
                <w:rtl/>
              </w:rPr>
              <w:t xml:space="preserve"> (לדוג' </w:t>
            </w:r>
            <w:proofErr w:type="spellStart"/>
            <w:r w:rsidR="002D4F3D" w:rsidRPr="009D50D2">
              <w:rPr>
                <w:rtl/>
              </w:rPr>
              <w:t>ח"פ</w:t>
            </w:r>
            <w:proofErr w:type="spellEnd"/>
            <w:r w:rsidR="002D4F3D" w:rsidRPr="009D50D2">
              <w:rPr>
                <w:rtl/>
              </w:rPr>
              <w:t>)</w:t>
            </w:r>
          </w:p>
        </w:tc>
        <w:tc>
          <w:tcPr>
            <w:tcW w:w="2981" w:type="pct"/>
            <w:vAlign w:val="center"/>
          </w:tcPr>
          <w:p w14:paraId="45E4C064" w14:textId="77777777" w:rsidR="0042795F" w:rsidRPr="009D50D2" w:rsidRDefault="0042795F" w:rsidP="00C94302">
            <w:pPr>
              <w:spacing w:before="120" w:after="120" w:line="276" w:lineRule="auto"/>
              <w:rPr>
                <w:rFonts w:ascii="David" w:hAnsi="David" w:cs="David"/>
                <w:sz w:val="24"/>
                <w:szCs w:val="24"/>
                <w:rtl/>
              </w:rPr>
            </w:pPr>
          </w:p>
        </w:tc>
      </w:tr>
      <w:tr w:rsidR="00DF608A" w:rsidRPr="009D50D2" w14:paraId="778FF5C1" w14:textId="77777777" w:rsidTr="00C94302">
        <w:trPr>
          <w:trHeight w:val="553"/>
        </w:trPr>
        <w:tc>
          <w:tcPr>
            <w:tcW w:w="2019" w:type="pct"/>
            <w:vMerge w:val="restart"/>
            <w:vAlign w:val="center"/>
          </w:tcPr>
          <w:p w14:paraId="187F9F19" w14:textId="77777777" w:rsidR="0014115F" w:rsidRPr="009D50D2" w:rsidRDefault="00367F17" w:rsidP="00C94302">
            <w:pPr>
              <w:spacing w:before="120" w:after="120" w:line="276" w:lineRule="auto"/>
              <w:rPr>
                <w:rFonts w:ascii="David" w:hAnsi="David" w:cs="David"/>
                <w:sz w:val="24"/>
                <w:szCs w:val="24"/>
                <w:highlight w:val="yellow"/>
                <w:rtl/>
              </w:rPr>
            </w:pPr>
            <w:r w:rsidRPr="009D50D2">
              <w:rPr>
                <w:rtl/>
              </w:rPr>
              <w:t>איש הקשר מטעם המציע לצורך המכרז</w:t>
            </w:r>
          </w:p>
        </w:tc>
        <w:tc>
          <w:tcPr>
            <w:tcW w:w="2981" w:type="pct"/>
            <w:vAlign w:val="center"/>
          </w:tcPr>
          <w:p w14:paraId="73073BD9" w14:textId="77777777" w:rsidR="0014115F" w:rsidRPr="009D50D2" w:rsidRDefault="00367F17" w:rsidP="00C94302">
            <w:pPr>
              <w:spacing w:before="120" w:after="120" w:line="276" w:lineRule="auto"/>
              <w:rPr>
                <w:rFonts w:ascii="David" w:hAnsi="David" w:cs="David"/>
                <w:sz w:val="24"/>
                <w:szCs w:val="24"/>
                <w:rtl/>
              </w:rPr>
            </w:pPr>
            <w:r w:rsidRPr="009D50D2">
              <w:rPr>
                <w:rtl/>
              </w:rPr>
              <w:t>שם:</w:t>
            </w:r>
          </w:p>
        </w:tc>
      </w:tr>
      <w:tr w:rsidR="00DF608A" w:rsidRPr="009D50D2" w14:paraId="5A79F017" w14:textId="77777777" w:rsidTr="00C94302">
        <w:trPr>
          <w:trHeight w:val="548"/>
        </w:trPr>
        <w:tc>
          <w:tcPr>
            <w:tcW w:w="2019" w:type="pct"/>
            <w:vMerge/>
            <w:vAlign w:val="center"/>
          </w:tcPr>
          <w:p w14:paraId="68D3EC1D" w14:textId="77777777" w:rsidR="0014115F" w:rsidRPr="009D50D2" w:rsidRDefault="0014115F" w:rsidP="00C94302">
            <w:pPr>
              <w:spacing w:before="120" w:after="120" w:line="276" w:lineRule="auto"/>
              <w:rPr>
                <w:rFonts w:ascii="David" w:hAnsi="David" w:cs="David"/>
                <w:sz w:val="24"/>
                <w:szCs w:val="24"/>
                <w:highlight w:val="yellow"/>
                <w:rtl/>
              </w:rPr>
            </w:pPr>
          </w:p>
        </w:tc>
        <w:tc>
          <w:tcPr>
            <w:tcW w:w="2981" w:type="pct"/>
            <w:vAlign w:val="center"/>
          </w:tcPr>
          <w:p w14:paraId="2516103E" w14:textId="77777777" w:rsidR="0014115F" w:rsidRPr="009D50D2" w:rsidRDefault="00367F17" w:rsidP="00C94302">
            <w:pPr>
              <w:spacing w:before="120" w:after="120" w:line="276" w:lineRule="auto"/>
              <w:rPr>
                <w:rFonts w:ascii="David" w:hAnsi="David" w:cs="David"/>
                <w:sz w:val="24"/>
                <w:szCs w:val="24"/>
                <w:rtl/>
              </w:rPr>
            </w:pPr>
            <w:r w:rsidRPr="009D50D2">
              <w:rPr>
                <w:rtl/>
              </w:rPr>
              <w:t>כתובת:</w:t>
            </w:r>
          </w:p>
        </w:tc>
      </w:tr>
      <w:tr w:rsidR="00DF608A" w:rsidRPr="009D50D2" w14:paraId="6A20CDDB" w14:textId="77777777" w:rsidTr="00C94302">
        <w:trPr>
          <w:trHeight w:val="559"/>
        </w:trPr>
        <w:tc>
          <w:tcPr>
            <w:tcW w:w="2019" w:type="pct"/>
            <w:vMerge/>
            <w:vAlign w:val="center"/>
          </w:tcPr>
          <w:p w14:paraId="12FC8CD5" w14:textId="77777777" w:rsidR="0014115F" w:rsidRPr="009D50D2" w:rsidRDefault="0014115F" w:rsidP="00C94302">
            <w:pPr>
              <w:spacing w:before="120" w:after="120" w:line="276" w:lineRule="auto"/>
              <w:rPr>
                <w:rFonts w:ascii="David" w:hAnsi="David" w:cs="David"/>
                <w:sz w:val="24"/>
                <w:szCs w:val="24"/>
                <w:highlight w:val="yellow"/>
                <w:rtl/>
              </w:rPr>
            </w:pPr>
          </w:p>
        </w:tc>
        <w:tc>
          <w:tcPr>
            <w:tcW w:w="2981" w:type="pct"/>
            <w:vAlign w:val="center"/>
          </w:tcPr>
          <w:p w14:paraId="7DB37F1F" w14:textId="77777777" w:rsidR="0014115F" w:rsidRPr="009D50D2" w:rsidRDefault="00367F17" w:rsidP="00C94302">
            <w:pPr>
              <w:spacing w:before="120" w:after="120" w:line="276" w:lineRule="auto"/>
              <w:rPr>
                <w:rFonts w:ascii="David" w:hAnsi="David" w:cs="David"/>
                <w:sz w:val="24"/>
                <w:szCs w:val="24"/>
                <w:rtl/>
              </w:rPr>
            </w:pPr>
            <w:r w:rsidRPr="009D50D2">
              <w:rPr>
                <w:rtl/>
              </w:rPr>
              <w:t>טלפון:</w:t>
            </w:r>
          </w:p>
        </w:tc>
      </w:tr>
      <w:tr w:rsidR="00DF608A" w:rsidRPr="009D50D2" w14:paraId="2F40166A" w14:textId="77777777" w:rsidTr="00C94302">
        <w:trPr>
          <w:trHeight w:val="569"/>
        </w:trPr>
        <w:tc>
          <w:tcPr>
            <w:tcW w:w="2019" w:type="pct"/>
            <w:vMerge/>
            <w:vAlign w:val="center"/>
          </w:tcPr>
          <w:p w14:paraId="078645AB" w14:textId="77777777" w:rsidR="0014115F" w:rsidRPr="009D50D2" w:rsidRDefault="0014115F" w:rsidP="00C94302">
            <w:pPr>
              <w:spacing w:before="120" w:after="120" w:line="276" w:lineRule="auto"/>
              <w:rPr>
                <w:rFonts w:ascii="David" w:hAnsi="David" w:cs="David"/>
                <w:sz w:val="24"/>
                <w:szCs w:val="24"/>
                <w:highlight w:val="yellow"/>
                <w:rtl/>
              </w:rPr>
            </w:pPr>
          </w:p>
        </w:tc>
        <w:tc>
          <w:tcPr>
            <w:tcW w:w="2981" w:type="pct"/>
            <w:vAlign w:val="center"/>
          </w:tcPr>
          <w:p w14:paraId="452B754E" w14:textId="77777777" w:rsidR="0014115F" w:rsidRPr="009D50D2" w:rsidRDefault="00367F17" w:rsidP="00C94302">
            <w:pPr>
              <w:spacing w:before="120" w:after="120" w:line="276" w:lineRule="auto"/>
              <w:rPr>
                <w:rFonts w:ascii="David" w:hAnsi="David" w:cs="David"/>
                <w:sz w:val="24"/>
                <w:szCs w:val="24"/>
                <w:rtl/>
              </w:rPr>
            </w:pPr>
            <w:r w:rsidRPr="009D50D2">
              <w:rPr>
                <w:rtl/>
              </w:rPr>
              <w:t>דוא"ל:</w:t>
            </w:r>
          </w:p>
        </w:tc>
      </w:tr>
    </w:tbl>
    <w:p w14:paraId="48A8BB9F" w14:textId="77777777" w:rsidR="009241A0" w:rsidRPr="009D50D2" w:rsidRDefault="00367F17" w:rsidP="009241A0">
      <w:pPr>
        <w:pStyle w:val="20"/>
        <w:numPr>
          <w:ilvl w:val="0"/>
          <w:numId w:val="0"/>
        </w:numPr>
        <w:bidi/>
        <w:ind w:left="1069"/>
        <w:rPr>
          <w:rtl/>
        </w:rPr>
      </w:pPr>
      <w:r w:rsidRPr="009D50D2">
        <w:rPr>
          <w:sz w:val="24"/>
          <w:szCs w:val="24"/>
          <w:rtl/>
        </w:rPr>
        <w:br w:type="textWrapping" w:clear="all"/>
      </w:r>
    </w:p>
    <w:p w14:paraId="0C3297CF" w14:textId="77777777" w:rsidR="009241A0" w:rsidRPr="009D50D2" w:rsidRDefault="009241A0" w:rsidP="009241A0">
      <w:pPr>
        <w:pStyle w:val="20"/>
        <w:numPr>
          <w:ilvl w:val="0"/>
          <w:numId w:val="0"/>
        </w:numPr>
        <w:bidi/>
        <w:ind w:left="1069"/>
        <w:rPr>
          <w:rtl/>
        </w:rPr>
      </w:pPr>
    </w:p>
    <w:p w14:paraId="0BF699E6" w14:textId="77777777" w:rsidR="001173E7" w:rsidRPr="009D50D2" w:rsidRDefault="00367F17" w:rsidP="00973BC2">
      <w:pPr>
        <w:pStyle w:val="1fe"/>
        <w:rPr>
          <w:rtl/>
        </w:rPr>
      </w:pPr>
      <w:bookmarkStart w:id="281" w:name="_Toc256000054"/>
      <w:bookmarkStart w:id="282" w:name="_Toc173823727"/>
      <w:bookmarkStart w:id="283" w:name="_Toc173825535"/>
      <w:r w:rsidRPr="009D50D2">
        <w:rPr>
          <w:rFonts w:hint="cs"/>
          <w:rtl/>
        </w:rPr>
        <w:t xml:space="preserve">הוכחת </w:t>
      </w:r>
      <w:bookmarkStart w:id="284" w:name="_Toc32477907"/>
      <w:bookmarkStart w:id="285" w:name="_Toc43400628"/>
      <w:bookmarkStart w:id="286" w:name="_Toc44931937"/>
      <w:bookmarkStart w:id="287" w:name="_Toc44932024"/>
      <w:bookmarkStart w:id="288" w:name="_Toc53331345"/>
      <w:r w:rsidR="004E394B" w:rsidRPr="00B917F3">
        <w:rPr>
          <w:rFonts w:hint="cs"/>
          <w:rtl/>
        </w:rPr>
        <w:t>עמידה בתנאי הסף</w:t>
      </w:r>
      <w:r w:rsidR="000B02CF" w:rsidRPr="009D50D2">
        <w:rPr>
          <w:rtl/>
        </w:rPr>
        <w:t xml:space="preserve"> של המכר</w:t>
      </w:r>
      <w:bookmarkEnd w:id="284"/>
      <w:bookmarkEnd w:id="285"/>
      <w:bookmarkEnd w:id="286"/>
      <w:bookmarkEnd w:id="287"/>
      <w:bookmarkEnd w:id="288"/>
      <w:r w:rsidR="001B4C8A" w:rsidRPr="009D50D2">
        <w:rPr>
          <w:rFonts w:hint="eastAsia"/>
          <w:rtl/>
        </w:rPr>
        <w:t>ז</w:t>
      </w:r>
      <w:bookmarkEnd w:id="281"/>
      <w:bookmarkEnd w:id="282"/>
      <w:bookmarkEnd w:id="283"/>
    </w:p>
    <w:p w14:paraId="0E7ABACA" w14:textId="77777777" w:rsidR="004E394B" w:rsidRPr="009D50D2" w:rsidRDefault="00367F17" w:rsidP="00973BC2">
      <w:pPr>
        <w:pStyle w:val="2-0"/>
        <w:rPr>
          <w:u w:val="single"/>
          <w:rtl/>
        </w:rPr>
      </w:pPr>
      <w:bookmarkStart w:id="289" w:name="_Toc53331346"/>
      <w:r w:rsidRPr="009D50D2">
        <w:rPr>
          <w:rFonts w:hint="cs"/>
          <w:rtl/>
        </w:rPr>
        <w:t>בהתאם לאמור בפרק זה המציע</w:t>
      </w:r>
      <w:r w:rsidR="000B02CF" w:rsidRPr="00B917F3">
        <w:rPr>
          <w:rFonts w:hint="cs"/>
          <w:rtl/>
        </w:rPr>
        <w:t xml:space="preserve"> יפרט</w:t>
      </w:r>
      <w:r w:rsidRPr="009D50D2">
        <w:rPr>
          <w:rtl/>
        </w:rPr>
        <w:t xml:space="preserve"> את עמידתו בתנאי הסף שפורט</w:t>
      </w:r>
      <w:r w:rsidR="00A3181D" w:rsidRPr="009D50D2">
        <w:rPr>
          <w:rFonts w:hint="eastAsia"/>
          <w:rtl/>
        </w:rPr>
        <w:t>ו</w:t>
      </w:r>
      <w:r w:rsidRPr="009D50D2">
        <w:rPr>
          <w:rtl/>
        </w:rPr>
        <w:t xml:space="preserve"> במכרז. </w:t>
      </w:r>
      <w:bookmarkEnd w:id="289"/>
    </w:p>
    <w:p w14:paraId="155C8DA2" w14:textId="77777777" w:rsidR="008C1A0C" w:rsidRPr="009D50D2" w:rsidRDefault="00367F17" w:rsidP="000A437B">
      <w:pPr>
        <w:pStyle w:val="2-"/>
        <w:rPr>
          <w:rtl/>
        </w:rPr>
      </w:pPr>
      <w:bookmarkStart w:id="290" w:name="_Toc42501732"/>
      <w:bookmarkStart w:id="291" w:name="_Toc42589790"/>
      <w:bookmarkStart w:id="292" w:name="_Toc42589883"/>
      <w:bookmarkStart w:id="293" w:name="_Toc43197220"/>
      <w:bookmarkStart w:id="294" w:name="_Toc44931938"/>
      <w:bookmarkStart w:id="295" w:name="_Toc44932025"/>
      <w:bookmarkStart w:id="296" w:name="_Toc49766700"/>
      <w:bookmarkStart w:id="297" w:name="_Toc49766789"/>
      <w:bookmarkStart w:id="298" w:name="_Toc53330152"/>
      <w:bookmarkStart w:id="299" w:name="_Toc42501733"/>
      <w:bookmarkStart w:id="300" w:name="_Toc42589791"/>
      <w:bookmarkStart w:id="301" w:name="_Toc42589884"/>
      <w:bookmarkStart w:id="302" w:name="_Toc43197221"/>
      <w:bookmarkStart w:id="303" w:name="_Toc44931939"/>
      <w:bookmarkStart w:id="304" w:name="_Toc44932026"/>
      <w:bookmarkStart w:id="305" w:name="_Toc49766701"/>
      <w:bookmarkStart w:id="306" w:name="_Toc49766790"/>
      <w:bookmarkStart w:id="307" w:name="_Toc53330153"/>
      <w:bookmarkStart w:id="308" w:name="_Toc43400629"/>
      <w:bookmarkStart w:id="309" w:name="_Toc44931940"/>
      <w:bookmarkStart w:id="310" w:name="_Toc44932027"/>
      <w:bookmarkStart w:id="311" w:name="_Toc53331347"/>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9D50D2">
        <w:rPr>
          <w:rFonts w:hint="cs"/>
          <w:rtl/>
        </w:rPr>
        <w:lastRenderedPageBreak/>
        <w:t xml:space="preserve">הוכחת </w:t>
      </w:r>
      <w:r w:rsidR="001173E7" w:rsidRPr="009D50D2">
        <w:rPr>
          <w:rFonts w:hint="eastAsia"/>
          <w:rtl/>
        </w:rPr>
        <w:t>עמידה</w:t>
      </w:r>
      <w:r w:rsidR="001173E7" w:rsidRPr="009D50D2">
        <w:rPr>
          <w:rtl/>
        </w:rPr>
        <w:t xml:space="preserve"> </w:t>
      </w:r>
      <w:r w:rsidR="001173E7" w:rsidRPr="009D50D2">
        <w:rPr>
          <w:rFonts w:hint="eastAsia"/>
          <w:rtl/>
        </w:rPr>
        <w:t>בתנאי</w:t>
      </w:r>
      <w:r w:rsidR="001173E7" w:rsidRPr="009D50D2">
        <w:rPr>
          <w:rtl/>
        </w:rPr>
        <w:t xml:space="preserve"> </w:t>
      </w:r>
      <w:r w:rsidRPr="009D50D2">
        <w:rPr>
          <w:rFonts w:hint="cs"/>
          <w:rtl/>
        </w:rPr>
        <w:t>ה</w:t>
      </w:r>
      <w:r w:rsidR="001173E7" w:rsidRPr="009D50D2">
        <w:rPr>
          <w:rFonts w:hint="eastAsia"/>
          <w:rtl/>
        </w:rPr>
        <w:t>סף</w:t>
      </w:r>
      <w:r w:rsidR="001173E7" w:rsidRPr="009D50D2">
        <w:rPr>
          <w:rtl/>
        </w:rPr>
        <w:t xml:space="preserve"> </w:t>
      </w:r>
      <w:r w:rsidRPr="009D50D2">
        <w:rPr>
          <w:rFonts w:hint="cs"/>
          <w:rtl/>
        </w:rPr>
        <w:t>ה</w:t>
      </w:r>
      <w:r w:rsidR="001173E7" w:rsidRPr="009D50D2">
        <w:rPr>
          <w:rFonts w:hint="eastAsia"/>
          <w:rtl/>
        </w:rPr>
        <w:t>מנהליים</w:t>
      </w:r>
      <w:r w:rsidR="001173E7" w:rsidRPr="009D50D2">
        <w:rPr>
          <w:rtl/>
        </w:rPr>
        <w:t>:</w:t>
      </w:r>
      <w:bookmarkStart w:id="312" w:name="_Toc53331348"/>
      <w:bookmarkEnd w:id="308"/>
      <w:bookmarkEnd w:id="309"/>
      <w:bookmarkEnd w:id="310"/>
      <w:bookmarkEnd w:id="311"/>
      <w:r w:rsidR="00AA16F8" w:rsidRPr="009D50D2">
        <w:t xml:space="preserve"> </w:t>
      </w:r>
    </w:p>
    <w:p w14:paraId="1AB246D0" w14:textId="77777777" w:rsidR="00AA16F8" w:rsidRPr="009D50D2" w:rsidRDefault="00367F17" w:rsidP="00F10C27">
      <w:pPr>
        <w:pStyle w:val="3-"/>
        <w:ind w:left="1759" w:hanging="769"/>
        <w:rPr>
          <w:rtl/>
        </w:rPr>
      </w:pPr>
      <w:r w:rsidRPr="009D50D2">
        <w:rPr>
          <w:rtl/>
        </w:rPr>
        <w:t>המציע מצהיר ומתחייב כי הוא עומד בתנאי</w:t>
      </w:r>
      <w:r w:rsidR="00BB11E1" w:rsidRPr="009D50D2">
        <w:rPr>
          <w:rtl/>
        </w:rPr>
        <w:t xml:space="preserve"> הסף המנהליים</w:t>
      </w:r>
      <w:r w:rsidRPr="009D50D2">
        <w:rPr>
          <w:rtl/>
        </w:rPr>
        <w:t xml:space="preserve"> המפורטים </w:t>
      </w:r>
      <w:r w:rsidR="00BB11E1" w:rsidRPr="009D50D2">
        <w:rPr>
          <w:rtl/>
        </w:rPr>
        <w:t>ב</w:t>
      </w:r>
      <w:r w:rsidR="00BB11E1" w:rsidRPr="009D50D2">
        <w:rPr>
          <w:bCs/>
          <w:rtl/>
        </w:rPr>
        <w:t>פרק א'</w:t>
      </w:r>
      <w:r w:rsidR="00BB11E1" w:rsidRPr="009D50D2">
        <w:rPr>
          <w:rtl/>
        </w:rPr>
        <w:t xml:space="preserve"> למכרז</w:t>
      </w:r>
      <w:r w:rsidR="000B70FD" w:rsidRPr="009D50D2">
        <w:rPr>
          <w:rtl/>
        </w:rPr>
        <w:t xml:space="preserve"> </w:t>
      </w:r>
      <w:r w:rsidR="00CA733A" w:rsidRPr="009D50D2">
        <w:rPr>
          <w:rtl/>
        </w:rPr>
        <w:t>ו</w:t>
      </w:r>
      <w:r w:rsidR="000B70FD" w:rsidRPr="009D50D2">
        <w:rPr>
          <w:rtl/>
        </w:rPr>
        <w:t>בהתאם לפירוט המובא להלן</w:t>
      </w:r>
      <w:r w:rsidRPr="009D50D2">
        <w:rPr>
          <w:rtl/>
        </w:rPr>
        <w:t>:</w:t>
      </w:r>
      <w:bookmarkEnd w:id="312"/>
    </w:p>
    <w:p w14:paraId="44534D90" w14:textId="77777777" w:rsidR="00BB11E1" w:rsidRPr="009D50D2" w:rsidRDefault="00367F17" w:rsidP="008C253B">
      <w:pPr>
        <w:pStyle w:val="4-"/>
        <w:rPr>
          <w:rtl/>
        </w:rPr>
      </w:pPr>
      <w:r w:rsidRPr="009D50D2">
        <w:rPr>
          <w:rFonts w:hint="cs"/>
          <w:rtl/>
        </w:rPr>
        <w:t xml:space="preserve">מציע </w:t>
      </w:r>
      <w:r w:rsidRPr="009D50D2">
        <w:rPr>
          <w:rFonts w:hint="eastAsia"/>
          <w:rtl/>
        </w:rPr>
        <w:t>רשום</w:t>
      </w:r>
      <w:r w:rsidRPr="009D50D2">
        <w:rPr>
          <w:rtl/>
        </w:rPr>
        <w:t xml:space="preserve"> </w:t>
      </w:r>
      <w:r w:rsidRPr="009D50D2">
        <w:rPr>
          <w:rFonts w:hint="eastAsia"/>
          <w:rtl/>
        </w:rPr>
        <w:t>כדין</w:t>
      </w:r>
      <w:r w:rsidRPr="009D50D2">
        <w:rPr>
          <w:rFonts w:hint="cs"/>
          <w:rtl/>
        </w:rPr>
        <w:t xml:space="preserve"> </w:t>
      </w:r>
      <w:r w:rsidR="008B27AC" w:rsidRPr="00B917F3">
        <w:rPr>
          <w:rFonts w:hint="cs"/>
          <w:rtl/>
        </w:rPr>
        <w:t xml:space="preserve">(יש לסמן ב- </w:t>
      </w:r>
      <w:r w:rsidR="008B27AC" w:rsidRPr="009D50D2">
        <w:t>X</w:t>
      </w:r>
      <w:r w:rsidR="008B27AC" w:rsidRPr="009D50D2">
        <w:rPr>
          <w:rtl/>
        </w:rPr>
        <w:t xml:space="preserve"> את האפשרות הנכונה)</w:t>
      </w:r>
      <w:r w:rsidR="001B067E" w:rsidRPr="009D50D2">
        <w:rPr>
          <w:rtl/>
        </w:rPr>
        <w:t xml:space="preserve"> –</w:t>
      </w:r>
    </w:p>
    <w:p w14:paraId="4AD36966" w14:textId="77777777" w:rsidR="004E394B" w:rsidRPr="009D50D2" w:rsidRDefault="00367F17" w:rsidP="00F10C27">
      <w:pPr>
        <w:pStyle w:val="42"/>
        <w:tabs>
          <w:tab w:val="clear" w:pos="3060"/>
          <w:tab w:val="right" w:pos="2751"/>
        </w:tabs>
        <w:ind w:left="1759" w:hanging="425"/>
        <w:rPr>
          <w:rtl/>
        </w:rPr>
      </w:pPr>
      <w:r w:rsidRPr="009D50D2">
        <w:rPr>
          <w:rtl/>
        </w:rPr>
        <w:t>המציע רשום בישראל כדין.</w:t>
      </w:r>
    </w:p>
    <w:p w14:paraId="2B7F50F6" w14:textId="77777777" w:rsidR="00F10C27" w:rsidRPr="009D50D2" w:rsidRDefault="00367F17" w:rsidP="00F10C27">
      <w:pPr>
        <w:pStyle w:val="42"/>
        <w:tabs>
          <w:tab w:val="clear" w:pos="3060"/>
          <w:tab w:val="right" w:pos="2751"/>
        </w:tabs>
        <w:ind w:left="1759" w:hanging="425"/>
      </w:pPr>
      <w:r w:rsidRPr="009D50D2">
        <w:rPr>
          <w:rtl/>
        </w:rPr>
        <w:t xml:space="preserve">לא חלה על המציע חובת רישום </w:t>
      </w:r>
      <w:r w:rsidR="00B62066" w:rsidRPr="009D50D2">
        <w:rPr>
          <w:rtl/>
        </w:rPr>
        <w:t xml:space="preserve">בישראל, </w:t>
      </w:r>
      <w:r w:rsidRPr="009D50D2">
        <w:rPr>
          <w:rtl/>
        </w:rPr>
        <w:t>על פי דין.</w:t>
      </w:r>
      <w:r w:rsidR="008C1A0C" w:rsidRPr="009D50D2">
        <w:t xml:space="preserve"> </w:t>
      </w:r>
      <w:r w:rsidR="00B62066" w:rsidRPr="009D50D2">
        <w:rPr>
          <w:rtl/>
        </w:rPr>
        <w:t xml:space="preserve"> נימוק:</w:t>
      </w:r>
      <w:bookmarkStart w:id="313" w:name="html_registration_proof_preview"/>
      <w:bookmarkEnd w:id="313"/>
    </w:p>
    <w:p w14:paraId="4E51BE37" w14:textId="77777777" w:rsidR="00082200" w:rsidRPr="009D50D2" w:rsidRDefault="00A3613B" w:rsidP="00F10C27">
      <w:pPr>
        <w:pStyle w:val="42"/>
        <w:numPr>
          <w:ilvl w:val="0"/>
          <w:numId w:val="0"/>
        </w:numPr>
        <w:tabs>
          <w:tab w:val="clear" w:pos="3060"/>
          <w:tab w:val="right" w:pos="2751"/>
        </w:tabs>
        <w:ind w:left="1334"/>
        <w:rPr>
          <w:rtl/>
        </w:rPr>
      </w:pPr>
      <w:r w:rsidRPr="009D50D2">
        <w:rPr>
          <w:rFonts w:hint="cs"/>
          <w:rtl/>
        </w:rPr>
        <w:t>_________________________________________________________________</w:t>
      </w:r>
      <w:r w:rsidRPr="00B917F3">
        <w:rPr>
          <w:rFonts w:hint="cs"/>
          <w:rtl/>
        </w:rPr>
        <w:t>__</w:t>
      </w:r>
      <w:r w:rsidRPr="009D50D2">
        <w:rPr>
          <w:rtl/>
        </w:rPr>
        <w:t>________________________________________________________________________________________________________</w:t>
      </w:r>
    </w:p>
    <w:p w14:paraId="30FB1D72" w14:textId="77777777" w:rsidR="009E4565" w:rsidRPr="009D50D2" w:rsidRDefault="00367F17" w:rsidP="008C253B">
      <w:pPr>
        <w:pStyle w:val="4-"/>
        <w:rPr>
          <w:rtl/>
        </w:rPr>
      </w:pPr>
      <w:r w:rsidRPr="009D50D2">
        <w:rPr>
          <w:rFonts w:hint="cs"/>
          <w:rtl/>
        </w:rPr>
        <w:t>עמידה ב</w:t>
      </w:r>
      <w:r w:rsidRPr="009D50D2">
        <w:rPr>
          <w:rFonts w:hint="eastAsia"/>
          <w:rtl/>
        </w:rPr>
        <w:t>חוק</w:t>
      </w:r>
      <w:r w:rsidRPr="009D50D2">
        <w:rPr>
          <w:rtl/>
        </w:rPr>
        <w:t xml:space="preserve"> </w:t>
      </w:r>
      <w:r w:rsidRPr="009D50D2">
        <w:rPr>
          <w:rFonts w:hint="eastAsia"/>
          <w:rtl/>
        </w:rPr>
        <w:t>עסקאות</w:t>
      </w:r>
      <w:r w:rsidRPr="009D50D2">
        <w:rPr>
          <w:rtl/>
        </w:rPr>
        <w:t xml:space="preserve"> </w:t>
      </w:r>
      <w:r w:rsidRPr="009D50D2">
        <w:rPr>
          <w:rFonts w:hint="eastAsia"/>
          <w:rtl/>
        </w:rPr>
        <w:t>גופים</w:t>
      </w:r>
      <w:r w:rsidRPr="009D50D2">
        <w:rPr>
          <w:rtl/>
        </w:rPr>
        <w:t xml:space="preserve"> </w:t>
      </w:r>
      <w:r w:rsidRPr="009D50D2">
        <w:rPr>
          <w:rFonts w:hint="eastAsia"/>
          <w:rtl/>
        </w:rPr>
        <w:t>ציבוריים</w:t>
      </w:r>
      <w:r w:rsidRPr="009D50D2">
        <w:rPr>
          <w:rFonts w:hint="cs"/>
          <w:rtl/>
        </w:rPr>
        <w:t xml:space="preserve"> </w:t>
      </w:r>
      <w:r w:rsidRPr="009D50D2">
        <w:rPr>
          <w:rStyle w:val="4-Char1"/>
          <w:rtl/>
        </w:rPr>
        <w:t xml:space="preserve">– </w:t>
      </w:r>
    </w:p>
    <w:p w14:paraId="2CA5739C" w14:textId="77777777" w:rsidR="008B27AC" w:rsidRPr="009D50D2" w:rsidRDefault="00367F17" w:rsidP="00784539">
      <w:pPr>
        <w:pStyle w:val="5-"/>
        <w:tabs>
          <w:tab w:val="left" w:pos="2043"/>
        </w:tabs>
        <w:ind w:left="2043" w:hanging="1076"/>
        <w:rPr>
          <w:b/>
          <w:bCs/>
          <w:rtl/>
        </w:rPr>
      </w:pPr>
      <w:r w:rsidRPr="009D50D2">
        <w:rPr>
          <w:rFonts w:hint="cs"/>
          <w:b/>
          <w:bCs/>
          <w:rtl/>
        </w:rPr>
        <w:t>ניהול פנקסים</w:t>
      </w:r>
      <w:r w:rsidRPr="009D50D2">
        <w:rPr>
          <w:b/>
          <w:bCs/>
          <w:rtl/>
        </w:rPr>
        <w:t xml:space="preserve"> </w:t>
      </w:r>
      <w:r w:rsidR="00554187" w:rsidRPr="009D50D2">
        <w:rPr>
          <w:b/>
          <w:bCs/>
          <w:rtl/>
        </w:rPr>
        <w:t>–</w:t>
      </w:r>
      <w:r w:rsidR="00554187" w:rsidRPr="009D50D2">
        <w:rPr>
          <w:rFonts w:hint="cs"/>
          <w:b/>
          <w:bCs/>
          <w:rtl/>
        </w:rPr>
        <w:t xml:space="preserve"> </w:t>
      </w:r>
      <w:r w:rsidR="00554187" w:rsidRPr="00B917F3">
        <w:rPr>
          <w:rFonts w:hint="cs"/>
          <w:rtl/>
        </w:rPr>
        <w:t>המצי</w:t>
      </w:r>
      <w:r w:rsidR="001B067E" w:rsidRPr="009D50D2">
        <w:rPr>
          <w:rFonts w:hint="eastAsia"/>
          <w:rtl/>
        </w:rPr>
        <w:t>ע</w:t>
      </w:r>
      <w:r w:rsidR="001B067E" w:rsidRPr="009D50D2">
        <w:rPr>
          <w:b/>
          <w:bCs/>
          <w:rtl/>
        </w:rPr>
        <w:t xml:space="preserve"> –</w:t>
      </w:r>
      <w:r w:rsidR="001B067E" w:rsidRPr="009D50D2">
        <w:rPr>
          <w:rFonts w:hint="cs"/>
          <w:b/>
          <w:bCs/>
          <w:rtl/>
        </w:rPr>
        <w:t xml:space="preserve"> </w:t>
      </w:r>
    </w:p>
    <w:p w14:paraId="6250EF4D" w14:textId="77777777" w:rsidR="00554187" w:rsidRPr="009D50D2" w:rsidRDefault="00367F17" w:rsidP="00784539">
      <w:pPr>
        <w:pStyle w:val="6-0"/>
        <w:numPr>
          <w:ilvl w:val="0"/>
          <w:numId w:val="0"/>
        </w:numPr>
        <w:tabs>
          <w:tab w:val="left" w:pos="2043"/>
        </w:tabs>
        <w:ind w:left="2043"/>
        <w:rPr>
          <w:rtl/>
        </w:rPr>
      </w:pPr>
      <w:r w:rsidRPr="009D50D2">
        <w:rPr>
          <w:rtl/>
        </w:rPr>
        <w:t>מנהל את פנקסי החשבונות והרשומות שעליו לנהל על פי פקודת מס הכנסה</w:t>
      </w:r>
      <w:r w:rsidR="00D07CC9" w:rsidRPr="009D50D2">
        <w:rPr>
          <w:rFonts w:hint="cs"/>
          <w:rtl/>
        </w:rPr>
        <w:t xml:space="preserve"> [נוסח חדש]</w:t>
      </w:r>
      <w:r w:rsidRPr="009D50D2">
        <w:rPr>
          <w:rtl/>
        </w:rPr>
        <w:t>, וחוק מס ערך מוסף, התשל"ו-1975 ("</w:t>
      </w:r>
      <w:r w:rsidRPr="009D50D2">
        <w:rPr>
          <w:b/>
          <w:bCs/>
          <w:rtl/>
        </w:rPr>
        <w:t>חוק מס ערך מוסף</w:t>
      </w:r>
      <w:r w:rsidRPr="009D50D2">
        <w:rPr>
          <w:rtl/>
        </w:rPr>
        <w:t>"), או שהוא פטור מלנהלם</w:t>
      </w:r>
      <w:r w:rsidRPr="009D50D2">
        <w:rPr>
          <w:rFonts w:hint="cs"/>
          <w:rtl/>
        </w:rPr>
        <w:t>.</w:t>
      </w:r>
    </w:p>
    <w:p w14:paraId="55F94FB0" w14:textId="77777777" w:rsidR="00554187" w:rsidRPr="009D50D2" w:rsidRDefault="00367F17" w:rsidP="00784539">
      <w:pPr>
        <w:pStyle w:val="6-0"/>
        <w:numPr>
          <w:ilvl w:val="0"/>
          <w:numId w:val="0"/>
        </w:numPr>
        <w:tabs>
          <w:tab w:val="left" w:pos="2043"/>
        </w:tabs>
        <w:ind w:left="2043"/>
        <w:rPr>
          <w:rtl/>
        </w:rPr>
      </w:pPr>
      <w:r w:rsidRPr="009D50D2">
        <w:rPr>
          <w:rtl/>
        </w:rPr>
        <w:t>מדווח לפקיד השומה על הכנסותיו ומדווח למנהל על עסקאות שמוטל עליהן מס לפי חוק מס ער</w:t>
      </w:r>
      <w:r w:rsidR="00CA733A" w:rsidRPr="009D50D2">
        <w:rPr>
          <w:rFonts w:hint="cs"/>
          <w:rtl/>
        </w:rPr>
        <w:t>ך</w:t>
      </w:r>
      <w:r w:rsidRPr="009D50D2">
        <w:rPr>
          <w:rtl/>
        </w:rPr>
        <w:t xml:space="preserve"> מוסף</w:t>
      </w:r>
      <w:r w:rsidRPr="009D50D2">
        <w:rPr>
          <w:rFonts w:hint="cs"/>
          <w:rtl/>
        </w:rPr>
        <w:t>.</w:t>
      </w:r>
    </w:p>
    <w:p w14:paraId="5872F04C" w14:textId="77777777" w:rsidR="00082200" w:rsidRPr="009D50D2" w:rsidRDefault="00367F17" w:rsidP="00784539">
      <w:pPr>
        <w:pStyle w:val="5-"/>
        <w:tabs>
          <w:tab w:val="left" w:pos="2043"/>
        </w:tabs>
        <w:ind w:left="2043" w:hanging="1076"/>
        <w:rPr>
          <w:rtl/>
        </w:rPr>
      </w:pPr>
      <w:r w:rsidRPr="009D50D2">
        <w:rPr>
          <w:rFonts w:hint="cs"/>
          <w:rtl/>
        </w:rPr>
        <w:t xml:space="preserve">לצורך הוכחת עמידה בתנאי סף זה על המציע </w:t>
      </w:r>
      <w:r w:rsidR="00A15807" w:rsidRPr="00B917F3">
        <w:rPr>
          <w:rFonts w:hint="cs"/>
          <w:rtl/>
        </w:rPr>
        <w:t xml:space="preserve">לצרף </w:t>
      </w:r>
      <w:r w:rsidRPr="009D50D2">
        <w:rPr>
          <w:rFonts w:hint="eastAsia"/>
          <w:rtl/>
        </w:rPr>
        <w:t>אישור</w:t>
      </w:r>
      <w:r w:rsidRPr="009D50D2">
        <w:rPr>
          <w:rtl/>
        </w:rPr>
        <w:t xml:space="preserve"> </w:t>
      </w:r>
      <w:r w:rsidRPr="009D50D2">
        <w:rPr>
          <w:rFonts w:hint="eastAsia"/>
          <w:rtl/>
        </w:rPr>
        <w:t>פקיד</w:t>
      </w:r>
      <w:r w:rsidRPr="009D50D2">
        <w:rPr>
          <w:rtl/>
        </w:rPr>
        <w:t xml:space="preserve"> </w:t>
      </w:r>
      <w:r w:rsidRPr="009D50D2">
        <w:rPr>
          <w:rFonts w:hint="eastAsia"/>
          <w:rtl/>
        </w:rPr>
        <w:t>מורשה</w:t>
      </w:r>
      <w:r w:rsidRPr="009D50D2">
        <w:rPr>
          <w:rtl/>
        </w:rPr>
        <w:t xml:space="preserve"> </w:t>
      </w:r>
      <w:r w:rsidRPr="009D50D2">
        <w:rPr>
          <w:rFonts w:hint="eastAsia"/>
          <w:rtl/>
        </w:rPr>
        <w:t>ולסמ</w:t>
      </w:r>
      <w:r w:rsidR="00CA733A" w:rsidRPr="009D50D2">
        <w:rPr>
          <w:rFonts w:hint="eastAsia"/>
          <w:rtl/>
        </w:rPr>
        <w:t>נו</w:t>
      </w:r>
      <w:r w:rsidRPr="009D50D2">
        <w:rPr>
          <w:rtl/>
        </w:rPr>
        <w:t xml:space="preserve"> </w:t>
      </w:r>
      <w:r w:rsidRPr="009D50D2">
        <w:rPr>
          <w:rFonts w:hint="eastAsia"/>
          <w:b/>
          <w:bCs/>
          <w:rtl/>
        </w:rPr>
        <w:t>כנספח</w:t>
      </w:r>
      <w:r w:rsidRPr="009D50D2">
        <w:rPr>
          <w:b/>
          <w:bCs/>
          <w:rtl/>
        </w:rPr>
        <w:t xml:space="preserve"> </w:t>
      </w:r>
      <w:bookmarkStart w:id="314" w:name="nispach3_1"/>
      <w:r w:rsidRPr="009D50D2">
        <w:rPr>
          <w:b/>
          <w:bCs/>
          <w:rtl/>
        </w:rPr>
        <w:t>2</w:t>
      </w:r>
      <w:bookmarkEnd w:id="314"/>
      <w:r w:rsidR="00CA733A" w:rsidRPr="009D50D2">
        <w:rPr>
          <w:b/>
          <w:bCs/>
          <w:rtl/>
        </w:rPr>
        <w:t>.</w:t>
      </w:r>
    </w:p>
    <w:p w14:paraId="4C7979E3" w14:textId="77777777" w:rsidR="008B27AC" w:rsidRPr="009D50D2" w:rsidRDefault="00367F17" w:rsidP="00784539">
      <w:pPr>
        <w:pStyle w:val="5-"/>
        <w:tabs>
          <w:tab w:val="left" w:pos="2043"/>
        </w:tabs>
        <w:ind w:left="2043" w:hanging="1076"/>
        <w:rPr>
          <w:b/>
          <w:bCs/>
          <w:rtl/>
        </w:rPr>
      </w:pPr>
      <w:r w:rsidRPr="009D50D2">
        <w:rPr>
          <w:rFonts w:hint="cs"/>
          <w:b/>
          <w:bCs/>
          <w:rtl/>
        </w:rPr>
        <w:t>היעדר הרשעות</w:t>
      </w:r>
      <w:r w:rsidR="00E51FD8" w:rsidRPr="00B917F3">
        <w:rPr>
          <w:rFonts w:hint="cs"/>
          <w:b/>
          <w:bCs/>
          <w:rtl/>
        </w:rPr>
        <w:t xml:space="preserve"> </w:t>
      </w:r>
      <w:r w:rsidR="00E51FD8" w:rsidRPr="009D50D2">
        <w:rPr>
          <w:b/>
          <w:bCs/>
          <w:rtl/>
        </w:rPr>
        <w:t>–</w:t>
      </w:r>
      <w:r w:rsidRPr="009D50D2">
        <w:rPr>
          <w:rFonts w:hint="cs"/>
          <w:b/>
          <w:bCs/>
          <w:rtl/>
        </w:rPr>
        <w:t xml:space="preserve"> </w:t>
      </w:r>
    </w:p>
    <w:p w14:paraId="6B45D0FB" w14:textId="77777777" w:rsidR="00082200" w:rsidRPr="009D50D2" w:rsidRDefault="00367F17" w:rsidP="00784539">
      <w:pPr>
        <w:pStyle w:val="6-0"/>
        <w:numPr>
          <w:ilvl w:val="0"/>
          <w:numId w:val="0"/>
        </w:numPr>
        <w:tabs>
          <w:tab w:val="left" w:pos="2043"/>
        </w:tabs>
        <w:ind w:left="2043"/>
        <w:rPr>
          <w:rtl/>
        </w:rPr>
      </w:pPr>
      <w:bookmarkStart w:id="315" w:name="hidden_SmiraOrNikayon"/>
      <w:r w:rsidRPr="009D50D2">
        <w:rPr>
          <w:rFonts w:hint="eastAsia"/>
          <w:rtl/>
        </w:rPr>
        <w:t>ה</w:t>
      </w:r>
      <w:r w:rsidR="009544BA" w:rsidRPr="009D50D2">
        <w:rPr>
          <w:rFonts w:hint="eastAsia"/>
          <w:rtl/>
        </w:rPr>
        <w:t>מציע</w:t>
      </w:r>
      <w:r w:rsidRPr="009D50D2">
        <w:rPr>
          <w:rtl/>
        </w:rPr>
        <w:t xml:space="preserve"> ו"בעל זיקה" אליו לא הורשעו ביותר משתי עבירות לפי חוק עובדים זרים התשנ"א - 1991 (להלן: "</w:t>
      </w:r>
      <w:r w:rsidRPr="009D50D2">
        <w:rPr>
          <w:b/>
          <w:bCs/>
          <w:rtl/>
        </w:rPr>
        <w:t>חוק עובדים זרים</w:t>
      </w:r>
      <w:r w:rsidRPr="009D50D2">
        <w:rPr>
          <w:rtl/>
        </w:rPr>
        <w:t>") וחוק שכר מינימום, התשמ"ז – 1987 (להלן: "</w:t>
      </w:r>
      <w:r w:rsidRPr="009D50D2">
        <w:rPr>
          <w:b/>
          <w:bCs/>
          <w:rtl/>
        </w:rPr>
        <w:t>חוק שכר מינימום</w:t>
      </w:r>
      <w:r w:rsidRPr="009D50D2">
        <w:rPr>
          <w:rtl/>
        </w:rPr>
        <w:t xml:space="preserve">") עד למועד </w:t>
      </w:r>
      <w:r w:rsidR="00030F02" w:rsidRPr="009D50D2">
        <w:rPr>
          <w:rFonts w:hint="eastAsia"/>
          <w:rtl/>
        </w:rPr>
        <w:t>הגשת</w:t>
      </w:r>
      <w:r w:rsidR="00030F02" w:rsidRPr="009D50D2">
        <w:rPr>
          <w:rtl/>
        </w:rPr>
        <w:t xml:space="preserve"> </w:t>
      </w:r>
      <w:r w:rsidR="00030F02" w:rsidRPr="009D50D2">
        <w:rPr>
          <w:rFonts w:hint="eastAsia"/>
          <w:rtl/>
        </w:rPr>
        <w:t>ההצעה</w:t>
      </w:r>
      <w:r w:rsidRPr="009D50D2">
        <w:rPr>
          <w:rtl/>
        </w:rPr>
        <w:t xml:space="preserve"> מטעם המציע במכרז, או שהורשעו כאמור אך כבר חלפה שנה אחת לפחות ממועד ההרשעה האחרונה ועד למועד </w:t>
      </w:r>
      <w:r w:rsidR="00030F02" w:rsidRPr="009D50D2">
        <w:rPr>
          <w:rFonts w:hint="eastAsia"/>
          <w:rtl/>
        </w:rPr>
        <w:t>הגשת</w:t>
      </w:r>
      <w:r w:rsidR="00030F02" w:rsidRPr="009D50D2">
        <w:rPr>
          <w:rtl/>
        </w:rPr>
        <w:t xml:space="preserve"> </w:t>
      </w:r>
      <w:r w:rsidR="00030F02" w:rsidRPr="009D50D2">
        <w:rPr>
          <w:rFonts w:hint="eastAsia"/>
          <w:rtl/>
        </w:rPr>
        <w:t>ההצעה</w:t>
      </w:r>
      <w:r w:rsidRPr="009D50D2">
        <w:rPr>
          <w:rtl/>
        </w:rPr>
        <w:t>.</w:t>
      </w:r>
    </w:p>
    <w:p w14:paraId="706F0D04" w14:textId="77777777" w:rsidR="004E394B" w:rsidRPr="009D50D2" w:rsidRDefault="00367F17" w:rsidP="00784539">
      <w:pPr>
        <w:pStyle w:val="5-"/>
        <w:tabs>
          <w:tab w:val="left" w:pos="2043"/>
        </w:tabs>
        <w:ind w:left="2043" w:hanging="1076"/>
        <w:rPr>
          <w:rtl/>
        </w:rPr>
      </w:pPr>
      <w:r w:rsidRPr="009D50D2">
        <w:rPr>
          <w:rFonts w:hint="cs"/>
          <w:rtl/>
        </w:rPr>
        <w:t xml:space="preserve">לצורך הוכחת עמידה בתנאי סף זה על המציע לצרף את התצהיר המפורט </w:t>
      </w:r>
      <w:r w:rsidRPr="009D50D2">
        <w:rPr>
          <w:rFonts w:hint="eastAsia"/>
          <w:b/>
          <w:bCs/>
          <w:rtl/>
        </w:rPr>
        <w:t>בנספח</w:t>
      </w:r>
      <w:r w:rsidRPr="009D50D2">
        <w:rPr>
          <w:b/>
          <w:bCs/>
          <w:rtl/>
        </w:rPr>
        <w:t xml:space="preserve"> </w:t>
      </w:r>
      <w:bookmarkStart w:id="316" w:name="nispach4_1"/>
      <w:r w:rsidRPr="009D50D2">
        <w:rPr>
          <w:b/>
          <w:bCs/>
          <w:rtl/>
        </w:rPr>
        <w:t>3</w:t>
      </w:r>
      <w:bookmarkEnd w:id="316"/>
      <w:r w:rsidR="00E40724" w:rsidRPr="009D50D2">
        <w:rPr>
          <w:b/>
          <w:bCs/>
          <w:rtl/>
        </w:rPr>
        <w:t>.</w:t>
      </w:r>
    </w:p>
    <w:bookmarkEnd w:id="315"/>
    <w:p w14:paraId="6F533894" w14:textId="77777777" w:rsidR="008B27AC" w:rsidRPr="009D50D2" w:rsidRDefault="00367F17" w:rsidP="00784539">
      <w:pPr>
        <w:pStyle w:val="5-"/>
        <w:tabs>
          <w:tab w:val="left" w:pos="2043"/>
        </w:tabs>
        <w:ind w:left="2043" w:hanging="1076"/>
        <w:rPr>
          <w:b/>
          <w:bCs/>
          <w:rtl/>
        </w:rPr>
      </w:pPr>
      <w:r w:rsidRPr="009D50D2">
        <w:rPr>
          <w:rFonts w:hint="cs"/>
          <w:b/>
          <w:bCs/>
          <w:rtl/>
        </w:rPr>
        <w:t xml:space="preserve">ייצוג הולם לאנשים עם מוגבלות  </w:t>
      </w:r>
      <w:r w:rsidRPr="00B917F3">
        <w:rPr>
          <w:rFonts w:hint="cs"/>
          <w:rtl/>
        </w:rPr>
        <w:t xml:space="preserve">(יש לסמן ב- </w:t>
      </w:r>
      <w:r w:rsidRPr="009D50D2">
        <w:t>X</w:t>
      </w:r>
      <w:r w:rsidRPr="009D50D2">
        <w:rPr>
          <w:rtl/>
        </w:rPr>
        <w:t xml:space="preserve"> את</w:t>
      </w:r>
      <w:r w:rsidR="00B11972" w:rsidRPr="009D50D2">
        <w:rPr>
          <w:rtl/>
        </w:rPr>
        <w:t xml:space="preserve"> אחת מ</w:t>
      </w:r>
      <w:r w:rsidRPr="009D50D2">
        <w:rPr>
          <w:rFonts w:hint="eastAsia"/>
          <w:rtl/>
        </w:rPr>
        <w:t>האפשרו</w:t>
      </w:r>
      <w:r w:rsidR="00B11972" w:rsidRPr="009D50D2">
        <w:rPr>
          <w:rFonts w:hint="eastAsia"/>
          <w:rtl/>
        </w:rPr>
        <w:t>יו</w:t>
      </w:r>
      <w:r w:rsidRPr="009D50D2">
        <w:rPr>
          <w:rFonts w:hint="eastAsia"/>
          <w:rtl/>
        </w:rPr>
        <w:t>ת</w:t>
      </w:r>
      <w:r w:rsidRPr="009D50D2">
        <w:rPr>
          <w:rtl/>
        </w:rPr>
        <w:t>)</w:t>
      </w:r>
      <w:r w:rsidR="001B067E" w:rsidRPr="009D50D2">
        <w:rPr>
          <w:b/>
          <w:bCs/>
          <w:rtl/>
        </w:rPr>
        <w:t xml:space="preserve"> </w:t>
      </w:r>
    </w:p>
    <w:p w14:paraId="66AE75C8" w14:textId="77777777" w:rsidR="004E394B" w:rsidRPr="009D50D2" w:rsidRDefault="00367F17" w:rsidP="00784539">
      <w:pPr>
        <w:pStyle w:val="53"/>
        <w:tabs>
          <w:tab w:val="clear" w:pos="3600"/>
          <w:tab w:val="left" w:pos="2043"/>
        </w:tabs>
        <w:ind w:left="2043" w:hanging="1076"/>
        <w:rPr>
          <w:rtl/>
        </w:rPr>
      </w:pPr>
      <w:r w:rsidRPr="009D50D2">
        <w:rPr>
          <w:rtl/>
        </w:rPr>
        <w:t>הוראות סעיף 9 לחוק שוויון זכויות לאנשים עם מוגבלות, התשנ"ח</w:t>
      </w:r>
      <w:r w:rsidRPr="009D50D2">
        <w:rPr>
          <w:rFonts w:hint="cs"/>
          <w:rtl/>
        </w:rPr>
        <w:t>-</w:t>
      </w:r>
      <w:r w:rsidR="008B27AC" w:rsidRPr="009D50D2">
        <w:rPr>
          <w:rtl/>
        </w:rPr>
        <w:t xml:space="preserve">1998 </w:t>
      </w:r>
      <w:r w:rsidR="008B27AC" w:rsidRPr="009D50D2">
        <w:rPr>
          <w:rFonts w:hint="cs"/>
          <w:b/>
          <w:bCs/>
          <w:rtl/>
        </w:rPr>
        <w:t>("חוק שוויון זכויות לאנשים עם מוגבלו</w:t>
      </w:r>
      <w:r w:rsidR="008B27AC" w:rsidRPr="00B917F3">
        <w:rPr>
          <w:rFonts w:hint="cs"/>
          <w:b/>
          <w:bCs/>
          <w:rtl/>
        </w:rPr>
        <w:t>יו</w:t>
      </w:r>
      <w:r w:rsidR="008B27AC" w:rsidRPr="009D50D2">
        <w:rPr>
          <w:rFonts w:hint="eastAsia"/>
          <w:b/>
          <w:bCs/>
          <w:rtl/>
        </w:rPr>
        <w:t>ת</w:t>
      </w:r>
      <w:r w:rsidR="008B27AC" w:rsidRPr="009D50D2">
        <w:rPr>
          <w:b/>
          <w:bCs/>
          <w:rtl/>
        </w:rPr>
        <w:t>")</w:t>
      </w:r>
      <w:r w:rsidR="008B27AC" w:rsidRPr="009D50D2">
        <w:rPr>
          <w:rtl/>
        </w:rPr>
        <w:t xml:space="preserve"> אינן </w:t>
      </w:r>
      <w:r w:rsidRPr="009D50D2">
        <w:rPr>
          <w:rtl/>
        </w:rPr>
        <w:t>חלות על המציע.</w:t>
      </w:r>
    </w:p>
    <w:p w14:paraId="4DE968C6" w14:textId="77777777" w:rsidR="004E394B" w:rsidRPr="009D50D2" w:rsidRDefault="00367F17" w:rsidP="00784539">
      <w:pPr>
        <w:pStyle w:val="53"/>
        <w:tabs>
          <w:tab w:val="clear" w:pos="3600"/>
          <w:tab w:val="left" w:pos="2043"/>
        </w:tabs>
        <w:ind w:left="2043" w:hanging="1076"/>
        <w:rPr>
          <w:rtl/>
        </w:rPr>
      </w:pPr>
      <w:r w:rsidRPr="009D50D2">
        <w:rPr>
          <w:rtl/>
        </w:rPr>
        <w:t xml:space="preserve">הוראות סעיף 9 לחוק שוויון זכויות לאנשים עם מוגבלות חלות על המציע והוא מקיים אותן. </w:t>
      </w:r>
    </w:p>
    <w:p w14:paraId="0E655C15" w14:textId="77777777" w:rsidR="004E394B" w:rsidRPr="009D50D2" w:rsidRDefault="00367F17" w:rsidP="00F10C27">
      <w:pPr>
        <w:pStyle w:val="6-0"/>
        <w:ind w:left="2610"/>
        <w:rPr>
          <w:rtl/>
        </w:rPr>
      </w:pPr>
      <w:r w:rsidRPr="009D50D2">
        <w:rPr>
          <w:rtl/>
        </w:rPr>
        <w:lastRenderedPageBreak/>
        <w:t>במקרה שהוראות סעיף 9 לחוק שוויון זכויות לאנשים עם מוגבלות חלות על המציע</w:t>
      </w:r>
      <w:r w:rsidR="00C47C96" w:rsidRPr="009D50D2">
        <w:rPr>
          <w:rFonts w:hint="cs"/>
          <w:rtl/>
        </w:rPr>
        <w:t>,</w:t>
      </w:r>
      <w:r w:rsidRPr="009D50D2">
        <w:rPr>
          <w:rtl/>
        </w:rPr>
        <w:t xml:space="preserve"> </w:t>
      </w:r>
      <w:r w:rsidR="00C47C96" w:rsidRPr="009D50D2">
        <w:rPr>
          <w:rFonts w:hint="cs"/>
          <w:rtl/>
        </w:rPr>
        <w:t>יש</w:t>
      </w:r>
      <w:r w:rsidRPr="009D50D2">
        <w:rPr>
          <w:rtl/>
        </w:rPr>
        <w:t xml:space="preserve"> </w:t>
      </w:r>
      <w:r w:rsidRPr="009D50D2">
        <w:rPr>
          <w:rFonts w:hint="cs"/>
          <w:rtl/>
        </w:rPr>
        <w:t>ל</w:t>
      </w:r>
      <w:r w:rsidR="00C47C96" w:rsidRPr="00B917F3">
        <w:rPr>
          <w:rFonts w:hint="cs"/>
          <w:rtl/>
        </w:rPr>
        <w:t xml:space="preserve">פרט את אופן עמידתו בדרישות החוק </w:t>
      </w:r>
      <w:r w:rsidR="00BC3A6C" w:rsidRPr="009D50D2">
        <w:rPr>
          <w:rtl/>
        </w:rPr>
        <w:t>(</w:t>
      </w:r>
      <w:r w:rsidR="00C47C96" w:rsidRPr="009D50D2">
        <w:rPr>
          <w:u w:val="single"/>
          <w:rtl/>
        </w:rPr>
        <w:t xml:space="preserve">יש לסמן ב- </w:t>
      </w:r>
      <w:r w:rsidR="00C47C96" w:rsidRPr="009D50D2">
        <w:rPr>
          <w:u w:val="single"/>
        </w:rPr>
        <w:t>X</w:t>
      </w:r>
      <w:r w:rsidR="00C47C96" w:rsidRPr="009D50D2">
        <w:rPr>
          <w:u w:val="single"/>
          <w:rtl/>
        </w:rPr>
        <w:t xml:space="preserve"> את</w:t>
      </w:r>
      <w:r w:rsidR="00B11972" w:rsidRPr="009D50D2">
        <w:rPr>
          <w:u w:val="single"/>
          <w:rtl/>
        </w:rPr>
        <w:t xml:space="preserve"> אחת מ</w:t>
      </w:r>
      <w:r w:rsidR="00C47C96" w:rsidRPr="009D50D2">
        <w:rPr>
          <w:u w:val="single"/>
          <w:rtl/>
        </w:rPr>
        <w:t>האפשרו</w:t>
      </w:r>
      <w:r w:rsidR="00B11972" w:rsidRPr="009D50D2">
        <w:rPr>
          <w:u w:val="single"/>
          <w:rtl/>
        </w:rPr>
        <w:t>יו</w:t>
      </w:r>
      <w:r w:rsidR="00BC3A6C" w:rsidRPr="009D50D2">
        <w:rPr>
          <w:rFonts w:hint="cs"/>
          <w:u w:val="single"/>
          <w:rtl/>
        </w:rPr>
        <w:t>ת):</w:t>
      </w:r>
    </w:p>
    <w:p w14:paraId="618A5789" w14:textId="77777777" w:rsidR="004E394B" w:rsidRPr="009D50D2" w:rsidRDefault="00367F17" w:rsidP="00F10C27">
      <w:pPr>
        <w:pStyle w:val="69"/>
        <w:ind w:left="3177"/>
        <w:rPr>
          <w:rtl/>
        </w:rPr>
      </w:pPr>
      <w:r w:rsidRPr="009D50D2">
        <w:rPr>
          <w:rtl/>
        </w:rPr>
        <w:t>המציע מעסיק פחות מ-100 עובדים.</w:t>
      </w:r>
      <w:r w:rsidR="007B5800" w:rsidRPr="009D50D2">
        <w:rPr>
          <w:rFonts w:hint="cs"/>
          <w:rtl/>
        </w:rPr>
        <w:t xml:space="preserve"> </w:t>
      </w:r>
    </w:p>
    <w:p w14:paraId="134D0EAB" w14:textId="77777777" w:rsidR="004E394B" w:rsidRPr="009D50D2" w:rsidRDefault="00367F17" w:rsidP="00F10C27">
      <w:pPr>
        <w:pStyle w:val="69"/>
        <w:ind w:left="3177"/>
        <w:rPr>
          <w:rtl/>
        </w:rPr>
      </w:pPr>
      <w:r w:rsidRPr="009D50D2">
        <w:rPr>
          <w:rtl/>
        </w:rPr>
        <w:t>המציע מעסיק 100 עובדים או יותר.</w:t>
      </w:r>
    </w:p>
    <w:p w14:paraId="0E387F2E" w14:textId="77777777" w:rsidR="00C47C96" w:rsidRPr="009D50D2" w:rsidRDefault="00367F17" w:rsidP="00F10C27">
      <w:pPr>
        <w:pStyle w:val="6-0"/>
        <w:ind w:left="2610"/>
        <w:rPr>
          <w:rtl/>
        </w:rPr>
      </w:pPr>
      <w:r w:rsidRPr="009D50D2">
        <w:rPr>
          <w:rtl/>
        </w:rPr>
        <w:t xml:space="preserve">במקרה שהמציע מעסיק 100 עובדים או יותר </w:t>
      </w:r>
      <w:r w:rsidR="00B11972" w:rsidRPr="009D50D2">
        <w:rPr>
          <w:rFonts w:hint="cs"/>
          <w:u w:val="single"/>
          <w:rtl/>
        </w:rPr>
        <w:t xml:space="preserve">(יש לסמן ב- </w:t>
      </w:r>
      <w:r w:rsidR="00B11972" w:rsidRPr="00B917F3">
        <w:rPr>
          <w:rFonts w:hint="cs"/>
          <w:u w:val="single"/>
        </w:rPr>
        <w:t>X</w:t>
      </w:r>
      <w:r w:rsidR="00B11972" w:rsidRPr="009D50D2">
        <w:rPr>
          <w:u w:val="single"/>
          <w:rtl/>
        </w:rPr>
        <w:t xml:space="preserve"> את אחת מהאפשרויות)</w:t>
      </w:r>
      <w:r w:rsidRPr="009D50D2">
        <w:rPr>
          <w:rtl/>
        </w:rPr>
        <w:t>:</w:t>
      </w:r>
    </w:p>
    <w:p w14:paraId="2873BF03" w14:textId="77777777" w:rsidR="004E394B" w:rsidRPr="009D50D2" w:rsidRDefault="00367F17" w:rsidP="00F10C27">
      <w:pPr>
        <w:pStyle w:val="69"/>
        <w:ind w:left="2893" w:hanging="425"/>
        <w:rPr>
          <w:rtl/>
        </w:rPr>
      </w:pPr>
      <w:r w:rsidRPr="009D50D2">
        <w:rPr>
          <w:rtl/>
        </w:rPr>
        <w:t>המציע מתחייב כי ככל שיזכה במכרז יפנה למנהל הכללי של משרד העבודה והרווחה והשירותים החברתיים לשם</w:t>
      </w:r>
      <w:r w:rsidRPr="009D50D2">
        <w:t xml:space="preserve"> </w:t>
      </w:r>
      <w:r w:rsidRPr="009D50D2">
        <w:rPr>
          <w:rtl/>
        </w:rPr>
        <w:t>בחינת</w:t>
      </w:r>
      <w:r w:rsidRPr="009D50D2">
        <w:t xml:space="preserve"> </w:t>
      </w:r>
      <w:r w:rsidRPr="009D50D2">
        <w:rPr>
          <w:rtl/>
        </w:rPr>
        <w:t>יישום</w:t>
      </w:r>
      <w:r w:rsidRPr="009D50D2">
        <w:t xml:space="preserve"> </w:t>
      </w:r>
      <w:r w:rsidRPr="009D50D2">
        <w:rPr>
          <w:rtl/>
        </w:rPr>
        <w:t>חובותיו</w:t>
      </w:r>
      <w:r w:rsidRPr="009D50D2">
        <w:t xml:space="preserve"> </w:t>
      </w:r>
      <w:r w:rsidRPr="009D50D2">
        <w:rPr>
          <w:rtl/>
        </w:rPr>
        <w:t>לפי</w:t>
      </w:r>
      <w:r w:rsidRPr="009D50D2">
        <w:t xml:space="preserve"> </w:t>
      </w:r>
      <w:r w:rsidRPr="009D50D2">
        <w:rPr>
          <w:rtl/>
        </w:rPr>
        <w:t>סעיף</w:t>
      </w:r>
      <w:r w:rsidRPr="009D50D2">
        <w:t xml:space="preserve"> 9 </w:t>
      </w:r>
      <w:r w:rsidRPr="009D50D2">
        <w:rPr>
          <w:rtl/>
        </w:rPr>
        <w:t>לחוק שוויון</w:t>
      </w:r>
      <w:r w:rsidRPr="009D50D2">
        <w:t xml:space="preserve"> </w:t>
      </w:r>
      <w:r w:rsidRPr="009D50D2">
        <w:rPr>
          <w:rtl/>
        </w:rPr>
        <w:t>זכויות לאנשים עם מוגבלות, ובמקרה</w:t>
      </w:r>
      <w:r w:rsidRPr="009D50D2">
        <w:t xml:space="preserve"> </w:t>
      </w:r>
      <w:r w:rsidRPr="009D50D2">
        <w:rPr>
          <w:rtl/>
        </w:rPr>
        <w:t>הצורך</w:t>
      </w:r>
      <w:r w:rsidRPr="009D50D2">
        <w:t>–</w:t>
      </w:r>
      <w:r w:rsidRPr="009D50D2">
        <w:rPr>
          <w:rtl/>
        </w:rPr>
        <w:t xml:space="preserve"> לשם</w:t>
      </w:r>
      <w:r w:rsidRPr="009D50D2">
        <w:t xml:space="preserve"> </w:t>
      </w:r>
      <w:r w:rsidRPr="009D50D2">
        <w:rPr>
          <w:rtl/>
        </w:rPr>
        <w:t>קבלת הנחיות</w:t>
      </w:r>
      <w:r w:rsidRPr="009D50D2">
        <w:t xml:space="preserve"> </w:t>
      </w:r>
      <w:r w:rsidRPr="009D50D2">
        <w:rPr>
          <w:rtl/>
        </w:rPr>
        <w:t>בקשר</w:t>
      </w:r>
      <w:r w:rsidRPr="009D50D2">
        <w:t xml:space="preserve"> </w:t>
      </w:r>
      <w:r w:rsidRPr="009D50D2">
        <w:rPr>
          <w:rtl/>
        </w:rPr>
        <w:t>ליישומן</w:t>
      </w:r>
      <w:r w:rsidRPr="009D50D2">
        <w:t>.</w:t>
      </w:r>
    </w:p>
    <w:p w14:paraId="7B738B83" w14:textId="77777777" w:rsidR="00672287" w:rsidRPr="009D50D2" w:rsidRDefault="00367F17" w:rsidP="00F10C27">
      <w:pPr>
        <w:pStyle w:val="69"/>
        <w:ind w:left="2893" w:hanging="425"/>
        <w:rPr>
          <w:rtl/>
        </w:rPr>
      </w:pPr>
      <w:r w:rsidRPr="009D50D2">
        <w:rPr>
          <w:rtl/>
        </w:rPr>
        <w:t xml:space="preserve">המציע </w:t>
      </w:r>
      <w:r w:rsidR="00030F02" w:rsidRPr="009D50D2">
        <w:rPr>
          <w:rFonts w:hint="eastAsia"/>
          <w:rtl/>
        </w:rPr>
        <w:t>פנה</w:t>
      </w:r>
      <w:r w:rsidR="00030F02" w:rsidRPr="009D50D2">
        <w:rPr>
          <w:rtl/>
        </w:rPr>
        <w:t xml:space="preserve"> </w:t>
      </w:r>
      <w:r w:rsidR="00030F02" w:rsidRPr="009D50D2">
        <w:rPr>
          <w:rFonts w:hint="eastAsia"/>
          <w:rtl/>
        </w:rPr>
        <w:t>בעבר</w:t>
      </w:r>
      <w:r w:rsidRPr="009D50D2">
        <w:rPr>
          <w:rtl/>
        </w:rPr>
        <w:t xml:space="preserve"> למנהל הכללי של משרד העבודה והרווחה והשירותים החברתיים לשם בחינת</w:t>
      </w:r>
      <w:r w:rsidRPr="009D50D2">
        <w:t xml:space="preserve"> </w:t>
      </w:r>
      <w:r w:rsidRPr="009D50D2">
        <w:rPr>
          <w:rtl/>
        </w:rPr>
        <w:t>יישום</w:t>
      </w:r>
      <w:r w:rsidRPr="009D50D2">
        <w:t xml:space="preserve"> </w:t>
      </w:r>
      <w:r w:rsidRPr="009D50D2">
        <w:rPr>
          <w:rtl/>
        </w:rPr>
        <w:t>חובותיו</w:t>
      </w:r>
      <w:r w:rsidRPr="009D50D2">
        <w:t xml:space="preserve"> </w:t>
      </w:r>
      <w:r w:rsidRPr="009D50D2">
        <w:rPr>
          <w:rtl/>
        </w:rPr>
        <w:t>לפי</w:t>
      </w:r>
      <w:r w:rsidRPr="009D50D2">
        <w:t xml:space="preserve"> </w:t>
      </w:r>
      <w:r w:rsidRPr="009D50D2">
        <w:rPr>
          <w:rtl/>
        </w:rPr>
        <w:t>סעיף</w:t>
      </w:r>
      <w:r w:rsidRPr="009D50D2">
        <w:t xml:space="preserve"> 9 </w:t>
      </w:r>
      <w:r w:rsidRPr="009D50D2">
        <w:rPr>
          <w:rtl/>
        </w:rPr>
        <w:t>לחוק שוויון</w:t>
      </w:r>
      <w:r w:rsidRPr="009D50D2">
        <w:t xml:space="preserve"> </w:t>
      </w:r>
      <w:r w:rsidRPr="009D50D2">
        <w:rPr>
          <w:rtl/>
        </w:rPr>
        <w:t>זכויות לאנשים עם מוגבלות, ואם קיבל הנחיות ליישום חובותיו פעל ליישומן.</w:t>
      </w:r>
    </w:p>
    <w:p w14:paraId="1ABC0DFD" w14:textId="77777777" w:rsidR="00530B7E" w:rsidRPr="009D50D2" w:rsidRDefault="00367F17" w:rsidP="008C253B">
      <w:pPr>
        <w:pStyle w:val="4-"/>
        <w:rPr>
          <w:rtl/>
        </w:rPr>
      </w:pPr>
      <w:r w:rsidRPr="009D50D2">
        <w:rPr>
          <w:rFonts w:hint="cs"/>
          <w:rtl/>
        </w:rPr>
        <w:t>המציע עומד בדרישות הרישוי והתקנים הנדרשים על פי דין לצורך ההתקשרות, ככל שישנם</w:t>
      </w:r>
      <w:r w:rsidR="001B067E" w:rsidRPr="00B917F3">
        <w:rPr>
          <w:rFonts w:hint="cs"/>
          <w:rtl/>
        </w:rPr>
        <w:t xml:space="preserve"> </w:t>
      </w:r>
      <w:r w:rsidR="001B067E" w:rsidRPr="009D50D2">
        <w:rPr>
          <w:rtl/>
        </w:rPr>
        <w:t>–</w:t>
      </w:r>
    </w:p>
    <w:p w14:paraId="3B715DE1" w14:textId="77777777" w:rsidR="00530B7E" w:rsidRPr="009D50D2" w:rsidRDefault="00367F17" w:rsidP="001D4A38">
      <w:pPr>
        <w:pStyle w:val="5-"/>
        <w:ind w:left="2468" w:hanging="1028"/>
        <w:rPr>
          <w:rtl/>
        </w:rPr>
      </w:pPr>
      <w:r w:rsidRPr="009D50D2">
        <w:rPr>
          <w:rFonts w:hint="cs"/>
          <w:rtl/>
        </w:rPr>
        <w:t>המזמין יהיה רשאי לבקש אישור על עמידה בתקנים או בתקנים זרים מקבילים, ככל שעמידה בתקן זר מקביל אפשרית בהתאם להוראות הדין.</w:t>
      </w:r>
    </w:p>
    <w:p w14:paraId="072B58B5" w14:textId="77777777" w:rsidR="002344CB" w:rsidRPr="009D50D2" w:rsidRDefault="00367F17" w:rsidP="008C253B">
      <w:pPr>
        <w:pStyle w:val="4-"/>
        <w:rPr>
          <w:rtl/>
        </w:rPr>
      </w:pPr>
      <w:bookmarkStart w:id="317" w:name="show_IsHishtatfut"/>
      <w:r w:rsidRPr="009D50D2">
        <w:rPr>
          <w:rFonts w:hint="eastAsia"/>
          <w:rtl/>
        </w:rPr>
        <w:t>השתתפות</w:t>
      </w:r>
      <w:r w:rsidRPr="009D50D2">
        <w:rPr>
          <w:rtl/>
        </w:rPr>
        <w:t xml:space="preserve"> </w:t>
      </w:r>
      <w:r w:rsidRPr="009D50D2">
        <w:rPr>
          <w:rFonts w:hint="eastAsia"/>
          <w:rtl/>
        </w:rPr>
        <w:t>בכנס</w:t>
      </w:r>
      <w:r w:rsidRPr="009D50D2">
        <w:rPr>
          <w:rtl/>
        </w:rPr>
        <w:t xml:space="preserve"> </w:t>
      </w:r>
      <w:r w:rsidRPr="009D50D2">
        <w:rPr>
          <w:rFonts w:hint="eastAsia"/>
          <w:rtl/>
        </w:rPr>
        <w:t>מציעים</w:t>
      </w:r>
      <w:r w:rsidR="00E51FD8" w:rsidRPr="009D50D2">
        <w:rPr>
          <w:rtl/>
        </w:rPr>
        <w:t xml:space="preserve"> –</w:t>
      </w:r>
    </w:p>
    <w:p w14:paraId="24F6D4AC" w14:textId="77777777" w:rsidR="00DF608A" w:rsidRPr="009D50D2" w:rsidRDefault="00367F17" w:rsidP="001D4A38">
      <w:pPr>
        <w:pStyle w:val="5-"/>
        <w:ind w:left="2468" w:hanging="1028"/>
        <w:rPr>
          <w:rFonts w:eastAsia="David"/>
          <w:rtl/>
        </w:rPr>
      </w:pPr>
      <w:r w:rsidRPr="009D50D2">
        <w:rPr>
          <w:rFonts w:eastAsia="David" w:hint="cs"/>
          <w:rtl/>
        </w:rPr>
        <w:t>נציגי המציע השתתפו ב</w:t>
      </w:r>
      <w:r w:rsidRPr="00B917F3">
        <w:rPr>
          <w:rFonts w:eastAsia="David" w:hint="cs"/>
          <w:rtl/>
        </w:rPr>
        <w:t>כנ</w:t>
      </w:r>
      <w:r w:rsidRPr="009D50D2">
        <w:rPr>
          <w:rFonts w:eastAsia="David" w:hint="eastAsia"/>
          <w:rtl/>
        </w:rPr>
        <w:t>ס</w:t>
      </w:r>
      <w:r w:rsidRPr="009D50D2">
        <w:rPr>
          <w:rFonts w:eastAsia="David"/>
          <w:rtl/>
        </w:rPr>
        <w:t xml:space="preserve"> </w:t>
      </w:r>
      <w:r w:rsidRPr="009D50D2">
        <w:rPr>
          <w:rFonts w:eastAsia="David" w:hint="eastAsia"/>
          <w:rtl/>
        </w:rPr>
        <w:t>המציעים</w:t>
      </w:r>
      <w:r w:rsidRPr="009D50D2">
        <w:rPr>
          <w:rFonts w:eastAsia="David"/>
          <w:rtl/>
        </w:rPr>
        <w:t xml:space="preserve"> </w:t>
      </w:r>
      <w:r w:rsidRPr="009D50D2">
        <w:rPr>
          <w:rFonts w:eastAsia="David" w:hint="eastAsia"/>
          <w:rtl/>
        </w:rPr>
        <w:t>כמפורט</w:t>
      </w:r>
      <w:r w:rsidRPr="009D50D2">
        <w:rPr>
          <w:rFonts w:eastAsia="David"/>
          <w:rtl/>
        </w:rPr>
        <w:t xml:space="preserve"> </w:t>
      </w:r>
      <w:r w:rsidRPr="009D50D2">
        <w:rPr>
          <w:rFonts w:eastAsia="David" w:hint="eastAsia"/>
          <w:rtl/>
        </w:rPr>
        <w:t>להלן</w:t>
      </w:r>
      <w:r w:rsidRPr="009D50D2">
        <w:rPr>
          <w:rFonts w:eastAsia="David"/>
          <w:rtl/>
        </w:rPr>
        <w:t xml:space="preserve"> </w:t>
      </w:r>
      <w:r w:rsidRPr="009D50D2">
        <w:rPr>
          <w:rFonts w:eastAsia="David" w:hint="eastAsia"/>
          <w:rtl/>
        </w:rPr>
        <w:t>במסמכי</w:t>
      </w:r>
      <w:r w:rsidRPr="009D50D2">
        <w:rPr>
          <w:rFonts w:eastAsia="David"/>
          <w:rtl/>
        </w:rPr>
        <w:t xml:space="preserve"> </w:t>
      </w:r>
      <w:r w:rsidRPr="009D50D2">
        <w:rPr>
          <w:rFonts w:eastAsia="David" w:hint="eastAsia"/>
          <w:rtl/>
        </w:rPr>
        <w:t>המכרז</w:t>
      </w:r>
      <w:r w:rsidRPr="009D50D2">
        <w:rPr>
          <w:rFonts w:eastAsia="David"/>
          <w:rtl/>
        </w:rPr>
        <w:t>.</w:t>
      </w:r>
    </w:p>
    <w:p w14:paraId="2C4997D0" w14:textId="77777777" w:rsidR="00F81260" w:rsidRPr="009D50D2" w:rsidRDefault="00367F17" w:rsidP="0057259E">
      <w:pPr>
        <w:pStyle w:val="53"/>
        <w:rPr>
          <w:rtl/>
        </w:rPr>
      </w:pPr>
      <w:r w:rsidRPr="009D50D2">
        <w:rPr>
          <w:rtl/>
        </w:rPr>
        <w:t>נציגי</w:t>
      </w:r>
      <w:r w:rsidR="00BB11E1" w:rsidRPr="009D50D2">
        <w:rPr>
          <w:rtl/>
        </w:rPr>
        <w:t>ם מטעם ה</w:t>
      </w:r>
      <w:r w:rsidR="009544BA" w:rsidRPr="009D50D2">
        <w:rPr>
          <w:rtl/>
        </w:rPr>
        <w:t>מציע</w:t>
      </w:r>
      <w:r w:rsidRPr="009D50D2">
        <w:rPr>
          <w:rtl/>
        </w:rPr>
        <w:t xml:space="preserve"> השתתפו בכנס המציעים</w:t>
      </w:r>
      <w:r w:rsidR="00C31067" w:rsidRPr="009D50D2">
        <w:rPr>
          <w:rtl/>
        </w:rPr>
        <w:t>.</w:t>
      </w:r>
    </w:p>
    <w:p w14:paraId="1E51CB6D" w14:textId="77777777" w:rsidR="00BB11E1" w:rsidRPr="009D50D2" w:rsidRDefault="00BB11E1" w:rsidP="002F1CE5">
      <w:pPr>
        <w:spacing w:line="360" w:lineRule="auto"/>
        <w:ind w:right="-180"/>
        <w:jc w:val="both"/>
        <w:rPr>
          <w:u w:val="single"/>
          <w:rtl/>
        </w:rPr>
      </w:pPr>
    </w:p>
    <w:p w14:paraId="42F5C54D" w14:textId="77777777" w:rsidR="00BB11E1" w:rsidRPr="009D50D2" w:rsidRDefault="00367F17" w:rsidP="001D4A38">
      <w:pPr>
        <w:pStyle w:val="5-"/>
        <w:ind w:left="2468" w:hanging="1028"/>
        <w:rPr>
          <w:rtl/>
        </w:rPr>
      </w:pPr>
      <w:r w:rsidRPr="009D50D2">
        <w:rPr>
          <w:rFonts w:hint="cs"/>
          <w:rtl/>
        </w:rPr>
        <w:t xml:space="preserve">פירוט </w:t>
      </w:r>
      <w:r w:rsidRPr="009D50D2">
        <w:rPr>
          <w:rtl/>
        </w:rPr>
        <w:t>–</w:t>
      </w:r>
      <w:r w:rsidRPr="009D50D2">
        <w:rPr>
          <w:rFonts w:hint="cs"/>
          <w:rtl/>
        </w:rPr>
        <w:t xml:space="preserve"> שמות הנציגים שנכחו בשם המציע בכנס המציעים</w:t>
      </w:r>
      <w:r w:rsidR="00661AF5" w:rsidRPr="00B917F3">
        <w:rPr>
          <w:rFonts w:hint="cs"/>
          <w:rtl/>
        </w:rPr>
        <w:t xml:space="preserve"> </w:t>
      </w:r>
      <w:r w:rsidR="00661AF5" w:rsidRPr="009D50D2">
        <w:rPr>
          <w:rtl/>
        </w:rPr>
        <w:t>–</w:t>
      </w:r>
      <w:r w:rsidR="00661AF5" w:rsidRPr="009D50D2">
        <w:rPr>
          <w:rFonts w:hint="cs"/>
          <w:rtl/>
        </w:rPr>
        <w:t xml:space="preserve"> יש לצרף אישור השתתפות בכנס</w:t>
      </w:r>
      <w:r w:rsidRPr="00B917F3">
        <w:rPr>
          <w:rFonts w:hint="cs"/>
          <w:rtl/>
        </w:rPr>
        <w:t xml:space="preserve">: </w:t>
      </w:r>
    </w:p>
    <w:p w14:paraId="699EF75B" w14:textId="77777777" w:rsidR="00DF608A" w:rsidRPr="009D50D2" w:rsidRDefault="00A727E7">
      <w:pPr>
        <w:spacing w:line="360" w:lineRule="auto"/>
        <w:jc w:val="both"/>
        <w:rPr>
          <w:rFonts w:eastAsia="David"/>
          <w:caps w:val="0"/>
        </w:rPr>
      </w:pPr>
      <w:bookmarkStart w:id="318" w:name="html_bidders_conference_proof_preview"/>
      <w:r>
        <w:pict w14:anchorId="049FE4BC">
          <v:rect id="_x0000_i1026" style="width:414pt;height:1.5pt" o:hralign="center" o:hrstd="t" o:hr="t" fillcolor="gray" stroked="f">
            <v:path strokeok="f"/>
          </v:rect>
        </w:pict>
      </w:r>
    </w:p>
    <w:p w14:paraId="12845CD7" w14:textId="77777777" w:rsidR="00DF608A" w:rsidRPr="009D50D2" w:rsidRDefault="00A727E7">
      <w:pPr>
        <w:spacing w:line="360" w:lineRule="auto"/>
        <w:jc w:val="both"/>
        <w:rPr>
          <w:rFonts w:eastAsia="David"/>
          <w:caps w:val="0"/>
        </w:rPr>
      </w:pPr>
      <w:r>
        <w:pict w14:anchorId="0516C4C9">
          <v:rect id="_x0000_i1027" style="width:414pt;height:1.5pt" o:hralign="center" o:hrstd="t" o:hr="t" fillcolor="gray" stroked="f">
            <v:path strokeok="f"/>
          </v:rect>
        </w:pict>
      </w:r>
    </w:p>
    <w:p w14:paraId="7AEA6477" w14:textId="77777777" w:rsidR="00DF608A" w:rsidRPr="009D50D2" w:rsidRDefault="00A727E7">
      <w:pPr>
        <w:spacing w:line="360" w:lineRule="auto"/>
        <w:jc w:val="both"/>
        <w:rPr>
          <w:rFonts w:eastAsia="David"/>
          <w:caps w:val="0"/>
        </w:rPr>
      </w:pPr>
      <w:r>
        <w:pict w14:anchorId="5588073E">
          <v:rect id="_x0000_i1028" style="width:414pt;height:1.5pt" o:hralign="center" o:hrstd="t" o:hr="t" fillcolor="gray" stroked="f">
            <v:path strokeok="f"/>
          </v:rect>
        </w:pict>
      </w:r>
    </w:p>
    <w:p w14:paraId="0D1D2A8F" w14:textId="77777777" w:rsidR="00DF608A" w:rsidRPr="009D50D2" w:rsidRDefault="00A727E7">
      <w:pPr>
        <w:spacing w:line="360" w:lineRule="auto"/>
        <w:jc w:val="both"/>
        <w:rPr>
          <w:rFonts w:eastAsia="David"/>
          <w:caps w:val="0"/>
        </w:rPr>
      </w:pPr>
      <w:r>
        <w:pict w14:anchorId="5E8AC684">
          <v:rect id="_x0000_i1029" style="width:414pt;height:1.5pt" o:hralign="center" o:hrstd="t" o:hr="t" fillcolor="gray" stroked="f">
            <v:path strokeok="f"/>
          </v:rect>
        </w:pict>
      </w:r>
    </w:p>
    <w:p w14:paraId="48A04997" w14:textId="77777777" w:rsidR="00390B5E" w:rsidRPr="009D50D2" w:rsidRDefault="00367F17" w:rsidP="007B01DE">
      <w:pPr>
        <w:pStyle w:val="2-"/>
        <w:rPr>
          <w:rtl/>
        </w:rPr>
      </w:pPr>
      <w:bookmarkStart w:id="319" w:name="_Toc43400630"/>
      <w:bookmarkStart w:id="320" w:name="_Toc44931941"/>
      <w:bookmarkStart w:id="321" w:name="_Toc44932028"/>
      <w:bookmarkStart w:id="322" w:name="_Toc53331349"/>
      <w:bookmarkStart w:id="323" w:name="show_professionalConditions_2"/>
      <w:bookmarkEnd w:id="317"/>
      <w:bookmarkEnd w:id="318"/>
      <w:r w:rsidRPr="009D50D2">
        <w:rPr>
          <w:rFonts w:hint="cs"/>
          <w:rtl/>
        </w:rPr>
        <w:lastRenderedPageBreak/>
        <w:t>הוכחת העמידה ב</w:t>
      </w:r>
      <w:r w:rsidRPr="009D50D2">
        <w:rPr>
          <w:rFonts w:hint="eastAsia"/>
          <w:rtl/>
        </w:rPr>
        <w:t>תנאי</w:t>
      </w:r>
      <w:r w:rsidRPr="009D50D2">
        <w:rPr>
          <w:rtl/>
        </w:rPr>
        <w:t xml:space="preserve"> </w:t>
      </w:r>
      <w:r w:rsidRPr="009D50D2">
        <w:rPr>
          <w:rFonts w:hint="cs"/>
          <w:rtl/>
        </w:rPr>
        <w:t>ה</w:t>
      </w:r>
      <w:r w:rsidRPr="009D50D2">
        <w:rPr>
          <w:rFonts w:hint="eastAsia"/>
          <w:rtl/>
        </w:rPr>
        <w:t>סף</w:t>
      </w:r>
      <w:r w:rsidRPr="009D50D2">
        <w:rPr>
          <w:rtl/>
        </w:rPr>
        <w:t xml:space="preserve"> </w:t>
      </w:r>
      <w:r w:rsidRPr="009D50D2">
        <w:rPr>
          <w:rFonts w:hint="cs"/>
          <w:rtl/>
        </w:rPr>
        <w:t>ה</w:t>
      </w:r>
      <w:r w:rsidRPr="009D50D2">
        <w:rPr>
          <w:rFonts w:hint="eastAsia"/>
          <w:rtl/>
        </w:rPr>
        <w:t>מקצועיים</w:t>
      </w:r>
      <w:r w:rsidRPr="009D50D2">
        <w:rPr>
          <w:rtl/>
        </w:rPr>
        <w:t>:</w:t>
      </w:r>
      <w:bookmarkEnd w:id="319"/>
      <w:bookmarkEnd w:id="320"/>
      <w:bookmarkEnd w:id="321"/>
      <w:bookmarkEnd w:id="322"/>
    </w:p>
    <w:p w14:paraId="48340A42" w14:textId="77777777" w:rsidR="00BB11E1" w:rsidRPr="009D50D2" w:rsidRDefault="00367F17" w:rsidP="001D4A38">
      <w:pPr>
        <w:pStyle w:val="3-"/>
        <w:ind w:left="1334" w:hanging="788"/>
        <w:rPr>
          <w:rtl/>
        </w:rPr>
      </w:pPr>
      <w:r w:rsidRPr="009D50D2">
        <w:rPr>
          <w:rFonts w:hint="eastAsia"/>
          <w:rtl/>
        </w:rPr>
        <w:t>עם</w:t>
      </w:r>
      <w:r w:rsidRPr="009D50D2">
        <w:rPr>
          <w:rtl/>
        </w:rPr>
        <w:t xml:space="preserve"> הגשת הצעה זו, </w:t>
      </w:r>
      <w:r w:rsidRPr="009D50D2">
        <w:rPr>
          <w:rFonts w:hint="eastAsia"/>
          <w:rtl/>
        </w:rPr>
        <w:t>המציע</w:t>
      </w:r>
      <w:r w:rsidRPr="009D50D2">
        <w:rPr>
          <w:rtl/>
        </w:rPr>
        <w:t xml:space="preserve"> </w:t>
      </w:r>
      <w:r w:rsidRPr="009D50D2">
        <w:rPr>
          <w:rFonts w:hint="eastAsia"/>
          <w:rtl/>
        </w:rPr>
        <w:t>מצהיר</w:t>
      </w:r>
      <w:r w:rsidRPr="009D50D2">
        <w:rPr>
          <w:rtl/>
        </w:rPr>
        <w:t xml:space="preserve"> </w:t>
      </w:r>
      <w:r w:rsidRPr="009D50D2">
        <w:rPr>
          <w:rFonts w:hint="eastAsia"/>
          <w:rtl/>
        </w:rPr>
        <w:t>ומתחייב</w:t>
      </w:r>
      <w:r w:rsidRPr="009D50D2">
        <w:rPr>
          <w:rtl/>
        </w:rPr>
        <w:t xml:space="preserve"> </w:t>
      </w:r>
      <w:r w:rsidRPr="009D50D2">
        <w:rPr>
          <w:rFonts w:hint="eastAsia"/>
          <w:rtl/>
        </w:rPr>
        <w:t>כי</w:t>
      </w:r>
      <w:r w:rsidRPr="009D50D2">
        <w:rPr>
          <w:rtl/>
        </w:rPr>
        <w:t xml:space="preserve"> </w:t>
      </w:r>
      <w:r w:rsidRPr="009D50D2">
        <w:rPr>
          <w:rFonts w:hint="eastAsia"/>
          <w:rtl/>
        </w:rPr>
        <w:t>הוא</w:t>
      </w:r>
      <w:r w:rsidRPr="009D50D2">
        <w:rPr>
          <w:rtl/>
        </w:rPr>
        <w:t xml:space="preserve"> </w:t>
      </w:r>
      <w:r w:rsidRPr="009D50D2">
        <w:rPr>
          <w:rFonts w:hint="eastAsia"/>
          <w:rtl/>
        </w:rPr>
        <w:t>עומד</w:t>
      </w:r>
      <w:r w:rsidRPr="009D50D2">
        <w:rPr>
          <w:rtl/>
        </w:rPr>
        <w:t xml:space="preserve"> </w:t>
      </w:r>
      <w:r w:rsidRPr="009D50D2">
        <w:rPr>
          <w:rFonts w:hint="eastAsia"/>
          <w:rtl/>
        </w:rPr>
        <w:t>בתנאי</w:t>
      </w:r>
      <w:r w:rsidRPr="009D50D2">
        <w:rPr>
          <w:rtl/>
        </w:rPr>
        <w:t xml:space="preserve"> </w:t>
      </w:r>
      <w:r w:rsidRPr="009D50D2">
        <w:rPr>
          <w:rFonts w:hint="eastAsia"/>
          <w:rtl/>
        </w:rPr>
        <w:t>הסף</w:t>
      </w:r>
      <w:r w:rsidRPr="009D50D2">
        <w:rPr>
          <w:rtl/>
        </w:rPr>
        <w:t xml:space="preserve"> </w:t>
      </w:r>
      <w:r w:rsidRPr="009D50D2">
        <w:rPr>
          <w:rFonts w:hint="eastAsia"/>
          <w:rtl/>
        </w:rPr>
        <w:t>המקצועיים</w:t>
      </w:r>
      <w:r w:rsidRPr="009D50D2">
        <w:rPr>
          <w:rtl/>
        </w:rPr>
        <w:t xml:space="preserve"> </w:t>
      </w:r>
      <w:r w:rsidRPr="009D50D2">
        <w:rPr>
          <w:rFonts w:hint="eastAsia"/>
          <w:rtl/>
        </w:rPr>
        <w:t>המפורטים</w:t>
      </w:r>
      <w:r w:rsidRPr="009D50D2">
        <w:rPr>
          <w:rtl/>
        </w:rPr>
        <w:t xml:space="preserve"> </w:t>
      </w:r>
      <w:r w:rsidRPr="009D50D2">
        <w:rPr>
          <w:rFonts w:hint="eastAsia"/>
          <w:rtl/>
        </w:rPr>
        <w:t>בפרק</w:t>
      </w:r>
      <w:r w:rsidRPr="009D50D2">
        <w:rPr>
          <w:rtl/>
        </w:rPr>
        <w:t xml:space="preserve"> </w:t>
      </w:r>
      <w:r w:rsidRPr="009D50D2">
        <w:rPr>
          <w:rFonts w:hint="eastAsia"/>
          <w:rtl/>
        </w:rPr>
        <w:t>א</w:t>
      </w:r>
      <w:r w:rsidRPr="009D50D2">
        <w:rPr>
          <w:rtl/>
        </w:rPr>
        <w:t>' למכרז.</w:t>
      </w:r>
    </w:p>
    <w:p w14:paraId="0F7A6F1B" w14:textId="77777777" w:rsidR="009A781F" w:rsidRPr="009D50D2" w:rsidRDefault="00367F17" w:rsidP="001D4A38">
      <w:pPr>
        <w:pStyle w:val="3-"/>
        <w:ind w:left="1334" w:hanging="788"/>
        <w:rPr>
          <w:rtl/>
        </w:rPr>
      </w:pPr>
      <w:r w:rsidRPr="009D50D2">
        <w:rPr>
          <w:rFonts w:hint="eastAsia"/>
          <w:rtl/>
        </w:rPr>
        <w:t>המציע</w:t>
      </w:r>
      <w:r w:rsidRPr="009D50D2">
        <w:rPr>
          <w:rtl/>
        </w:rPr>
        <w:t xml:space="preserve"> </w:t>
      </w:r>
      <w:r w:rsidRPr="009D50D2">
        <w:rPr>
          <w:rFonts w:hint="eastAsia"/>
          <w:rtl/>
        </w:rPr>
        <w:t>יפרט</w:t>
      </w:r>
      <w:r w:rsidRPr="009D50D2">
        <w:rPr>
          <w:rtl/>
        </w:rPr>
        <w:t xml:space="preserve"> </w:t>
      </w:r>
      <w:r w:rsidRPr="009D50D2">
        <w:rPr>
          <w:rFonts w:hint="eastAsia"/>
          <w:rtl/>
        </w:rPr>
        <w:t>את</w:t>
      </w:r>
      <w:r w:rsidRPr="009D50D2">
        <w:rPr>
          <w:rtl/>
        </w:rPr>
        <w:t xml:space="preserve"> </w:t>
      </w:r>
      <w:r w:rsidRPr="009D50D2">
        <w:rPr>
          <w:rFonts w:hint="eastAsia"/>
          <w:rtl/>
        </w:rPr>
        <w:t>אופן</w:t>
      </w:r>
      <w:r w:rsidRPr="009D50D2">
        <w:rPr>
          <w:rtl/>
        </w:rPr>
        <w:t xml:space="preserve"> </w:t>
      </w:r>
      <w:r w:rsidRPr="009D50D2">
        <w:rPr>
          <w:rFonts w:hint="eastAsia"/>
          <w:rtl/>
        </w:rPr>
        <w:t>עמידתו</w:t>
      </w:r>
      <w:r w:rsidRPr="009D50D2">
        <w:rPr>
          <w:rtl/>
        </w:rPr>
        <w:t xml:space="preserve"> </w:t>
      </w:r>
      <w:r w:rsidRPr="009D50D2">
        <w:rPr>
          <w:rFonts w:hint="eastAsia"/>
          <w:rtl/>
        </w:rPr>
        <w:t>בתנאי</w:t>
      </w:r>
      <w:r w:rsidRPr="009D50D2">
        <w:rPr>
          <w:rtl/>
        </w:rPr>
        <w:t xml:space="preserve"> </w:t>
      </w:r>
      <w:r w:rsidRPr="009D50D2">
        <w:rPr>
          <w:rFonts w:hint="eastAsia"/>
          <w:rtl/>
        </w:rPr>
        <w:t>סף</w:t>
      </w:r>
      <w:r w:rsidRPr="009D50D2">
        <w:rPr>
          <w:rtl/>
        </w:rPr>
        <w:t xml:space="preserve"> </w:t>
      </w:r>
      <w:r w:rsidRPr="009D50D2">
        <w:rPr>
          <w:rFonts w:hint="eastAsia"/>
          <w:rtl/>
        </w:rPr>
        <w:t>המקצועיים</w:t>
      </w:r>
      <w:r w:rsidRPr="009D50D2">
        <w:rPr>
          <w:rtl/>
        </w:rPr>
        <w:t xml:space="preserve">, </w:t>
      </w:r>
      <w:r w:rsidRPr="009D50D2">
        <w:rPr>
          <w:rFonts w:hint="eastAsia"/>
          <w:rtl/>
        </w:rPr>
        <w:t>בהתאם</w:t>
      </w:r>
      <w:r w:rsidRPr="009D50D2">
        <w:rPr>
          <w:rtl/>
        </w:rPr>
        <w:t xml:space="preserve"> </w:t>
      </w:r>
      <w:r w:rsidRPr="009D50D2">
        <w:rPr>
          <w:rFonts w:hint="eastAsia"/>
          <w:rtl/>
        </w:rPr>
        <w:t>למפורט</w:t>
      </w:r>
      <w:r w:rsidRPr="009D50D2">
        <w:rPr>
          <w:rtl/>
        </w:rPr>
        <w:t xml:space="preserve"> </w:t>
      </w:r>
      <w:r w:rsidRPr="009D50D2">
        <w:rPr>
          <w:rFonts w:hint="eastAsia"/>
          <w:rtl/>
        </w:rPr>
        <w:t>להלן</w:t>
      </w:r>
      <w:r w:rsidRPr="009D50D2">
        <w:rPr>
          <w:rtl/>
        </w:rPr>
        <w:t>:</w:t>
      </w:r>
    </w:p>
    <w:bookmarkEnd w:id="323"/>
    <w:p w14:paraId="67050C37" w14:textId="77777777" w:rsidR="009D66B3" w:rsidRPr="009D50D2" w:rsidRDefault="00367F17" w:rsidP="001D4A38">
      <w:pPr>
        <w:pStyle w:val="4-3"/>
        <w:ind w:left="1901"/>
        <w:rPr>
          <w:rtl/>
        </w:rPr>
      </w:pPr>
      <w:r w:rsidRPr="009D50D2">
        <w:rPr>
          <w:rFonts w:eastAsia="David"/>
          <w:b/>
          <w:bCs/>
          <w:rtl/>
        </w:rPr>
        <w:t>ניסיון - שנות ניסיון</w:t>
      </w:r>
    </w:p>
    <w:p w14:paraId="47B276AB" w14:textId="77777777" w:rsidR="009D66B3" w:rsidRPr="009D50D2" w:rsidRDefault="00367F17" w:rsidP="001D4A38">
      <w:pPr>
        <w:pStyle w:val="5-"/>
        <w:ind w:left="2326" w:hanging="1075"/>
        <w:rPr>
          <w:rFonts w:eastAsia="David"/>
          <w:rtl/>
        </w:rPr>
      </w:pPr>
      <w:r w:rsidRPr="009D50D2">
        <w:rPr>
          <w:rFonts w:eastAsia="David"/>
          <w:rtl/>
        </w:rPr>
        <w:t xml:space="preserve">למציע ניסיון מוכח של 3 שנים בין השנים 2019-2024 , בניסיון בהפעלת </w:t>
      </w:r>
      <w:r w:rsidR="00040DE5" w:rsidRPr="009D50D2">
        <w:rPr>
          <w:rFonts w:eastAsia="David" w:hint="cs"/>
          <w:rtl/>
        </w:rPr>
        <w:t xml:space="preserve">5 </w:t>
      </w:r>
      <w:r w:rsidRPr="009D50D2">
        <w:rPr>
          <w:rFonts w:eastAsia="David"/>
          <w:rtl/>
        </w:rPr>
        <w:t xml:space="preserve">מוקדי שירות ותמיכה עבור לקוחות במגזר הציבורי </w:t>
      </w:r>
      <w:r w:rsidR="00040DE5" w:rsidRPr="009D50D2">
        <w:rPr>
          <w:rFonts w:eastAsia="David" w:hint="cs"/>
          <w:rtl/>
        </w:rPr>
        <w:t xml:space="preserve">אשר לפחות אחד מהם </w:t>
      </w:r>
      <w:r w:rsidR="00040DE5" w:rsidRPr="00B917F3">
        <w:rPr>
          <w:rFonts w:eastAsia="David" w:hint="cs"/>
          <w:rtl/>
        </w:rPr>
        <w:t>הי</w:t>
      </w:r>
      <w:r w:rsidR="00040DE5" w:rsidRPr="009D50D2">
        <w:rPr>
          <w:rFonts w:eastAsia="David" w:hint="eastAsia"/>
          <w:rtl/>
        </w:rPr>
        <w:t>נו</w:t>
      </w:r>
      <w:r w:rsidR="00040DE5" w:rsidRPr="009D50D2">
        <w:rPr>
          <w:rFonts w:eastAsia="David"/>
          <w:rtl/>
        </w:rPr>
        <w:t xml:space="preserve"> </w:t>
      </w:r>
      <w:r w:rsidRPr="009D50D2">
        <w:rPr>
          <w:rFonts w:eastAsia="David"/>
          <w:rtl/>
        </w:rPr>
        <w:t>משרד ממשל</w:t>
      </w:r>
      <w:r w:rsidR="00040DE5" w:rsidRPr="009D50D2">
        <w:rPr>
          <w:rFonts w:eastAsia="David" w:hint="cs"/>
          <w:rtl/>
        </w:rPr>
        <w:t>תי/יחידת סמך</w:t>
      </w:r>
      <w:r w:rsidR="00EE3E5E" w:rsidRPr="00B917F3">
        <w:rPr>
          <w:rFonts w:eastAsia="David" w:hint="cs"/>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18"/>
        <w:gridCol w:w="1023"/>
        <w:gridCol w:w="1943"/>
        <w:gridCol w:w="1587"/>
        <w:gridCol w:w="2409"/>
      </w:tblGrid>
      <w:tr w:rsidR="00DF608A" w:rsidRPr="009D50D2" w14:paraId="738C5D7E"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47F4C0C"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2953E9A"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28F7667"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BE532B"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שם נציג החברה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48954F1"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טלפון נייד של נציג החברה </w:t>
            </w:r>
          </w:p>
        </w:tc>
      </w:tr>
      <w:tr w:rsidR="00DF608A" w:rsidRPr="009D50D2" w14:paraId="1855FEF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EB9099"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173816"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CFA399"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3E4E0"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301301" w14:textId="77777777" w:rsidR="00DF608A" w:rsidRPr="009D50D2" w:rsidRDefault="00DF608A">
            <w:pPr>
              <w:jc w:val="center"/>
              <w:rPr>
                <w:rFonts w:eastAsia="David"/>
                <w:b/>
                <w:bCs/>
                <w:caps w:val="0"/>
                <w:color w:val="000000"/>
              </w:rPr>
            </w:pPr>
          </w:p>
        </w:tc>
      </w:tr>
      <w:tr w:rsidR="00DF608A" w:rsidRPr="009D50D2" w14:paraId="3D0D4E2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2BE91"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5980A"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D6AFE6"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6AC33"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A8E95B" w14:textId="77777777" w:rsidR="00DF608A" w:rsidRPr="009D50D2" w:rsidRDefault="00DF608A">
            <w:pPr>
              <w:jc w:val="center"/>
              <w:rPr>
                <w:rFonts w:eastAsia="David"/>
                <w:b/>
                <w:bCs/>
                <w:caps w:val="0"/>
                <w:color w:val="000000"/>
              </w:rPr>
            </w:pPr>
          </w:p>
        </w:tc>
      </w:tr>
      <w:tr w:rsidR="00DF608A" w:rsidRPr="009D50D2" w14:paraId="67D858C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7D19F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592D95"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3690B5"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5A58F4"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136361" w14:textId="77777777" w:rsidR="00DF608A" w:rsidRPr="009D50D2" w:rsidRDefault="00DF608A">
            <w:pPr>
              <w:jc w:val="center"/>
              <w:rPr>
                <w:rFonts w:eastAsia="David"/>
                <w:b/>
                <w:bCs/>
                <w:caps w:val="0"/>
                <w:color w:val="000000"/>
              </w:rPr>
            </w:pPr>
          </w:p>
        </w:tc>
      </w:tr>
      <w:tr w:rsidR="00DF608A" w:rsidRPr="009D50D2" w14:paraId="2927519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D3A52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73026F"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314A8B"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0597C1"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9B981C" w14:textId="77777777" w:rsidR="00DF608A" w:rsidRPr="009D50D2" w:rsidRDefault="00DF608A">
            <w:pPr>
              <w:jc w:val="center"/>
              <w:rPr>
                <w:rFonts w:eastAsia="David"/>
                <w:b/>
                <w:bCs/>
                <w:caps w:val="0"/>
                <w:color w:val="000000"/>
              </w:rPr>
            </w:pPr>
          </w:p>
        </w:tc>
      </w:tr>
      <w:tr w:rsidR="00DF608A" w:rsidRPr="009D50D2" w14:paraId="5725F89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415A"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50870"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19C5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584FEF"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FF6DD8" w14:textId="77777777" w:rsidR="00DF608A" w:rsidRPr="009D50D2" w:rsidRDefault="00DF608A">
            <w:pPr>
              <w:jc w:val="center"/>
              <w:rPr>
                <w:rFonts w:eastAsia="David"/>
                <w:b/>
                <w:bCs/>
                <w:caps w:val="0"/>
                <w:color w:val="000000"/>
              </w:rPr>
            </w:pPr>
          </w:p>
        </w:tc>
      </w:tr>
      <w:tr w:rsidR="00DF608A" w:rsidRPr="009D50D2" w14:paraId="517F3CC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BDD1AD"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21D57B"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079E48"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01EC0"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B8897C" w14:textId="77777777" w:rsidR="00DF608A" w:rsidRPr="009D50D2" w:rsidRDefault="00DF608A">
            <w:pPr>
              <w:jc w:val="center"/>
              <w:rPr>
                <w:rFonts w:eastAsia="David"/>
                <w:b/>
                <w:bCs/>
                <w:caps w:val="0"/>
                <w:color w:val="000000"/>
              </w:rPr>
            </w:pPr>
          </w:p>
        </w:tc>
      </w:tr>
      <w:tr w:rsidR="00DF608A" w:rsidRPr="009D50D2" w14:paraId="490CCC06" w14:textId="77777777">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C6DC0" w14:textId="77777777" w:rsidR="00DF608A" w:rsidRPr="009D50D2" w:rsidRDefault="00367F17">
            <w:pPr>
              <w:spacing w:before="240" w:after="240"/>
              <w:ind w:left="75"/>
              <w:rPr>
                <w:rFonts w:eastAsia="David"/>
                <w:caps w:val="0"/>
                <w:color w:val="000000"/>
                <w:rtl/>
              </w:rPr>
            </w:pPr>
            <w:r w:rsidRPr="009D50D2">
              <w:rPr>
                <w:rFonts w:eastAsia="David"/>
                <w:b/>
                <w:bCs/>
                <w:caps w:val="0"/>
                <w:color w:val="000000"/>
                <w:rtl/>
              </w:rPr>
              <w:t>הנחיות למילוי הטבלה:</w:t>
            </w:r>
          </w:p>
          <w:p w14:paraId="241B1A18" w14:textId="77777777" w:rsidR="00DF608A" w:rsidRPr="009D50D2" w:rsidRDefault="00367F17" w:rsidP="006142F2">
            <w:pPr>
              <w:numPr>
                <w:ilvl w:val="0"/>
                <w:numId w:val="74"/>
              </w:numPr>
              <w:spacing w:before="240"/>
              <w:ind w:left="795" w:hanging="282"/>
              <w:rPr>
                <w:rFonts w:eastAsia="David"/>
                <w:caps w:val="0"/>
                <w:color w:val="000000"/>
                <w:rtl/>
              </w:rPr>
            </w:pPr>
            <w:r w:rsidRPr="009D50D2">
              <w:rPr>
                <w:rFonts w:eastAsia="David"/>
                <w:caps w:val="0"/>
                <w:color w:val="000000"/>
                <w:rtl/>
              </w:rPr>
              <w:t>יש למלא את הטבלה בהתאם לפירוט הנדרש בה, אין להוסיף מידע שאינו רלוונטי.</w:t>
            </w:r>
          </w:p>
          <w:p w14:paraId="3EC4DF2A" w14:textId="77777777" w:rsidR="00DF608A" w:rsidRPr="009D50D2" w:rsidRDefault="00367F17" w:rsidP="006142F2">
            <w:pPr>
              <w:numPr>
                <w:ilvl w:val="0"/>
                <w:numId w:val="74"/>
              </w:numPr>
              <w:ind w:left="795" w:hanging="282"/>
              <w:rPr>
                <w:rFonts w:eastAsia="David"/>
                <w:caps w:val="0"/>
                <w:color w:val="000000"/>
                <w:rtl/>
              </w:rPr>
            </w:pPr>
            <w:r w:rsidRPr="009D50D2">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21B21CEF" w14:textId="77777777" w:rsidR="00DF608A" w:rsidRPr="009D50D2" w:rsidRDefault="00367F17" w:rsidP="006142F2">
            <w:pPr>
              <w:numPr>
                <w:ilvl w:val="0"/>
                <w:numId w:val="74"/>
              </w:numPr>
              <w:spacing w:after="240"/>
              <w:ind w:left="795" w:hanging="282"/>
              <w:rPr>
                <w:rFonts w:eastAsia="David"/>
                <w:caps w:val="0"/>
                <w:color w:val="000000"/>
                <w:rtl/>
              </w:rPr>
            </w:pPr>
            <w:r w:rsidRPr="009D50D2">
              <w:rPr>
                <w:rFonts w:eastAsia="David"/>
                <w:caps w:val="0"/>
                <w:color w:val="000000"/>
                <w:rtl/>
              </w:rPr>
              <w:t>ניתן להוסיף לאמור בטבלה כל מסמך או מידע רלוונטי, אשר יכול להעיד על המפורט בטבלה.</w:t>
            </w:r>
          </w:p>
        </w:tc>
      </w:tr>
    </w:tbl>
    <w:p w14:paraId="0AFBDBCC" w14:textId="77777777" w:rsidR="009D66B3" w:rsidRPr="009D50D2" w:rsidRDefault="00367F17" w:rsidP="001D4A38">
      <w:pPr>
        <w:pStyle w:val="4-3"/>
        <w:ind w:left="1901"/>
        <w:rPr>
          <w:rtl/>
        </w:rPr>
      </w:pPr>
      <w:r w:rsidRPr="009D50D2">
        <w:rPr>
          <w:rFonts w:eastAsia="David"/>
          <w:b/>
          <w:bCs/>
          <w:rtl/>
        </w:rPr>
        <w:t>ניסיון - היקף לקוחות</w:t>
      </w:r>
    </w:p>
    <w:p w14:paraId="7B2BDDDF" w14:textId="77777777" w:rsidR="009D66B3" w:rsidRPr="009D50D2" w:rsidRDefault="00367F17" w:rsidP="001D4A38">
      <w:pPr>
        <w:pStyle w:val="5-"/>
        <w:ind w:left="2184" w:hanging="1075"/>
        <w:rPr>
          <w:rtl/>
        </w:rPr>
      </w:pPr>
      <w:r w:rsidRPr="009D50D2">
        <w:rPr>
          <w:rStyle w:val="ng-star-inserted"/>
          <w:rFonts w:eastAsia="David"/>
          <w:rtl/>
        </w:rPr>
        <w:t>בין השנים 201</w:t>
      </w:r>
      <w:r w:rsidR="00040DE5" w:rsidRPr="009D50D2">
        <w:rPr>
          <w:rStyle w:val="ng-star-inserted"/>
          <w:rFonts w:eastAsia="David" w:hint="cs"/>
          <w:rtl/>
        </w:rPr>
        <w:t>9</w:t>
      </w:r>
      <w:r w:rsidRPr="009D50D2">
        <w:rPr>
          <w:rStyle w:val="ng-star-inserted"/>
          <w:rFonts w:eastAsia="David"/>
          <w:rtl/>
        </w:rPr>
        <w:t xml:space="preserve">-2024, למציע </w:t>
      </w:r>
      <w:r w:rsidR="00040DE5" w:rsidRPr="009D50D2">
        <w:rPr>
          <w:rStyle w:val="ng-star-inserted"/>
          <w:rFonts w:eastAsia="David" w:hint="cs"/>
          <w:rtl/>
        </w:rPr>
        <w:t>5</w:t>
      </w:r>
      <w:r w:rsidRPr="009D50D2">
        <w:rPr>
          <w:rStyle w:val="ng-star-inserted"/>
          <w:rFonts w:eastAsia="David"/>
          <w:rtl/>
        </w:rPr>
        <w:t xml:space="preserve"> לקוחות שונים אשר כל אחד מהם בנפרד רכש ממנו בהיקף של לפחות 2,000,000 ₪ </w:t>
      </w:r>
      <w:r w:rsidR="00040DE5" w:rsidRPr="009D50D2">
        <w:rPr>
          <w:rStyle w:val="ng-star-inserted"/>
          <w:rFonts w:eastAsia="David" w:hint="cs"/>
          <w:rtl/>
        </w:rPr>
        <w:t xml:space="preserve">לשנה </w:t>
      </w:r>
      <w:r w:rsidRPr="009D50D2">
        <w:rPr>
          <w:rStyle w:val="ng-star-inserted"/>
          <w:rFonts w:eastAsia="David"/>
          <w:rtl/>
        </w:rPr>
        <w:t xml:space="preserve">(ללא מע"מ) בתחום </w:t>
      </w:r>
      <w:proofErr w:type="spellStart"/>
      <w:r w:rsidRPr="009D50D2">
        <w:rPr>
          <w:rStyle w:val="ng-star-inserted"/>
          <w:rFonts w:eastAsia="David"/>
          <w:rtl/>
        </w:rPr>
        <w:t>ההפעלת</w:t>
      </w:r>
      <w:proofErr w:type="spellEnd"/>
      <w:r w:rsidRPr="009D50D2">
        <w:rPr>
          <w:rStyle w:val="ng-star-inserted"/>
          <w:rFonts w:eastAsia="David"/>
          <w:rtl/>
        </w:rPr>
        <w:t xml:space="preserve"> מוקד שירות ותמיכה במיקור חוץ עבור </w:t>
      </w:r>
      <w:r w:rsidR="00040DE5" w:rsidRPr="009D50D2">
        <w:rPr>
          <w:rStyle w:val="ng-star-inserted"/>
          <w:rFonts w:eastAsia="David" w:hint="cs"/>
          <w:rtl/>
        </w:rPr>
        <w:t>5</w:t>
      </w:r>
      <w:r w:rsidRPr="009D50D2">
        <w:rPr>
          <w:rStyle w:val="ng-star-inserted"/>
          <w:rFonts w:eastAsia="David"/>
          <w:rtl/>
        </w:rPr>
        <w:t xml:space="preserve"> לקוחות שונים. </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015"/>
        <w:gridCol w:w="773"/>
        <w:gridCol w:w="737"/>
        <w:gridCol w:w="852"/>
        <w:gridCol w:w="2098"/>
        <w:gridCol w:w="1129"/>
        <w:gridCol w:w="1676"/>
      </w:tblGrid>
      <w:tr w:rsidR="00DF608A" w:rsidRPr="009D50D2" w14:paraId="3548D627"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CEBC020"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B367F3D"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C2B6A"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1DA5CB2"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היקף כספי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122F4AD"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פירוט אודות העבודה עבור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116CC8"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שם נציג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8872FFD" w14:textId="77777777" w:rsidR="00DF608A" w:rsidRPr="009D50D2" w:rsidRDefault="00367F17">
            <w:pPr>
              <w:jc w:val="center"/>
              <w:rPr>
                <w:rFonts w:eastAsia="David"/>
                <w:b/>
                <w:bCs/>
                <w:caps w:val="0"/>
                <w:color w:val="000000"/>
                <w:rtl/>
              </w:rPr>
            </w:pPr>
            <w:r w:rsidRPr="009D50D2">
              <w:rPr>
                <w:rFonts w:eastAsia="David"/>
                <w:b/>
                <w:bCs/>
                <w:caps w:val="0"/>
                <w:color w:val="000000"/>
                <w:rtl/>
              </w:rPr>
              <w:t xml:space="preserve">טלפון נייד של נציג הלקוח </w:t>
            </w:r>
          </w:p>
        </w:tc>
      </w:tr>
      <w:tr w:rsidR="00DF608A" w:rsidRPr="009D50D2" w14:paraId="6871789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4C5675"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D9A7F"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3CEBBB"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2C267E"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CDAD81"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85FFE9"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B76382" w14:textId="77777777" w:rsidR="00DF608A" w:rsidRPr="009D50D2" w:rsidRDefault="00DF608A">
            <w:pPr>
              <w:jc w:val="center"/>
              <w:rPr>
                <w:rFonts w:eastAsia="David"/>
                <w:b/>
                <w:bCs/>
                <w:caps w:val="0"/>
                <w:color w:val="000000"/>
              </w:rPr>
            </w:pPr>
          </w:p>
        </w:tc>
      </w:tr>
      <w:tr w:rsidR="00DF608A" w:rsidRPr="009D50D2" w14:paraId="14A4C7B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2B6D1A"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56625"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2C8243"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8E490B"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4D27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5BAE5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3B6BD6" w14:textId="77777777" w:rsidR="00DF608A" w:rsidRPr="009D50D2" w:rsidRDefault="00DF608A">
            <w:pPr>
              <w:jc w:val="center"/>
              <w:rPr>
                <w:rFonts w:eastAsia="David"/>
                <w:b/>
                <w:bCs/>
                <w:caps w:val="0"/>
                <w:color w:val="000000"/>
              </w:rPr>
            </w:pPr>
          </w:p>
        </w:tc>
      </w:tr>
      <w:tr w:rsidR="00DF608A" w:rsidRPr="009D50D2" w14:paraId="52EB180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F4CB8"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EE504"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24B0CD"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9FAD5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8FE94"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B3AC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6B8571" w14:textId="77777777" w:rsidR="00DF608A" w:rsidRPr="009D50D2" w:rsidRDefault="00DF608A">
            <w:pPr>
              <w:jc w:val="center"/>
              <w:rPr>
                <w:rFonts w:eastAsia="David"/>
                <w:b/>
                <w:bCs/>
                <w:caps w:val="0"/>
                <w:color w:val="000000"/>
              </w:rPr>
            </w:pPr>
          </w:p>
        </w:tc>
      </w:tr>
      <w:tr w:rsidR="00DF608A" w:rsidRPr="009D50D2" w14:paraId="21742A4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534B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4DDA0"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7707F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7A259D"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01EB6D"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B183F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1FC278" w14:textId="77777777" w:rsidR="00DF608A" w:rsidRPr="009D50D2" w:rsidRDefault="00DF608A">
            <w:pPr>
              <w:jc w:val="center"/>
              <w:rPr>
                <w:rFonts w:eastAsia="David"/>
                <w:b/>
                <w:bCs/>
                <w:caps w:val="0"/>
                <w:color w:val="000000"/>
              </w:rPr>
            </w:pPr>
          </w:p>
        </w:tc>
      </w:tr>
      <w:tr w:rsidR="00DF608A" w:rsidRPr="009D50D2" w14:paraId="5A3746D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866725"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2FB44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31C33"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D95C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672D63"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4F6D3"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DB78D" w14:textId="77777777" w:rsidR="00DF608A" w:rsidRPr="009D50D2" w:rsidRDefault="00DF608A">
            <w:pPr>
              <w:jc w:val="center"/>
              <w:rPr>
                <w:rFonts w:eastAsia="David"/>
                <w:b/>
                <w:bCs/>
                <w:caps w:val="0"/>
                <w:color w:val="000000"/>
              </w:rPr>
            </w:pPr>
          </w:p>
        </w:tc>
      </w:tr>
      <w:tr w:rsidR="00DF608A" w:rsidRPr="009D50D2" w14:paraId="7D7BFFD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A626F6"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31785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E1AA2B"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4A1F4C"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9F5AC2"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69AE80" w14:textId="77777777" w:rsidR="00DF608A" w:rsidRPr="009D50D2" w:rsidRDefault="00DF608A">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583F2A" w14:textId="77777777" w:rsidR="00DF608A" w:rsidRPr="009D50D2" w:rsidRDefault="00DF608A">
            <w:pPr>
              <w:jc w:val="center"/>
              <w:rPr>
                <w:rFonts w:eastAsia="David"/>
                <w:b/>
                <w:bCs/>
                <w:caps w:val="0"/>
                <w:color w:val="000000"/>
              </w:rPr>
            </w:pPr>
          </w:p>
        </w:tc>
      </w:tr>
      <w:tr w:rsidR="00DF608A" w:rsidRPr="009D50D2" w14:paraId="5D2F1070" w14:textId="77777777">
        <w:trPr>
          <w:jc w:val="right"/>
        </w:trPr>
        <w:tc>
          <w:tcPr>
            <w:tcW w:w="0" w:type="auto"/>
            <w:gridSpan w:val="7"/>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1346FB" w14:textId="77777777" w:rsidR="00DF608A" w:rsidRPr="009D50D2" w:rsidRDefault="00367F17">
            <w:pPr>
              <w:spacing w:before="240" w:after="240"/>
              <w:ind w:left="75"/>
              <w:rPr>
                <w:rFonts w:eastAsia="David"/>
                <w:caps w:val="0"/>
                <w:color w:val="000000"/>
                <w:rtl/>
              </w:rPr>
            </w:pPr>
            <w:r w:rsidRPr="009D50D2">
              <w:rPr>
                <w:rFonts w:eastAsia="David"/>
                <w:b/>
                <w:bCs/>
                <w:caps w:val="0"/>
                <w:color w:val="000000"/>
                <w:rtl/>
              </w:rPr>
              <w:t>הנחיות למילוי הטבלה:</w:t>
            </w:r>
          </w:p>
          <w:p w14:paraId="1396DD88" w14:textId="77777777" w:rsidR="00DF608A" w:rsidRPr="009D50D2" w:rsidRDefault="00367F17" w:rsidP="006142F2">
            <w:pPr>
              <w:numPr>
                <w:ilvl w:val="0"/>
                <w:numId w:val="75"/>
              </w:numPr>
              <w:spacing w:before="240"/>
              <w:ind w:left="795" w:hanging="282"/>
              <w:rPr>
                <w:rFonts w:eastAsia="David"/>
                <w:caps w:val="0"/>
                <w:color w:val="000000"/>
                <w:rtl/>
              </w:rPr>
            </w:pPr>
            <w:r w:rsidRPr="009D50D2">
              <w:rPr>
                <w:rFonts w:eastAsia="David"/>
                <w:caps w:val="0"/>
                <w:color w:val="000000"/>
                <w:rtl/>
              </w:rPr>
              <w:t>יש למלא את הטבלה בהתאם לפירוט הנדרש בה, אין להוסיף מידע שאינו רלוונטי.</w:t>
            </w:r>
          </w:p>
          <w:p w14:paraId="1DBD75C9" w14:textId="77777777" w:rsidR="00DF608A" w:rsidRPr="009D50D2" w:rsidRDefault="00367F17" w:rsidP="006142F2">
            <w:pPr>
              <w:numPr>
                <w:ilvl w:val="0"/>
                <w:numId w:val="75"/>
              </w:numPr>
              <w:ind w:left="795" w:hanging="282"/>
              <w:rPr>
                <w:rFonts w:eastAsia="David"/>
                <w:caps w:val="0"/>
                <w:color w:val="000000"/>
                <w:rtl/>
              </w:rPr>
            </w:pPr>
            <w:r w:rsidRPr="009D50D2">
              <w:rPr>
                <w:rFonts w:eastAsia="David"/>
                <w:caps w:val="0"/>
                <w:color w:val="000000"/>
                <w:rtl/>
              </w:rPr>
              <w:lastRenderedPageBreak/>
              <w:t>יש למלא את הטבלה בהתאם לכמות התאים המופיעים בה. ככל שימולאו יותר תאים מהנדרש יבדקו רק התאים הראשונים שימולאו.</w:t>
            </w:r>
          </w:p>
          <w:p w14:paraId="085C6F86" w14:textId="77777777" w:rsidR="00DF608A" w:rsidRPr="009D50D2" w:rsidRDefault="00367F17" w:rsidP="006142F2">
            <w:pPr>
              <w:numPr>
                <w:ilvl w:val="0"/>
                <w:numId w:val="75"/>
              </w:numPr>
              <w:spacing w:after="240"/>
              <w:ind w:left="795" w:hanging="282"/>
              <w:rPr>
                <w:rFonts w:eastAsia="David"/>
                <w:caps w:val="0"/>
                <w:color w:val="000000"/>
                <w:rtl/>
              </w:rPr>
            </w:pPr>
            <w:r w:rsidRPr="009D50D2">
              <w:rPr>
                <w:rFonts w:eastAsia="David"/>
                <w:caps w:val="0"/>
                <w:color w:val="000000"/>
                <w:rtl/>
              </w:rPr>
              <w:t>ניתן להוסיף לאמור בטבלה כל מסמך או מידע רלוונטי, אשר יכול להעיד על המפורט בטבלה.</w:t>
            </w:r>
          </w:p>
        </w:tc>
      </w:tr>
    </w:tbl>
    <w:p w14:paraId="719691B2" w14:textId="77777777" w:rsidR="002B7E6A" w:rsidRPr="009D50D2" w:rsidRDefault="00367F17" w:rsidP="001D4A38">
      <w:pPr>
        <w:pStyle w:val="4-"/>
        <w:tabs>
          <w:tab w:val="clear" w:pos="1890"/>
          <w:tab w:val="left" w:pos="1617"/>
        </w:tabs>
        <w:ind w:left="1476"/>
        <w:rPr>
          <w:rtl/>
        </w:rPr>
      </w:pPr>
      <w:r w:rsidRPr="009D50D2">
        <w:lastRenderedPageBreak/>
        <w:t xml:space="preserve">  </w:t>
      </w:r>
      <w:bookmarkStart w:id="324" w:name="html_otherCond_title_proof_preview1"/>
      <w:bookmarkStart w:id="325" w:name="show_otherCondition_previewProof1"/>
      <w:r w:rsidRPr="009D50D2">
        <w:rPr>
          <w:rFonts w:eastAsia="David"/>
          <w:rtl/>
        </w:rPr>
        <w:t>ארכיטקטורת הפתרון הטכנולוגי המוצע</w:t>
      </w:r>
      <w:bookmarkEnd w:id="324"/>
      <w:r w:rsidR="002B16F3" w:rsidRPr="009D50D2">
        <w:rPr>
          <w:rFonts w:hint="cs"/>
          <w:rtl/>
        </w:rPr>
        <w:t xml:space="preserve"> </w:t>
      </w:r>
      <w:r w:rsidR="002B16F3" w:rsidRPr="009D50D2">
        <w:rPr>
          <w:rtl/>
        </w:rPr>
        <w:t>–</w:t>
      </w:r>
    </w:p>
    <w:p w14:paraId="386040EB" w14:textId="77777777" w:rsidR="00EA071E" w:rsidRPr="009D50D2" w:rsidRDefault="00367F17" w:rsidP="001D4A38">
      <w:pPr>
        <w:pStyle w:val="5-"/>
        <w:ind w:left="1759" w:hanging="1075"/>
        <w:rPr>
          <w:rFonts w:eastAsia="David"/>
          <w:rtl/>
        </w:rPr>
      </w:pPr>
      <w:r w:rsidRPr="009D50D2">
        <w:rPr>
          <w:rFonts w:eastAsia="David"/>
          <w:rtl/>
        </w:rPr>
        <w:t>יש להגיש מסמך של אריכטקטורת הפתרון המוצע תוך ציון ופירוט של אילו מערכות מציע הספק בהתאם לדרישה בנספח התפעולי, כיצד הפתרון עונה על התהליך התפעולי וכיצד המערכות מתממשקות ביניהם. </w:t>
      </w:r>
    </w:p>
    <w:p w14:paraId="5FA73689" w14:textId="77777777" w:rsidR="00EA071E" w:rsidRPr="009D50D2" w:rsidRDefault="00367F17" w:rsidP="001D4A38">
      <w:pPr>
        <w:pStyle w:val="5-"/>
        <w:ind w:left="1759" w:hanging="1075"/>
        <w:rPr>
          <w:rFonts w:eastAsia="David"/>
          <w:rtl/>
        </w:rPr>
      </w:pPr>
      <w:r w:rsidRPr="009D50D2">
        <w:rPr>
          <w:rFonts w:eastAsia="David"/>
          <w:rtl/>
        </w:rPr>
        <w:t>כמו כן יש להציג בנפרד את אריכטקטורת הפתרון של ה</w:t>
      </w:r>
      <w:r w:rsidRPr="009D50D2">
        <w:rPr>
          <w:rFonts w:eastAsia="David"/>
        </w:rPr>
        <w:t>CRM</w:t>
      </w:r>
      <w:r w:rsidRPr="009D50D2">
        <w:rPr>
          <w:rFonts w:eastAsia="David"/>
          <w:rtl/>
        </w:rPr>
        <w:t xml:space="preserve"> המוצע על גבי פלטפורמת </w:t>
      </w:r>
      <w:r w:rsidRPr="009D50D2">
        <w:rPr>
          <w:rFonts w:eastAsia="David"/>
        </w:rPr>
        <w:t>SALESFORCE</w:t>
      </w:r>
      <w:r w:rsidRPr="009D50D2">
        <w:rPr>
          <w:rFonts w:eastAsia="David"/>
          <w:rtl/>
        </w:rPr>
        <w:t xml:space="preserve"> תוך פירוט הכלים והפתרון המוצע וכן פירוט הרכיבים בהם נעשה שימוש בהתאם למחירון החשכ"ל בהוראת תכ"מ 16.2.4.</w:t>
      </w:r>
    </w:p>
    <w:p w14:paraId="2CE40455" w14:textId="77777777" w:rsidR="00EA071E" w:rsidRPr="009D50D2" w:rsidRDefault="00367F17" w:rsidP="001D4A38">
      <w:pPr>
        <w:pStyle w:val="5-"/>
        <w:ind w:left="1759" w:hanging="1075"/>
        <w:rPr>
          <w:rFonts w:eastAsia="David"/>
          <w:rtl/>
        </w:rPr>
      </w:pPr>
      <w:r w:rsidRPr="009D50D2">
        <w:rPr>
          <w:rFonts w:eastAsia="David"/>
          <w:rtl/>
        </w:rPr>
        <w:t>יש לציין את יכולות הספק לספק תמיכה כמפורט בנספחים.</w:t>
      </w:r>
    </w:p>
    <w:p w14:paraId="4286ED32" w14:textId="77777777" w:rsidR="00DF608A" w:rsidRPr="009D50D2" w:rsidRDefault="00367F17" w:rsidP="008415E6">
      <w:pPr>
        <w:pStyle w:val="1fc"/>
        <w:ind w:left="1440"/>
        <w:rPr>
          <w:rFonts w:eastAsia="David"/>
          <w:caps w:val="0"/>
        </w:rPr>
      </w:pPr>
      <w:bookmarkStart w:id="326" w:name="hidden_isOtherConditionProofAttachment1"/>
      <w:r w:rsidRPr="009D50D2">
        <w:rPr>
          <w:rFonts w:hint="cs"/>
          <w:rtl/>
        </w:rPr>
        <w:t xml:space="preserve"> </w:t>
      </w:r>
      <w:bookmarkStart w:id="327" w:name="html_otherCondition_proof_preview1"/>
      <w:r w:rsidRPr="009D50D2">
        <w:rPr>
          <w:rFonts w:eastAsia="David"/>
          <w:caps w:val="0"/>
          <w:rtl/>
        </w:rPr>
        <w:t>יש לתת פירוט בדבר אופן העמידה בתנאי הסף (</w:t>
      </w:r>
      <w:r w:rsidR="00DE69C7" w:rsidRPr="009D50D2">
        <w:rPr>
          <w:rFonts w:eastAsia="David" w:hint="cs"/>
          <w:caps w:val="0"/>
          <w:rtl/>
        </w:rPr>
        <w:t>נדרש</w:t>
      </w:r>
      <w:r w:rsidR="00DE69C7" w:rsidRPr="009D50D2">
        <w:rPr>
          <w:rFonts w:eastAsia="David"/>
          <w:caps w:val="0"/>
          <w:rtl/>
        </w:rPr>
        <w:t xml:space="preserve"> </w:t>
      </w:r>
      <w:r w:rsidRPr="009D50D2">
        <w:rPr>
          <w:rFonts w:eastAsia="David"/>
          <w:caps w:val="0"/>
          <w:rtl/>
        </w:rPr>
        <w:t>להוסיף  מסמך רלוונטי)</w:t>
      </w:r>
      <w:r w:rsidR="00F2205B" w:rsidRPr="009D50D2">
        <w:rPr>
          <w:rFonts w:eastAsia="David" w:hint="cs"/>
          <w:caps w:val="0"/>
          <w:rtl/>
        </w:rPr>
        <w:t>.</w:t>
      </w:r>
    </w:p>
    <w:bookmarkEnd w:id="327"/>
    <w:p w14:paraId="4D467978" w14:textId="77777777" w:rsidR="00FE0351" w:rsidRPr="009D50D2" w:rsidRDefault="00FE0351" w:rsidP="00B64F6F">
      <w:pPr>
        <w:pStyle w:val="1fc"/>
        <w:rPr>
          <w:rtl/>
        </w:rPr>
      </w:pPr>
    </w:p>
    <w:p w14:paraId="23AED66C" w14:textId="77777777" w:rsidR="00604B5F" w:rsidRPr="009D50D2" w:rsidRDefault="00367F17" w:rsidP="008415E6">
      <w:pPr>
        <w:pStyle w:val="4-"/>
        <w:tabs>
          <w:tab w:val="clear" w:pos="1890"/>
          <w:tab w:val="left" w:pos="1192"/>
        </w:tabs>
        <w:ind w:left="1334"/>
        <w:rPr>
          <w:rtl/>
        </w:rPr>
      </w:pPr>
      <w:bookmarkStart w:id="328" w:name="html_otherCond_title_proof_preview2"/>
      <w:bookmarkEnd w:id="325"/>
      <w:bookmarkEnd w:id="326"/>
      <w:r w:rsidRPr="009D50D2">
        <w:rPr>
          <w:rFonts w:eastAsia="David"/>
          <w:rtl/>
        </w:rPr>
        <w:t>פירוט הפתרון התפעולי של המוקד</w:t>
      </w:r>
      <w:bookmarkEnd w:id="328"/>
      <w:r w:rsidRPr="009D50D2">
        <w:t xml:space="preserve">  </w:t>
      </w:r>
      <w:r w:rsidR="002B16F3" w:rsidRPr="009D50D2">
        <w:rPr>
          <w:rFonts w:hint="cs"/>
          <w:rtl/>
        </w:rPr>
        <w:t xml:space="preserve"> </w:t>
      </w:r>
      <w:r w:rsidR="002B16F3" w:rsidRPr="009D50D2">
        <w:rPr>
          <w:rtl/>
        </w:rPr>
        <w:t>–</w:t>
      </w:r>
    </w:p>
    <w:p w14:paraId="0564C14F" w14:textId="26A52E3B" w:rsidR="00093224" w:rsidRPr="009D50D2" w:rsidRDefault="00367F17" w:rsidP="008415E6">
      <w:pPr>
        <w:pStyle w:val="5-"/>
        <w:ind w:left="1476" w:hanging="1028"/>
        <w:rPr>
          <w:rFonts w:eastAsia="David"/>
          <w:rtl/>
        </w:rPr>
      </w:pPr>
      <w:r w:rsidRPr="009D50D2">
        <w:rPr>
          <w:rFonts w:eastAsia="David"/>
          <w:rtl/>
        </w:rPr>
        <w:t>יש לצרף מסמך המפרט את תפיסת ההפעלה של המוקד במסמך יפורטו לכל הפחות הנושאים הבאים:</w:t>
      </w:r>
    </w:p>
    <w:p w14:paraId="05589F89" w14:textId="43E07CE4" w:rsidR="00093224" w:rsidRPr="009D50D2" w:rsidRDefault="00367F17" w:rsidP="008415E6">
      <w:pPr>
        <w:pStyle w:val="5-"/>
        <w:numPr>
          <w:ilvl w:val="0"/>
          <w:numId w:val="76"/>
        </w:numPr>
        <w:spacing w:line="276" w:lineRule="auto"/>
        <w:ind w:left="1759"/>
        <w:rPr>
          <w:rFonts w:eastAsia="David"/>
          <w:rtl/>
        </w:rPr>
      </w:pPr>
      <w:r w:rsidRPr="009D50D2">
        <w:rPr>
          <w:rFonts w:eastAsia="David"/>
          <w:rtl/>
        </w:rPr>
        <w:t>תהליך ההקמה</w:t>
      </w:r>
    </w:p>
    <w:p w14:paraId="33ED0836" w14:textId="7FF6A96B" w:rsidR="00093224" w:rsidRPr="009D50D2" w:rsidRDefault="00367F17" w:rsidP="008415E6">
      <w:pPr>
        <w:pStyle w:val="5-"/>
        <w:numPr>
          <w:ilvl w:val="0"/>
          <w:numId w:val="76"/>
        </w:numPr>
        <w:spacing w:line="276" w:lineRule="auto"/>
        <w:ind w:left="1759"/>
        <w:rPr>
          <w:rFonts w:eastAsia="David"/>
          <w:rtl/>
        </w:rPr>
      </w:pPr>
      <w:r w:rsidRPr="009D50D2">
        <w:rPr>
          <w:rFonts w:eastAsia="David"/>
          <w:rtl/>
        </w:rPr>
        <w:t>תהליך הגיוס והמיון של הצוות</w:t>
      </w:r>
    </w:p>
    <w:p w14:paraId="2760D75C" w14:textId="7041AB20" w:rsidR="00093224" w:rsidRPr="009D50D2" w:rsidRDefault="00367F17" w:rsidP="008415E6">
      <w:pPr>
        <w:pStyle w:val="5-"/>
        <w:numPr>
          <w:ilvl w:val="0"/>
          <w:numId w:val="76"/>
        </w:numPr>
        <w:spacing w:line="276" w:lineRule="auto"/>
        <w:ind w:left="1759"/>
        <w:rPr>
          <w:rFonts w:eastAsia="David"/>
          <w:rtl/>
        </w:rPr>
      </w:pPr>
      <w:r w:rsidRPr="009D50D2">
        <w:rPr>
          <w:rFonts w:eastAsia="David"/>
          <w:rtl/>
        </w:rPr>
        <w:t xml:space="preserve">קורות חיים ופרטי </w:t>
      </w:r>
      <w:proofErr w:type="spellStart"/>
      <w:r w:rsidRPr="009D50D2">
        <w:rPr>
          <w:rFonts w:eastAsia="David"/>
          <w:rtl/>
        </w:rPr>
        <w:t>נסיון</w:t>
      </w:r>
      <w:proofErr w:type="spellEnd"/>
      <w:r w:rsidRPr="009D50D2">
        <w:rPr>
          <w:rFonts w:eastAsia="David"/>
          <w:rtl/>
        </w:rPr>
        <w:t xml:space="preserve"> של בעלי התפקידים הניהוליים המוצעים (מנהל הקמה, מנהל הלקוח,)</w:t>
      </w:r>
    </w:p>
    <w:p w14:paraId="4932B2CC" w14:textId="77777777" w:rsidR="00093224" w:rsidRPr="009D50D2" w:rsidRDefault="00367F17" w:rsidP="008415E6">
      <w:pPr>
        <w:pStyle w:val="5-"/>
        <w:numPr>
          <w:ilvl w:val="0"/>
          <w:numId w:val="76"/>
        </w:numPr>
        <w:spacing w:line="276" w:lineRule="auto"/>
        <w:ind w:left="1759"/>
        <w:rPr>
          <w:rFonts w:eastAsia="David"/>
          <w:rtl/>
        </w:rPr>
      </w:pPr>
      <w:r w:rsidRPr="009D50D2">
        <w:rPr>
          <w:rFonts w:eastAsia="David"/>
          <w:rtl/>
        </w:rPr>
        <w:t>פירוט בעלי תפקידים אצל הספק המספקים שירות במסגרת הפרויקט</w:t>
      </w:r>
    </w:p>
    <w:p w14:paraId="390215CD" w14:textId="224ED447" w:rsidR="00093224" w:rsidRPr="009D50D2" w:rsidRDefault="00367F17" w:rsidP="008415E6">
      <w:pPr>
        <w:pStyle w:val="5-"/>
        <w:numPr>
          <w:ilvl w:val="0"/>
          <w:numId w:val="76"/>
        </w:numPr>
        <w:spacing w:line="276" w:lineRule="auto"/>
        <w:ind w:left="1759"/>
        <w:rPr>
          <w:rFonts w:eastAsia="David"/>
          <w:rtl/>
        </w:rPr>
      </w:pPr>
      <w:r w:rsidRPr="009D50D2">
        <w:rPr>
          <w:rFonts w:eastAsia="David"/>
          <w:rtl/>
        </w:rPr>
        <w:t>שגרות הניהול המוצעות של המוקד</w:t>
      </w:r>
    </w:p>
    <w:p w14:paraId="200B1D36" w14:textId="77777777" w:rsidR="00093224" w:rsidRPr="009D50D2" w:rsidRDefault="00367F17" w:rsidP="008415E6">
      <w:pPr>
        <w:pStyle w:val="5-"/>
        <w:numPr>
          <w:ilvl w:val="0"/>
          <w:numId w:val="76"/>
        </w:numPr>
        <w:spacing w:line="276" w:lineRule="auto"/>
        <w:ind w:left="1759"/>
        <w:rPr>
          <w:rFonts w:eastAsia="David"/>
          <w:rtl/>
        </w:rPr>
      </w:pPr>
      <w:r w:rsidRPr="009D50D2">
        <w:rPr>
          <w:rFonts w:eastAsia="David"/>
          <w:rtl/>
        </w:rPr>
        <w:t>מערכת תגמול ושימור העובדים לאורך זמן</w:t>
      </w:r>
    </w:p>
    <w:p w14:paraId="656C5BE2" w14:textId="77777777" w:rsidR="00DF608A" w:rsidRPr="009D50D2" w:rsidRDefault="00367F17" w:rsidP="003C5B93">
      <w:pPr>
        <w:pStyle w:val="1fc"/>
        <w:rPr>
          <w:rFonts w:eastAsia="David"/>
          <w:caps w:val="0"/>
        </w:rPr>
      </w:pPr>
      <w:r w:rsidRPr="009D50D2">
        <w:rPr>
          <w:rFonts w:hint="cs"/>
          <w:rtl/>
        </w:rPr>
        <w:t xml:space="preserve"> </w:t>
      </w:r>
      <w:bookmarkStart w:id="329" w:name="html_otherCondition_proof_preview2"/>
      <w:r w:rsidR="003C5B93" w:rsidRPr="009D50D2">
        <w:rPr>
          <w:rFonts w:eastAsia="David"/>
          <w:caps w:val="0"/>
          <w:rtl/>
        </w:rPr>
        <w:tab/>
      </w:r>
      <w:r w:rsidR="003C5B93" w:rsidRPr="009D50D2">
        <w:rPr>
          <w:rFonts w:eastAsia="David"/>
          <w:caps w:val="0"/>
          <w:rtl/>
        </w:rPr>
        <w:tab/>
      </w:r>
      <w:r w:rsidRPr="009D50D2">
        <w:rPr>
          <w:rFonts w:eastAsia="David"/>
          <w:caps w:val="0"/>
          <w:rtl/>
        </w:rPr>
        <w:t>יש לתת פירוט בדבר אופן העמידה בתנאי הסף (</w:t>
      </w:r>
      <w:r w:rsidR="00BB4385" w:rsidRPr="009D50D2">
        <w:rPr>
          <w:rFonts w:eastAsia="David"/>
          <w:caps w:val="0"/>
          <w:rtl/>
        </w:rPr>
        <w:t>נ</w:t>
      </w:r>
      <w:r w:rsidR="00BB4385" w:rsidRPr="009D50D2">
        <w:rPr>
          <w:rFonts w:eastAsia="David" w:hint="cs"/>
          <w:caps w:val="0"/>
          <w:rtl/>
        </w:rPr>
        <w:t>דרש</w:t>
      </w:r>
      <w:r w:rsidR="00BB4385" w:rsidRPr="009D50D2">
        <w:rPr>
          <w:rFonts w:eastAsia="David"/>
          <w:caps w:val="0"/>
          <w:rtl/>
        </w:rPr>
        <w:t xml:space="preserve"> </w:t>
      </w:r>
      <w:r w:rsidRPr="009D50D2">
        <w:rPr>
          <w:rFonts w:eastAsia="David"/>
          <w:caps w:val="0"/>
          <w:rtl/>
        </w:rPr>
        <w:t>להוסיף מסמך רלוונטי)</w:t>
      </w:r>
      <w:r w:rsidR="0043767E" w:rsidRPr="009D50D2">
        <w:rPr>
          <w:rFonts w:eastAsia="David" w:hint="cs"/>
          <w:caps w:val="0"/>
          <w:rtl/>
        </w:rPr>
        <w:t>.</w:t>
      </w:r>
    </w:p>
    <w:bookmarkEnd w:id="329"/>
    <w:p w14:paraId="090DE0F2" w14:textId="77777777" w:rsidR="00797427" w:rsidRPr="009D50D2" w:rsidRDefault="00797427" w:rsidP="00604B5F">
      <w:pPr>
        <w:pStyle w:val="1fc"/>
        <w:rPr>
          <w:rtl/>
        </w:rPr>
      </w:pPr>
    </w:p>
    <w:p w14:paraId="61BA95C1" w14:textId="77777777" w:rsidR="00C94302" w:rsidRDefault="00C94302">
      <w:pPr>
        <w:bidi w:val="0"/>
        <w:spacing w:before="200" w:after="200" w:line="276" w:lineRule="auto"/>
        <w:rPr>
          <w:b/>
          <w:bCs/>
          <w:noProof/>
          <w:rtl/>
          <w:lang w:eastAsia="he-IL"/>
        </w:rPr>
      </w:pPr>
      <w:r>
        <w:rPr>
          <w:rtl/>
        </w:rPr>
        <w:br w:type="page"/>
      </w:r>
    </w:p>
    <w:p w14:paraId="747B5058" w14:textId="04418C93" w:rsidR="007C5D8B" w:rsidRPr="009D50D2" w:rsidRDefault="007C5D8B" w:rsidP="008415E6">
      <w:pPr>
        <w:pStyle w:val="4-"/>
        <w:tabs>
          <w:tab w:val="clear" w:pos="1890"/>
          <w:tab w:val="left" w:pos="1334"/>
        </w:tabs>
        <w:ind w:left="1476"/>
        <w:rPr>
          <w:rtl/>
        </w:rPr>
      </w:pPr>
      <w:r w:rsidRPr="009D50D2">
        <w:rPr>
          <w:rFonts w:hint="cs"/>
          <w:rtl/>
        </w:rPr>
        <w:lastRenderedPageBreak/>
        <w:t>התחייבות הספק להעמיד את הצוות הנדרש</w:t>
      </w:r>
    </w:p>
    <w:p w14:paraId="39C63528" w14:textId="77777777" w:rsidR="007C5D8B" w:rsidRPr="009D50D2" w:rsidRDefault="007C5D8B" w:rsidP="003C5B93">
      <w:pPr>
        <w:pStyle w:val="3-"/>
        <w:numPr>
          <w:ilvl w:val="0"/>
          <w:numId w:val="0"/>
        </w:numPr>
        <w:ind w:left="990"/>
        <w:rPr>
          <w:rtl/>
        </w:rPr>
      </w:pPr>
      <w:r w:rsidRPr="009D50D2">
        <w:rPr>
          <w:rtl/>
        </w:rPr>
        <w:t xml:space="preserve">המציע מתחייב </w:t>
      </w:r>
      <w:r w:rsidRPr="009D50D2">
        <w:rPr>
          <w:rFonts w:hint="cs"/>
          <w:rtl/>
        </w:rPr>
        <w:t>כי</w:t>
      </w:r>
      <w:r w:rsidRPr="009D50D2">
        <w:rPr>
          <w:rtl/>
        </w:rPr>
        <w:t xml:space="preserve"> </w:t>
      </w:r>
      <w:r w:rsidRPr="009D50D2">
        <w:rPr>
          <w:rFonts w:hint="cs"/>
          <w:rtl/>
        </w:rPr>
        <w:t>יעמיד בכל תקופת ההתקשרות, את הצוות הנדרש כמפורט בנספח התפעולי ובהתאם לדרישות המופיעות בו. המשרד יהיה זכאי לבדוק את עמידתו של כל עובד מוצע בדרישות ולדרוש החלפתו של כל עובד שאינו עומד בדרישות בהתאם</w:t>
      </w:r>
      <w:r w:rsidRPr="00B917F3">
        <w:rPr>
          <w:rFonts w:hint="cs"/>
          <w:rtl/>
        </w:rPr>
        <w:t xml:space="preserve"> ל</w:t>
      </w:r>
      <w:r w:rsidRPr="009D50D2">
        <w:rPr>
          <w:rFonts w:hint="eastAsia"/>
          <w:rtl/>
        </w:rPr>
        <w:t>שיקול</w:t>
      </w:r>
      <w:r w:rsidRPr="009D50D2">
        <w:rPr>
          <w:rtl/>
        </w:rPr>
        <w:t xml:space="preserve"> </w:t>
      </w:r>
      <w:r w:rsidRPr="009D50D2">
        <w:rPr>
          <w:rFonts w:hint="eastAsia"/>
          <w:rtl/>
        </w:rPr>
        <w:t>דעתו</w:t>
      </w:r>
      <w:r w:rsidRPr="009D50D2">
        <w:rPr>
          <w:rtl/>
        </w:rPr>
        <w:t>.</w:t>
      </w:r>
    </w:p>
    <w:p w14:paraId="03F21CAC" w14:textId="77777777" w:rsidR="001842A8" w:rsidRPr="009D50D2" w:rsidRDefault="001842A8" w:rsidP="003C5B93">
      <w:pPr>
        <w:pStyle w:val="3-"/>
        <w:numPr>
          <w:ilvl w:val="0"/>
          <w:numId w:val="0"/>
        </w:numPr>
        <w:ind w:left="990"/>
        <w:rPr>
          <w:rtl/>
        </w:rPr>
      </w:pPr>
    </w:p>
    <w:p w14:paraId="7A429D7D" w14:textId="79DD4E1D" w:rsidR="001842A8" w:rsidRPr="00347630" w:rsidRDefault="00A7792C" w:rsidP="003C5B93">
      <w:pPr>
        <w:pStyle w:val="3-"/>
        <w:numPr>
          <w:ilvl w:val="0"/>
          <w:numId w:val="0"/>
        </w:numPr>
        <w:ind w:left="990"/>
        <w:rPr>
          <w:rtl/>
        </w:rPr>
      </w:pPr>
      <w:r w:rsidRPr="00347630">
        <w:rPr>
          <w:rFonts w:hint="cs"/>
          <w:rtl/>
        </w:rPr>
        <w:t xml:space="preserve">אני  הח"מ </w:t>
      </w:r>
      <w:r w:rsidRPr="00347630">
        <w:rPr>
          <w:rtl/>
        </w:rPr>
        <w:t>_____</w:t>
      </w:r>
      <w:r w:rsidR="00347630">
        <w:rPr>
          <w:rFonts w:hint="cs"/>
          <w:rtl/>
        </w:rPr>
        <w:t>_____________</w:t>
      </w:r>
      <w:r w:rsidRPr="00347630">
        <w:rPr>
          <w:rtl/>
        </w:rPr>
        <w:t xml:space="preserve">___ </w:t>
      </w:r>
      <w:r w:rsidRPr="00347630">
        <w:rPr>
          <w:rFonts w:hint="eastAsia"/>
          <w:rtl/>
        </w:rPr>
        <w:t>מורשה</w:t>
      </w:r>
      <w:r w:rsidRPr="00347630">
        <w:rPr>
          <w:rtl/>
        </w:rPr>
        <w:t xml:space="preserve"> החתימה מטעם המציע </w:t>
      </w:r>
      <w:r w:rsidRPr="00347630">
        <w:rPr>
          <w:rFonts w:hint="eastAsia"/>
          <w:rtl/>
        </w:rPr>
        <w:t>מצהיר</w:t>
      </w:r>
      <w:r w:rsidRPr="00347630">
        <w:rPr>
          <w:rtl/>
        </w:rPr>
        <w:t xml:space="preserve"> בזאת כי משך כל חיי התקשרות לרבות ההארכות לה ככל </w:t>
      </w:r>
      <w:proofErr w:type="spellStart"/>
      <w:r w:rsidRPr="00347630">
        <w:rPr>
          <w:rFonts w:hint="eastAsia"/>
          <w:rtl/>
        </w:rPr>
        <w:t>שתהינה</w:t>
      </w:r>
      <w:proofErr w:type="spellEnd"/>
      <w:r w:rsidRPr="00347630">
        <w:rPr>
          <w:rtl/>
        </w:rPr>
        <w:t xml:space="preserve"> , אעמיד  את צוות העובדים לטובת מתן השירותים באופן ההולם את כל הדר</w:t>
      </w:r>
      <w:r w:rsidRPr="00347630">
        <w:rPr>
          <w:rFonts w:hint="eastAsia"/>
          <w:rtl/>
        </w:rPr>
        <w:t>ישות</w:t>
      </w:r>
      <w:r w:rsidRPr="00347630">
        <w:rPr>
          <w:rtl/>
        </w:rPr>
        <w:t xml:space="preserve"> המפורטות בנספח התפעולי. ידוע לי כי אי עמידתו של אחד או יותר מבין   נותני השירותים בדרישות הפרטניות </w:t>
      </w:r>
      <w:proofErr w:type="spellStart"/>
      <w:r w:rsidRPr="00347630">
        <w:rPr>
          <w:rFonts w:hint="eastAsia"/>
          <w:rtl/>
        </w:rPr>
        <w:t>שצויינו</w:t>
      </w:r>
      <w:proofErr w:type="spellEnd"/>
      <w:r w:rsidRPr="00347630">
        <w:rPr>
          <w:rtl/>
        </w:rPr>
        <w:t xml:space="preserve"> ביחס אליהם בנספח התפעולי יכול ותביא להפסקת התקשרות המשרד </w:t>
      </w:r>
      <w:proofErr w:type="spellStart"/>
      <w:r w:rsidRPr="00347630">
        <w:rPr>
          <w:rFonts w:hint="eastAsia"/>
          <w:rtl/>
        </w:rPr>
        <w:t>עימי</w:t>
      </w:r>
      <w:proofErr w:type="spellEnd"/>
      <w:r w:rsidRPr="00347630">
        <w:rPr>
          <w:rtl/>
        </w:rPr>
        <w:t xml:space="preserve"> על כל המשתמע מכך. </w:t>
      </w:r>
    </w:p>
    <w:p w14:paraId="68A0CEA7" w14:textId="77777777" w:rsidR="00A7792C" w:rsidRPr="009D50D2" w:rsidRDefault="00A7792C" w:rsidP="003C5B93">
      <w:pPr>
        <w:pStyle w:val="3-"/>
        <w:numPr>
          <w:ilvl w:val="0"/>
          <w:numId w:val="0"/>
        </w:numPr>
        <w:ind w:left="990"/>
        <w:rPr>
          <w:rtl/>
        </w:rPr>
      </w:pPr>
    </w:p>
    <w:p w14:paraId="7C24BB73" w14:textId="144A48D1" w:rsidR="00A7792C" w:rsidRPr="009D50D2" w:rsidRDefault="00A7792C" w:rsidP="003C5B93">
      <w:pPr>
        <w:pStyle w:val="3-"/>
        <w:numPr>
          <w:ilvl w:val="0"/>
          <w:numId w:val="0"/>
        </w:numPr>
        <w:ind w:left="990"/>
        <w:rPr>
          <w:rtl/>
        </w:rPr>
      </w:pPr>
      <w:r w:rsidRPr="009D50D2">
        <w:rPr>
          <w:rFonts w:hint="cs"/>
          <w:rtl/>
        </w:rPr>
        <w:t>על החתום</w:t>
      </w:r>
      <w:r w:rsidR="00347630">
        <w:rPr>
          <w:rFonts w:hint="cs"/>
          <w:rtl/>
        </w:rPr>
        <w:t xml:space="preserve"> </w:t>
      </w:r>
      <w:r w:rsidR="00347630">
        <w:rPr>
          <w:rtl/>
        </w:rPr>
        <w:tab/>
      </w:r>
      <w:r w:rsidR="00347630">
        <w:rPr>
          <w:rFonts w:hint="cs"/>
          <w:rtl/>
        </w:rPr>
        <w:t>______________________</w:t>
      </w:r>
    </w:p>
    <w:p w14:paraId="018BEBFF" w14:textId="77777777" w:rsidR="00347630" w:rsidRDefault="00347630" w:rsidP="00347630">
      <w:pPr>
        <w:pStyle w:val="3-"/>
        <w:numPr>
          <w:ilvl w:val="0"/>
          <w:numId w:val="0"/>
        </w:numPr>
        <w:ind w:left="990"/>
        <w:rPr>
          <w:rtl/>
        </w:rPr>
      </w:pPr>
    </w:p>
    <w:p w14:paraId="0C8B1FBB" w14:textId="00D83593" w:rsidR="00A7792C" w:rsidRPr="009D50D2" w:rsidRDefault="00A7792C" w:rsidP="00347630">
      <w:pPr>
        <w:pStyle w:val="3-"/>
        <w:numPr>
          <w:ilvl w:val="0"/>
          <w:numId w:val="0"/>
        </w:numPr>
        <w:ind w:left="990"/>
        <w:sectPr w:rsidR="00A7792C" w:rsidRPr="009D50D2" w:rsidSect="00654526">
          <w:pgSz w:w="11906" w:h="16838" w:code="9"/>
          <w:pgMar w:top="1616" w:right="1826" w:bottom="1440" w:left="1800" w:header="709" w:footer="709" w:gutter="0"/>
          <w:cols w:space="708"/>
          <w:titlePg/>
          <w:bidi/>
          <w:rtlGutter/>
          <w:docGrid w:linePitch="360"/>
        </w:sectPr>
      </w:pPr>
      <w:r w:rsidRPr="009D50D2">
        <w:rPr>
          <w:rFonts w:hint="cs"/>
          <w:rtl/>
        </w:rPr>
        <w:t xml:space="preserve">תאריך </w:t>
      </w:r>
      <w:r w:rsidR="00347630">
        <w:rPr>
          <w:rtl/>
        </w:rPr>
        <w:tab/>
      </w:r>
      <w:r w:rsidR="00347630">
        <w:rPr>
          <w:rFonts w:hint="cs"/>
          <w:rtl/>
        </w:rPr>
        <w:t>______________________</w:t>
      </w:r>
    </w:p>
    <w:p w14:paraId="504D0985" w14:textId="77777777" w:rsidR="0048523A" w:rsidRPr="009D50D2" w:rsidRDefault="00367F17" w:rsidP="00973BC2">
      <w:pPr>
        <w:pStyle w:val="1fe"/>
        <w:rPr>
          <w:rtl/>
        </w:rPr>
      </w:pPr>
      <w:bookmarkStart w:id="330" w:name="_Toc256000055"/>
      <w:bookmarkStart w:id="331" w:name="_Toc32477908"/>
      <w:bookmarkStart w:id="332" w:name="_Toc43400631"/>
      <w:bookmarkStart w:id="333" w:name="_Toc44931942"/>
      <w:bookmarkStart w:id="334" w:name="_Toc44932029"/>
      <w:bookmarkStart w:id="335" w:name="_Toc53331350"/>
      <w:bookmarkStart w:id="336" w:name="_Toc173823728"/>
      <w:bookmarkStart w:id="337" w:name="_Toc173825536"/>
      <w:bookmarkStart w:id="338" w:name="show_isMarkivIchut_4"/>
      <w:r w:rsidRPr="009D50D2">
        <w:rPr>
          <w:rFonts w:hint="cs"/>
          <w:rtl/>
        </w:rPr>
        <w:lastRenderedPageBreak/>
        <w:t>איכות ההצעה</w:t>
      </w:r>
      <w:bookmarkEnd w:id="330"/>
      <w:bookmarkEnd w:id="331"/>
      <w:bookmarkEnd w:id="332"/>
      <w:bookmarkEnd w:id="333"/>
      <w:bookmarkEnd w:id="334"/>
      <w:bookmarkEnd w:id="335"/>
      <w:bookmarkEnd w:id="336"/>
      <w:bookmarkEnd w:id="337"/>
    </w:p>
    <w:p w14:paraId="3673232F" w14:textId="77777777" w:rsidR="00F16F81" w:rsidRPr="009D50D2" w:rsidRDefault="00367F17" w:rsidP="00973BC2">
      <w:pPr>
        <w:pStyle w:val="2-0"/>
        <w:rPr>
          <w:rtl/>
        </w:rPr>
      </w:pPr>
      <w:r w:rsidRPr="009D50D2">
        <w:rPr>
          <w:rFonts w:hint="cs"/>
          <w:rtl/>
        </w:rPr>
        <w:t>בחלק זה של ההצעה יפרט המציע את הפרטים הנדרשים לצורך הערכת איכות ההצעה</w:t>
      </w:r>
      <w:r w:rsidR="00D8320C" w:rsidRPr="00B917F3">
        <w:rPr>
          <w:rFonts w:hint="cs"/>
          <w:rtl/>
        </w:rPr>
        <w:t>, בהתאם לתנאי האי</w:t>
      </w:r>
      <w:r w:rsidR="00D8320C" w:rsidRPr="009D50D2">
        <w:rPr>
          <w:rFonts w:hint="eastAsia"/>
          <w:rtl/>
        </w:rPr>
        <w:t>כות</w:t>
      </w:r>
      <w:r w:rsidR="00D8320C" w:rsidRPr="009D50D2">
        <w:rPr>
          <w:rtl/>
        </w:rPr>
        <w:t xml:space="preserve"> </w:t>
      </w:r>
      <w:r w:rsidR="00D8320C" w:rsidRPr="009D50D2">
        <w:rPr>
          <w:rFonts w:hint="eastAsia"/>
          <w:rtl/>
        </w:rPr>
        <w:t>שפורטו</w:t>
      </w:r>
      <w:r w:rsidR="00D8320C" w:rsidRPr="009D50D2">
        <w:rPr>
          <w:rtl/>
        </w:rPr>
        <w:t xml:space="preserve"> </w:t>
      </w:r>
      <w:r w:rsidR="00D8320C" w:rsidRPr="009D50D2">
        <w:rPr>
          <w:rFonts w:hint="eastAsia"/>
          <w:rtl/>
        </w:rPr>
        <w:t>לעיל</w:t>
      </w:r>
      <w:r w:rsidR="00D8320C" w:rsidRPr="009D50D2">
        <w:rPr>
          <w:rtl/>
        </w:rPr>
        <w:t xml:space="preserve"> </w:t>
      </w:r>
      <w:r w:rsidR="00D8320C" w:rsidRPr="009D50D2">
        <w:rPr>
          <w:rFonts w:hint="eastAsia"/>
          <w:rtl/>
        </w:rPr>
        <w:t>ב</w:t>
      </w:r>
      <w:r w:rsidR="00D8320C" w:rsidRPr="009D50D2">
        <w:rPr>
          <w:rFonts w:hint="eastAsia"/>
          <w:bCs/>
          <w:rtl/>
        </w:rPr>
        <w:t>פרק</w:t>
      </w:r>
      <w:r w:rsidR="00D8320C" w:rsidRPr="009D50D2">
        <w:rPr>
          <w:bCs/>
          <w:rtl/>
        </w:rPr>
        <w:t xml:space="preserve"> </w:t>
      </w:r>
      <w:r w:rsidR="00D8320C" w:rsidRPr="009D50D2">
        <w:rPr>
          <w:rFonts w:hint="eastAsia"/>
          <w:bCs/>
          <w:rtl/>
        </w:rPr>
        <w:t>א</w:t>
      </w:r>
      <w:r w:rsidR="00D8320C" w:rsidRPr="009D50D2">
        <w:rPr>
          <w:bCs/>
          <w:rtl/>
        </w:rPr>
        <w:t>'</w:t>
      </w:r>
      <w:r w:rsidR="00D8320C" w:rsidRPr="009D50D2">
        <w:rPr>
          <w:rtl/>
        </w:rPr>
        <w:t xml:space="preserve"> למסמכי המכרז</w:t>
      </w:r>
      <w:r w:rsidR="001E28CB" w:rsidRPr="009D50D2">
        <w:rPr>
          <w:rtl/>
        </w:rPr>
        <w:t>.</w:t>
      </w:r>
    </w:p>
    <w:p w14:paraId="7A19A32E" w14:textId="77777777" w:rsidR="00BC34BA" w:rsidRPr="009D50D2" w:rsidRDefault="00367F17" w:rsidP="00071F20">
      <w:pPr>
        <w:pStyle w:val="3-"/>
        <w:rPr>
          <w:rtl/>
        </w:rPr>
      </w:pPr>
      <w:r w:rsidRPr="009D50D2">
        <w:rPr>
          <w:rFonts w:eastAsia="David"/>
          <w:b/>
          <w:bCs/>
          <w:rtl/>
        </w:rPr>
        <w:t xml:space="preserve">ראיון - </w:t>
      </w:r>
    </w:p>
    <w:p w14:paraId="44960523" w14:textId="77777777" w:rsidR="00BC34BA" w:rsidRPr="009D50D2" w:rsidRDefault="00367F17" w:rsidP="002C2B83">
      <w:pPr>
        <w:pStyle w:val="4-3"/>
        <w:numPr>
          <w:ilvl w:val="0"/>
          <w:numId w:val="0"/>
        </w:numPr>
        <w:ind w:left="1627"/>
        <w:rPr>
          <w:rtl/>
        </w:rPr>
      </w:pPr>
      <w:r w:rsidRPr="009D50D2">
        <w:rPr>
          <w:rFonts w:eastAsia="David"/>
          <w:caps w:val="0"/>
          <w:noProof w:val="0"/>
          <w:rtl/>
        </w:rPr>
        <w:t xml:space="preserve">במסגרת הריאיון יבחן ניסיונו של המציע והתאמתו ביחס לדרישות המכרז. במסגרת הריאיון, יציג המציע את מנהל פרויקט ההקמה ואת ארכיטקטורת הפתרון התפעולי והטכנולוגי המוצעת על ידו. </w:t>
      </w:r>
    </w:p>
    <w:p w14:paraId="4A4FD912" w14:textId="77777777" w:rsidR="00BC34BA" w:rsidRPr="009D50D2" w:rsidRDefault="00367F17" w:rsidP="00071F20">
      <w:pPr>
        <w:pStyle w:val="3-"/>
        <w:rPr>
          <w:rtl/>
        </w:rPr>
      </w:pPr>
      <w:r w:rsidRPr="009D50D2">
        <w:rPr>
          <w:rFonts w:eastAsia="David"/>
          <w:b/>
          <w:bCs/>
          <w:rtl/>
        </w:rPr>
        <w:t xml:space="preserve">ארכיטקטורת הפתרון הטכנולוגי - </w:t>
      </w:r>
    </w:p>
    <w:p w14:paraId="74475AB5" w14:textId="77777777" w:rsidR="002C2B83" w:rsidRPr="009D50D2" w:rsidRDefault="00367F17" w:rsidP="002C2B83">
      <w:pPr>
        <w:pStyle w:val="4-3"/>
        <w:numPr>
          <w:ilvl w:val="0"/>
          <w:numId w:val="0"/>
        </w:numPr>
        <w:ind w:left="1627"/>
      </w:pPr>
      <w:r w:rsidRPr="009D50D2">
        <w:rPr>
          <w:rFonts w:eastAsia="David"/>
          <w:caps w:val="0"/>
          <w:noProof w:val="0"/>
          <w:rtl/>
        </w:rPr>
        <w:t xml:space="preserve">ניקוד יחסי של ועדת האיכות במשרד החקלאות בהתייחס למערכות מוצעות- לפי סוגי מערכות: </w:t>
      </w:r>
    </w:p>
    <w:p w14:paraId="706FC36B" w14:textId="77777777" w:rsidR="002C2B83" w:rsidRPr="009D50D2" w:rsidRDefault="00367F17" w:rsidP="002C2B83">
      <w:pPr>
        <w:pStyle w:val="4-3"/>
        <w:numPr>
          <w:ilvl w:val="0"/>
          <w:numId w:val="0"/>
        </w:numPr>
        <w:ind w:left="1627"/>
        <w:rPr>
          <w:rFonts w:eastAsia="David"/>
          <w:caps w:val="0"/>
          <w:noProof w:val="0"/>
          <w:rtl/>
        </w:rPr>
      </w:pPr>
      <w:r w:rsidRPr="009D50D2">
        <w:rPr>
          <w:rFonts w:eastAsia="David"/>
          <w:caps w:val="0"/>
          <w:noProof w:val="0"/>
          <w:rtl/>
        </w:rPr>
        <w:t xml:space="preserve">א. (טלפוניה, </w:t>
      </w:r>
      <w:r w:rsidRPr="009D50D2">
        <w:rPr>
          <w:rFonts w:eastAsia="David"/>
          <w:caps w:val="0"/>
          <w:noProof w:val="0"/>
        </w:rPr>
        <w:t>OMNICHANNEL</w:t>
      </w:r>
      <w:r w:rsidRPr="009D50D2">
        <w:rPr>
          <w:rFonts w:eastAsia="David"/>
          <w:caps w:val="0"/>
          <w:noProof w:val="0"/>
          <w:rtl/>
        </w:rPr>
        <w:t xml:space="preserve">, ניהול ידע </w:t>
      </w:r>
    </w:p>
    <w:p w14:paraId="0AA8CED8" w14:textId="77777777" w:rsidR="00BC34BA" w:rsidRPr="009D50D2" w:rsidRDefault="00367F17" w:rsidP="002C2B83">
      <w:pPr>
        <w:pStyle w:val="4-3"/>
        <w:numPr>
          <w:ilvl w:val="0"/>
          <w:numId w:val="0"/>
        </w:numPr>
        <w:ind w:left="1627"/>
        <w:rPr>
          <w:rtl/>
        </w:rPr>
      </w:pPr>
      <w:r w:rsidRPr="009D50D2">
        <w:rPr>
          <w:rFonts w:eastAsia="David"/>
          <w:caps w:val="0"/>
          <w:noProof w:val="0"/>
          <w:rtl/>
        </w:rPr>
        <w:t>ב. ארכיטקטורת פתרון מוצעת</w:t>
      </w:r>
    </w:p>
    <w:p w14:paraId="0913E866" w14:textId="77777777" w:rsidR="00A945B9" w:rsidRPr="009D50D2" w:rsidRDefault="00367F17" w:rsidP="008C1F03">
      <w:pPr>
        <w:spacing w:line="360" w:lineRule="auto"/>
        <w:ind w:firstLine="720"/>
        <w:jc w:val="both"/>
        <w:rPr>
          <w:rFonts w:eastAsia="David"/>
          <w:b/>
          <w:bCs/>
          <w:rtl/>
        </w:rPr>
      </w:pPr>
      <w:r w:rsidRPr="009D50D2">
        <w:rPr>
          <w:rFonts w:eastAsia="David"/>
          <w:caps w:val="0"/>
          <w:rtl/>
        </w:rPr>
        <w:t xml:space="preserve">יש לתת פירוט בדבר אופן העמידה במדד האיכות </w:t>
      </w:r>
      <w:r w:rsidR="008C1F03" w:rsidRPr="009D50D2">
        <w:rPr>
          <w:rFonts w:eastAsia="David" w:hint="cs"/>
          <w:caps w:val="0"/>
          <w:rtl/>
        </w:rPr>
        <w:t xml:space="preserve">, </w:t>
      </w:r>
      <w:r w:rsidR="002C2B83" w:rsidRPr="00B917F3">
        <w:rPr>
          <w:rFonts w:eastAsia="David" w:hint="cs"/>
          <w:caps w:val="0"/>
          <w:rtl/>
        </w:rPr>
        <w:t>נדרש</w:t>
      </w:r>
      <w:r w:rsidR="008C1F03" w:rsidRPr="009D50D2">
        <w:rPr>
          <w:rFonts w:eastAsia="David"/>
          <w:caps w:val="0"/>
          <w:rtl/>
        </w:rPr>
        <w:t xml:space="preserve"> לצרף</w:t>
      </w:r>
      <w:r w:rsidRPr="009D50D2">
        <w:rPr>
          <w:rFonts w:eastAsia="David"/>
          <w:caps w:val="0"/>
          <w:rtl/>
        </w:rPr>
        <w:t xml:space="preserve"> כל מסמך רלוונטי)</w:t>
      </w:r>
    </w:p>
    <w:p w14:paraId="5BC73FCF" w14:textId="77777777" w:rsidR="002C2B83" w:rsidRPr="009D50D2" w:rsidRDefault="002C2B83" w:rsidP="008C1F03">
      <w:pPr>
        <w:spacing w:line="360" w:lineRule="auto"/>
        <w:ind w:firstLine="720"/>
        <w:jc w:val="both"/>
        <w:rPr>
          <w:rFonts w:eastAsia="David"/>
          <w:b/>
          <w:bCs/>
          <w:rtl/>
        </w:rPr>
      </w:pPr>
    </w:p>
    <w:p w14:paraId="05E7CF3B" w14:textId="77777777" w:rsidR="00BC34BA" w:rsidRPr="009D50D2" w:rsidRDefault="002C2B83" w:rsidP="008415E6">
      <w:pPr>
        <w:spacing w:line="360" w:lineRule="auto"/>
        <w:ind w:left="1617" w:hanging="851"/>
        <w:jc w:val="both"/>
        <w:rPr>
          <w:rtl/>
        </w:rPr>
      </w:pPr>
      <w:r w:rsidRPr="009D50D2">
        <w:rPr>
          <w:rFonts w:eastAsia="David" w:hint="cs"/>
          <w:b/>
          <w:bCs/>
          <w:rtl/>
        </w:rPr>
        <w:t xml:space="preserve">12.1.3 </w:t>
      </w:r>
      <w:r w:rsidR="008415E6" w:rsidRPr="00B917F3">
        <w:rPr>
          <w:rFonts w:eastAsia="David" w:hint="cs"/>
          <w:b/>
          <w:bCs/>
          <w:rtl/>
        </w:rPr>
        <w:t xml:space="preserve"> </w:t>
      </w:r>
      <w:r w:rsidR="00367F17" w:rsidRPr="009D50D2">
        <w:rPr>
          <w:rFonts w:eastAsia="David"/>
          <w:b/>
          <w:bCs/>
          <w:rtl/>
        </w:rPr>
        <w:t xml:space="preserve">ניסיון מעבר לתנאי הסף - </w:t>
      </w:r>
    </w:p>
    <w:p w14:paraId="2905B48C" w14:textId="77777777" w:rsidR="001F3CF9" w:rsidRPr="009D50D2" w:rsidRDefault="00367F17" w:rsidP="008415E6">
      <w:pPr>
        <w:pStyle w:val="4-3"/>
        <w:ind w:left="1759"/>
      </w:pPr>
      <w:r w:rsidRPr="009D50D2">
        <w:rPr>
          <w:rFonts w:eastAsia="David"/>
          <w:caps w:val="0"/>
          <w:noProof w:val="0"/>
          <w:rtl/>
        </w:rPr>
        <w:t xml:space="preserve">עבור כל שנת ניסיון מעבר לנדרשים בתנאי הסף, </w:t>
      </w:r>
      <w:proofErr w:type="spellStart"/>
      <w:r w:rsidRPr="009D50D2">
        <w:rPr>
          <w:rFonts w:eastAsia="David"/>
          <w:caps w:val="0"/>
          <w:noProof w:val="0"/>
          <w:rtl/>
        </w:rPr>
        <w:t>ינתנו</w:t>
      </w:r>
      <w:proofErr w:type="spellEnd"/>
      <w:r w:rsidRPr="009D50D2">
        <w:rPr>
          <w:rFonts w:eastAsia="David"/>
          <w:caps w:val="0"/>
          <w:noProof w:val="0"/>
          <w:rtl/>
        </w:rPr>
        <w:t xml:space="preserve"> נקודות כדלקמן: עבור כל שנת ניסיון נוספת מעבר ל5 שנים תינתן נקודה עבור כל ניסיון עם לקוחת נוסף מעבר ל 1</w:t>
      </w:r>
      <w:r w:rsidR="00F2205B" w:rsidRPr="009D50D2">
        <w:rPr>
          <w:rFonts w:eastAsia="David" w:hint="cs"/>
          <w:caps w:val="0"/>
          <w:noProof w:val="0"/>
          <w:rtl/>
        </w:rPr>
        <w:t>0</w:t>
      </w:r>
      <w:r w:rsidRPr="009D50D2">
        <w:rPr>
          <w:rFonts w:eastAsia="David"/>
          <w:caps w:val="0"/>
          <w:noProof w:val="0"/>
          <w:rtl/>
        </w:rPr>
        <w:t xml:space="preserve"> לקוחות תינתן נקודה</w:t>
      </w:r>
      <w:r w:rsidR="001F3CF9" w:rsidRPr="009D50D2">
        <w:rPr>
          <w:rFonts w:eastAsia="David" w:hint="cs"/>
          <w:caps w:val="0"/>
          <w:noProof w:val="0"/>
          <w:rtl/>
        </w:rPr>
        <w:t>.</w:t>
      </w:r>
      <w:r w:rsidRPr="009D50D2">
        <w:rPr>
          <w:rFonts w:eastAsia="David"/>
          <w:caps w:val="0"/>
          <w:noProof w:val="0"/>
          <w:rtl/>
        </w:rPr>
        <w:t xml:space="preserve"> </w:t>
      </w:r>
    </w:p>
    <w:p w14:paraId="5AEC157B" w14:textId="77777777" w:rsidR="00BC34BA" w:rsidRPr="009D50D2" w:rsidRDefault="00367F17" w:rsidP="008415E6">
      <w:pPr>
        <w:pStyle w:val="4-3"/>
        <w:numPr>
          <w:ilvl w:val="0"/>
          <w:numId w:val="0"/>
        </w:numPr>
        <w:ind w:left="1759"/>
        <w:rPr>
          <w:b/>
          <w:bCs/>
          <w:rtl/>
        </w:rPr>
      </w:pPr>
      <w:r w:rsidRPr="009D50D2">
        <w:rPr>
          <w:rFonts w:eastAsia="David"/>
          <w:b/>
          <w:bCs/>
          <w:caps w:val="0"/>
          <w:noProof w:val="0"/>
          <w:rtl/>
        </w:rPr>
        <w:t xml:space="preserve">סה"כ הניקוד המקסימאלי ברכיב זה הוא 5 </w:t>
      </w:r>
      <w:r w:rsidR="006B5E4A" w:rsidRPr="009D50D2">
        <w:rPr>
          <w:rFonts w:eastAsia="David"/>
          <w:b/>
          <w:bCs/>
          <w:caps w:val="0"/>
          <w:noProof w:val="0"/>
          <w:rtl/>
        </w:rPr>
        <w:t>נקו</w:t>
      </w:r>
      <w:r w:rsidR="006B5E4A" w:rsidRPr="009D50D2">
        <w:rPr>
          <w:rFonts w:eastAsia="David" w:hint="cs"/>
          <w:b/>
          <w:bCs/>
          <w:caps w:val="0"/>
          <w:noProof w:val="0"/>
          <w:rtl/>
        </w:rPr>
        <w:t>ד</w:t>
      </w:r>
      <w:r w:rsidR="006B5E4A" w:rsidRPr="009D50D2">
        <w:rPr>
          <w:rFonts w:eastAsia="David"/>
          <w:b/>
          <w:bCs/>
          <w:caps w:val="0"/>
          <w:noProof w:val="0"/>
          <w:rtl/>
        </w:rPr>
        <w:t>ות</w:t>
      </w:r>
    </w:p>
    <w:p w14:paraId="2E00F97C" w14:textId="77777777" w:rsidR="00DF608A" w:rsidRPr="009D50D2" w:rsidRDefault="00367F17">
      <w:pPr>
        <w:spacing w:line="360" w:lineRule="auto"/>
        <w:jc w:val="both"/>
        <w:rPr>
          <w:rFonts w:eastAsia="David"/>
          <w:caps w:val="0"/>
          <w:rtl/>
        </w:rPr>
      </w:pPr>
      <w:r w:rsidRPr="009D50D2">
        <w:rPr>
          <w:rFonts w:eastAsia="David"/>
          <w:caps w:val="0"/>
          <w:rtl/>
        </w:rPr>
        <w:t>יש לתת פירוט בדבר אופן העמידה במדד האיכות (ניתן להוסיף כל מסמך רלוונטי):</w:t>
      </w:r>
    </w:p>
    <w:tbl>
      <w:tblPr>
        <w:tblpPr w:leftFromText="180" w:rightFromText="180" w:vertAnchor="text" w:horzAnchor="margin" w:tblpXSpec="center" w:tblpY="28"/>
        <w:bidiVisual/>
        <w:tblW w:w="6511" w:type="pct"/>
        <w:tblCellMar>
          <w:top w:w="15" w:type="dxa"/>
          <w:left w:w="15" w:type="dxa"/>
          <w:bottom w:w="15" w:type="dxa"/>
          <w:right w:w="15" w:type="dxa"/>
        </w:tblCellMar>
        <w:tblLook w:val="04A0" w:firstRow="1" w:lastRow="0" w:firstColumn="1" w:lastColumn="0" w:noHBand="0" w:noVBand="1"/>
      </w:tblPr>
      <w:tblGrid>
        <w:gridCol w:w="2815"/>
        <w:gridCol w:w="2264"/>
        <w:gridCol w:w="2997"/>
        <w:gridCol w:w="2706"/>
      </w:tblGrid>
      <w:tr w:rsidR="001F3CF9" w:rsidRPr="009D50D2" w14:paraId="7126F760" w14:textId="77777777" w:rsidTr="001F3CF9">
        <w:trPr>
          <w:trHeight w:val="300"/>
        </w:trPr>
        <w:tc>
          <w:tcPr>
            <w:tcW w:w="130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66FCFCD" w14:textId="77777777" w:rsidR="001F3CF9" w:rsidRPr="009D50D2" w:rsidRDefault="001F3CF9" w:rsidP="001F3CF9">
            <w:pPr>
              <w:jc w:val="center"/>
              <w:rPr>
                <w:rFonts w:eastAsia="David"/>
                <w:b/>
                <w:bCs/>
                <w:caps w:val="0"/>
                <w:color w:val="000000"/>
                <w:rtl/>
              </w:rPr>
            </w:pPr>
            <w:r w:rsidRPr="009D50D2">
              <w:rPr>
                <w:rFonts w:eastAsia="David"/>
                <w:b/>
                <w:bCs/>
                <w:caps w:val="0"/>
                <w:color w:val="000000"/>
                <w:rtl/>
              </w:rPr>
              <w:t xml:space="preserve">שם הלקוח </w:t>
            </w:r>
          </w:p>
        </w:tc>
        <w:tc>
          <w:tcPr>
            <w:tcW w:w="1050" w:type="pct"/>
            <w:tcBorders>
              <w:top w:val="single" w:sz="6" w:space="0" w:color="DDDDDD"/>
              <w:bottom w:val="single" w:sz="6" w:space="0" w:color="DDDDDD"/>
            </w:tcBorders>
            <w:shd w:val="clear" w:color="auto" w:fill="DDDDDD"/>
          </w:tcPr>
          <w:p w14:paraId="3A83EFCC" w14:textId="77777777" w:rsidR="001F3CF9" w:rsidRPr="009D50D2" w:rsidRDefault="001F3CF9" w:rsidP="001F3CF9">
            <w:pPr>
              <w:jc w:val="center"/>
              <w:rPr>
                <w:rFonts w:eastAsia="David"/>
                <w:b/>
                <w:bCs/>
                <w:caps w:val="0"/>
                <w:color w:val="000000"/>
                <w:rtl/>
              </w:rPr>
            </w:pPr>
            <w:r w:rsidRPr="009D50D2">
              <w:rPr>
                <w:rFonts w:eastAsia="David" w:hint="cs"/>
                <w:b/>
                <w:bCs/>
                <w:caps w:val="0"/>
                <w:color w:val="000000"/>
                <w:rtl/>
              </w:rPr>
              <w:t>פרטי התקשרות</w:t>
            </w:r>
          </w:p>
          <w:p w14:paraId="7293368E" w14:textId="77777777" w:rsidR="001F3CF9" w:rsidRPr="009D50D2" w:rsidRDefault="001F3CF9" w:rsidP="001F3CF9">
            <w:pPr>
              <w:jc w:val="center"/>
              <w:rPr>
                <w:rFonts w:eastAsia="David"/>
                <w:b/>
                <w:bCs/>
                <w:caps w:val="0"/>
                <w:color w:val="000000"/>
                <w:rtl/>
              </w:rPr>
            </w:pPr>
            <w:r w:rsidRPr="009D50D2">
              <w:rPr>
                <w:rFonts w:eastAsia="David" w:hint="cs"/>
                <w:b/>
                <w:bCs/>
                <w:caps w:val="0"/>
                <w:color w:val="000000"/>
                <w:rtl/>
              </w:rPr>
              <w:t>מס' נייד של הנציג</w:t>
            </w:r>
          </w:p>
        </w:tc>
        <w:tc>
          <w:tcPr>
            <w:tcW w:w="139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4A0D070" w14:textId="77777777" w:rsidR="001F3CF9" w:rsidRPr="009D50D2" w:rsidRDefault="001F3CF9" w:rsidP="001F3CF9">
            <w:pPr>
              <w:jc w:val="center"/>
              <w:rPr>
                <w:rFonts w:eastAsia="David"/>
                <w:b/>
                <w:bCs/>
                <w:caps w:val="0"/>
                <w:color w:val="000000"/>
                <w:rtl/>
              </w:rPr>
            </w:pPr>
            <w:r w:rsidRPr="009D50D2">
              <w:rPr>
                <w:rFonts w:eastAsia="David"/>
                <w:b/>
                <w:bCs/>
                <w:caps w:val="0"/>
                <w:color w:val="000000"/>
                <w:rtl/>
              </w:rPr>
              <w:t xml:space="preserve">תחום הפעילות של הלקוח </w:t>
            </w:r>
          </w:p>
        </w:tc>
        <w:tc>
          <w:tcPr>
            <w:tcW w:w="125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690D0F" w14:textId="77777777" w:rsidR="001F3CF9" w:rsidRPr="009D50D2" w:rsidRDefault="001F3CF9" w:rsidP="001F3CF9">
            <w:pPr>
              <w:jc w:val="center"/>
              <w:rPr>
                <w:rFonts w:eastAsia="David"/>
                <w:b/>
                <w:bCs/>
                <w:caps w:val="0"/>
                <w:color w:val="000000"/>
                <w:rtl/>
              </w:rPr>
            </w:pPr>
            <w:r w:rsidRPr="009D50D2">
              <w:rPr>
                <w:rFonts w:eastAsia="David"/>
                <w:b/>
                <w:bCs/>
                <w:caps w:val="0"/>
                <w:color w:val="000000"/>
                <w:rtl/>
              </w:rPr>
              <w:t>תקופת ההתקשרות עם הלקוח</w:t>
            </w:r>
            <w:r w:rsidRPr="009D50D2">
              <w:rPr>
                <w:rFonts w:eastAsia="David" w:hint="cs"/>
                <w:b/>
                <w:bCs/>
                <w:caps w:val="0"/>
                <w:color w:val="000000"/>
                <w:rtl/>
              </w:rPr>
              <w:t xml:space="preserve"> (מ-עד)</w:t>
            </w:r>
            <w:r w:rsidRPr="009D50D2">
              <w:rPr>
                <w:rFonts w:eastAsia="David"/>
                <w:b/>
                <w:bCs/>
                <w:caps w:val="0"/>
                <w:color w:val="000000"/>
                <w:rtl/>
              </w:rPr>
              <w:t xml:space="preserve"> </w:t>
            </w:r>
          </w:p>
        </w:tc>
      </w:tr>
      <w:tr w:rsidR="001F3CF9" w:rsidRPr="009D50D2" w14:paraId="5596C308"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D12AF"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67F2CAAB"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55EF24"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C41CEF" w14:textId="77777777" w:rsidR="001F3CF9" w:rsidRPr="009D50D2" w:rsidRDefault="001F3CF9" w:rsidP="001F3CF9">
            <w:pPr>
              <w:jc w:val="center"/>
              <w:rPr>
                <w:rFonts w:eastAsia="David"/>
                <w:b/>
                <w:bCs/>
                <w:caps w:val="0"/>
                <w:color w:val="000000"/>
              </w:rPr>
            </w:pPr>
          </w:p>
        </w:tc>
      </w:tr>
      <w:tr w:rsidR="001F3CF9" w:rsidRPr="009D50D2" w14:paraId="58890EE6"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4EB51"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04843B00"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D827CB"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7B8AD0" w14:textId="77777777" w:rsidR="001F3CF9" w:rsidRPr="009D50D2" w:rsidRDefault="001F3CF9" w:rsidP="001F3CF9">
            <w:pPr>
              <w:jc w:val="center"/>
              <w:rPr>
                <w:rFonts w:eastAsia="David"/>
                <w:b/>
                <w:bCs/>
                <w:caps w:val="0"/>
                <w:color w:val="000000"/>
              </w:rPr>
            </w:pPr>
          </w:p>
        </w:tc>
      </w:tr>
      <w:tr w:rsidR="001F3CF9" w:rsidRPr="009D50D2" w14:paraId="762BCB33"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D7662"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28835C81"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807E9A"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85CD90" w14:textId="77777777" w:rsidR="001F3CF9" w:rsidRPr="009D50D2" w:rsidRDefault="001F3CF9" w:rsidP="001F3CF9">
            <w:pPr>
              <w:jc w:val="center"/>
              <w:rPr>
                <w:rFonts w:eastAsia="David"/>
                <w:b/>
                <w:bCs/>
                <w:caps w:val="0"/>
                <w:color w:val="000000"/>
              </w:rPr>
            </w:pPr>
          </w:p>
        </w:tc>
      </w:tr>
      <w:tr w:rsidR="001F3CF9" w:rsidRPr="009D50D2" w14:paraId="0B906C4A"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F6515"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14758C5B"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963B99"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7953CB" w14:textId="77777777" w:rsidR="001F3CF9" w:rsidRPr="009D50D2" w:rsidRDefault="001F3CF9" w:rsidP="001F3CF9">
            <w:pPr>
              <w:jc w:val="center"/>
              <w:rPr>
                <w:rFonts w:eastAsia="David"/>
                <w:b/>
                <w:bCs/>
                <w:caps w:val="0"/>
                <w:color w:val="000000"/>
              </w:rPr>
            </w:pPr>
          </w:p>
        </w:tc>
      </w:tr>
      <w:tr w:rsidR="001F3CF9" w:rsidRPr="009D50D2" w14:paraId="6429983F"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9708AF"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4334E516"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4549B8"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9F1B0" w14:textId="77777777" w:rsidR="001F3CF9" w:rsidRPr="009D50D2" w:rsidRDefault="001F3CF9" w:rsidP="001F3CF9">
            <w:pPr>
              <w:jc w:val="center"/>
              <w:rPr>
                <w:rFonts w:eastAsia="David"/>
                <w:b/>
                <w:bCs/>
                <w:caps w:val="0"/>
                <w:color w:val="000000"/>
              </w:rPr>
            </w:pPr>
          </w:p>
        </w:tc>
      </w:tr>
      <w:tr w:rsidR="001F3CF9" w:rsidRPr="009D50D2" w14:paraId="41711045"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C28247"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030CBA69"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7EEBE"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EA307" w14:textId="77777777" w:rsidR="001F3CF9" w:rsidRPr="009D50D2" w:rsidRDefault="001F3CF9" w:rsidP="001F3CF9">
            <w:pPr>
              <w:jc w:val="center"/>
              <w:rPr>
                <w:rFonts w:eastAsia="David"/>
                <w:b/>
                <w:bCs/>
                <w:caps w:val="0"/>
                <w:color w:val="000000"/>
              </w:rPr>
            </w:pPr>
          </w:p>
        </w:tc>
      </w:tr>
      <w:tr w:rsidR="001F3CF9" w:rsidRPr="009D50D2" w14:paraId="615C641A"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8A00E8"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2E5195F4"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28B09"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CC8022" w14:textId="77777777" w:rsidR="001F3CF9" w:rsidRPr="009D50D2" w:rsidRDefault="001F3CF9" w:rsidP="001F3CF9">
            <w:pPr>
              <w:jc w:val="center"/>
              <w:rPr>
                <w:rFonts w:eastAsia="David"/>
                <w:b/>
                <w:bCs/>
                <w:caps w:val="0"/>
                <w:color w:val="000000"/>
              </w:rPr>
            </w:pPr>
          </w:p>
        </w:tc>
      </w:tr>
      <w:tr w:rsidR="001F3CF9" w:rsidRPr="009D50D2" w14:paraId="47028608"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92BCA"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33919EE7"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89D86F"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411654" w14:textId="77777777" w:rsidR="001F3CF9" w:rsidRPr="009D50D2" w:rsidRDefault="001F3CF9" w:rsidP="001F3CF9">
            <w:pPr>
              <w:jc w:val="center"/>
              <w:rPr>
                <w:rFonts w:eastAsia="David"/>
                <w:b/>
                <w:bCs/>
                <w:caps w:val="0"/>
                <w:color w:val="000000"/>
              </w:rPr>
            </w:pPr>
          </w:p>
        </w:tc>
      </w:tr>
      <w:tr w:rsidR="001F3CF9" w:rsidRPr="009D50D2" w14:paraId="5EBB89AF"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DCC1DD"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1E0616C6"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A47B73"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0DC98" w14:textId="77777777" w:rsidR="001F3CF9" w:rsidRPr="009D50D2" w:rsidRDefault="001F3CF9" w:rsidP="001F3CF9">
            <w:pPr>
              <w:jc w:val="center"/>
              <w:rPr>
                <w:rFonts w:eastAsia="David"/>
                <w:b/>
                <w:bCs/>
                <w:caps w:val="0"/>
                <w:color w:val="000000"/>
              </w:rPr>
            </w:pPr>
          </w:p>
        </w:tc>
      </w:tr>
      <w:tr w:rsidR="001F3CF9" w:rsidRPr="009D50D2" w14:paraId="41CCCD1A" w14:textId="77777777" w:rsidTr="001F3CF9">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9DEFF0" w14:textId="77777777" w:rsidR="001F3CF9" w:rsidRPr="009D50D2" w:rsidRDefault="001F3CF9" w:rsidP="001F3CF9">
            <w:pPr>
              <w:jc w:val="center"/>
              <w:rPr>
                <w:rFonts w:eastAsia="David"/>
                <w:b/>
                <w:bCs/>
                <w:caps w:val="0"/>
                <w:color w:val="000000"/>
              </w:rPr>
            </w:pPr>
          </w:p>
        </w:tc>
        <w:tc>
          <w:tcPr>
            <w:tcW w:w="1050" w:type="pct"/>
            <w:tcBorders>
              <w:top w:val="single" w:sz="6" w:space="0" w:color="DDDDDD"/>
              <w:left w:val="single" w:sz="6" w:space="0" w:color="DDDDDD"/>
              <w:bottom w:val="single" w:sz="6" w:space="0" w:color="DDDDDD"/>
              <w:right w:val="single" w:sz="6" w:space="0" w:color="DDDDDD"/>
            </w:tcBorders>
          </w:tcPr>
          <w:p w14:paraId="550AC392" w14:textId="77777777" w:rsidR="001F3CF9" w:rsidRPr="009D50D2" w:rsidRDefault="001F3CF9" w:rsidP="001F3CF9">
            <w:pPr>
              <w:jc w:val="center"/>
              <w:rPr>
                <w:rFonts w:eastAsia="David"/>
                <w:b/>
                <w:bCs/>
                <w:caps w:val="0"/>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FD9BC5" w14:textId="77777777" w:rsidR="001F3CF9" w:rsidRPr="009D50D2" w:rsidRDefault="001F3CF9" w:rsidP="001F3CF9">
            <w:pPr>
              <w:jc w:val="center"/>
              <w:rPr>
                <w:rFonts w:eastAsia="David"/>
                <w:b/>
                <w:bCs/>
                <w:caps w:val="0"/>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4DA557" w14:textId="77777777" w:rsidR="001F3CF9" w:rsidRPr="009D50D2" w:rsidRDefault="001F3CF9" w:rsidP="001F3CF9">
            <w:pPr>
              <w:jc w:val="center"/>
              <w:rPr>
                <w:rFonts w:eastAsia="David"/>
                <w:b/>
                <w:bCs/>
                <w:caps w:val="0"/>
                <w:color w:val="000000"/>
              </w:rPr>
            </w:pPr>
          </w:p>
        </w:tc>
      </w:tr>
      <w:tr w:rsidR="001F3CF9" w:rsidRPr="009D50D2" w14:paraId="5456BDB6" w14:textId="77777777" w:rsidTr="001F3CF9">
        <w:tc>
          <w:tcPr>
            <w:tcW w:w="0" w:type="auto"/>
            <w:gridSpan w:val="4"/>
            <w:tcBorders>
              <w:top w:val="single" w:sz="6" w:space="0" w:color="DDDDDD"/>
              <w:left w:val="single" w:sz="6" w:space="0" w:color="DDDDDD"/>
              <w:bottom w:val="single" w:sz="6" w:space="0" w:color="DDDDDD"/>
              <w:right w:val="single" w:sz="6" w:space="0" w:color="DDDDDD"/>
            </w:tcBorders>
          </w:tcPr>
          <w:p w14:paraId="68E537C2" w14:textId="77777777" w:rsidR="001F3CF9" w:rsidRPr="009D50D2" w:rsidRDefault="001F3CF9" w:rsidP="001F3CF9">
            <w:pPr>
              <w:spacing w:before="240" w:after="240"/>
              <w:ind w:left="75"/>
              <w:rPr>
                <w:rFonts w:eastAsia="David"/>
                <w:caps w:val="0"/>
                <w:color w:val="000000"/>
                <w:rtl/>
              </w:rPr>
            </w:pPr>
            <w:r w:rsidRPr="009D50D2">
              <w:rPr>
                <w:rFonts w:eastAsia="David"/>
                <w:b/>
                <w:bCs/>
                <w:caps w:val="0"/>
                <w:color w:val="000000"/>
                <w:rtl/>
              </w:rPr>
              <w:t>הנחיות למילוי הטבלה:</w:t>
            </w:r>
          </w:p>
          <w:p w14:paraId="3C98FB19" w14:textId="77777777" w:rsidR="001F3CF9" w:rsidRPr="009D50D2" w:rsidRDefault="001F3CF9" w:rsidP="001F3CF9">
            <w:pPr>
              <w:numPr>
                <w:ilvl w:val="0"/>
                <w:numId w:val="77"/>
              </w:numPr>
              <w:spacing w:before="240"/>
              <w:ind w:left="795" w:hanging="282"/>
              <w:rPr>
                <w:rFonts w:eastAsia="David"/>
                <w:caps w:val="0"/>
                <w:color w:val="000000"/>
                <w:rtl/>
              </w:rPr>
            </w:pPr>
            <w:r w:rsidRPr="009D50D2">
              <w:rPr>
                <w:rFonts w:eastAsia="David"/>
                <w:caps w:val="0"/>
                <w:color w:val="000000"/>
                <w:rtl/>
              </w:rPr>
              <w:t>יש למלא את הטבלה בהתאם לפירוט הנדרש בה, אין להוסיף מידע שאינו רלוונטי.</w:t>
            </w:r>
          </w:p>
          <w:p w14:paraId="53E5BDF4" w14:textId="77777777" w:rsidR="001F3CF9" w:rsidRPr="009D50D2" w:rsidRDefault="001F3CF9" w:rsidP="001F3CF9">
            <w:pPr>
              <w:numPr>
                <w:ilvl w:val="0"/>
                <w:numId w:val="77"/>
              </w:numPr>
              <w:ind w:left="795" w:hanging="282"/>
              <w:rPr>
                <w:rFonts w:eastAsia="David"/>
                <w:caps w:val="0"/>
                <w:color w:val="000000"/>
                <w:rtl/>
              </w:rPr>
            </w:pPr>
            <w:r w:rsidRPr="009D50D2">
              <w:rPr>
                <w:rFonts w:eastAsia="David"/>
                <w:caps w:val="0"/>
                <w:color w:val="000000"/>
                <w:rtl/>
              </w:rPr>
              <w:lastRenderedPageBreak/>
              <w:t>יש למלא את הטבלה בהתאם לכמות התאים המופיעים בה. ככל שימולאו יותר תאים מהנדרש יבדקו רק התאים הראשונים שימולאו.</w:t>
            </w:r>
          </w:p>
          <w:p w14:paraId="2FB52B9C" w14:textId="77777777" w:rsidR="001F3CF9" w:rsidRPr="009D50D2" w:rsidRDefault="001F3CF9" w:rsidP="001F3CF9">
            <w:pPr>
              <w:numPr>
                <w:ilvl w:val="0"/>
                <w:numId w:val="77"/>
              </w:numPr>
              <w:spacing w:after="240"/>
              <w:ind w:left="795" w:hanging="282"/>
              <w:rPr>
                <w:rFonts w:eastAsia="David"/>
                <w:caps w:val="0"/>
                <w:color w:val="000000"/>
                <w:rtl/>
              </w:rPr>
            </w:pPr>
            <w:r w:rsidRPr="009D50D2">
              <w:rPr>
                <w:rFonts w:eastAsia="David"/>
                <w:caps w:val="0"/>
                <w:color w:val="000000"/>
                <w:rtl/>
              </w:rPr>
              <w:t>ניתן להוסיף לאמור בטבלה כל מסמך או מידע רלוונטי, אשר יכול להעיד על המפורט בטבלה.</w:t>
            </w:r>
          </w:p>
        </w:tc>
      </w:tr>
    </w:tbl>
    <w:p w14:paraId="1EB8D83E" w14:textId="77777777" w:rsidR="00BC34BA" w:rsidRPr="009D50D2" w:rsidRDefault="00367F17" w:rsidP="008415E6">
      <w:pPr>
        <w:pStyle w:val="3-"/>
        <w:ind w:left="767"/>
        <w:rPr>
          <w:rtl/>
        </w:rPr>
      </w:pPr>
      <w:r w:rsidRPr="009D50D2">
        <w:rPr>
          <w:rFonts w:eastAsia="David"/>
          <w:b/>
          <w:bCs/>
          <w:rtl/>
        </w:rPr>
        <w:lastRenderedPageBreak/>
        <w:t xml:space="preserve">חוות דעת לקוחות - </w:t>
      </w:r>
    </w:p>
    <w:p w14:paraId="344C964B" w14:textId="3A0A94F6" w:rsidR="00BC34BA" w:rsidRPr="009D50D2" w:rsidRDefault="00367F17" w:rsidP="008415E6">
      <w:pPr>
        <w:pStyle w:val="4-3"/>
        <w:ind w:left="1334"/>
        <w:rPr>
          <w:rtl/>
        </w:rPr>
      </w:pPr>
      <w:r w:rsidRPr="009D50D2">
        <w:rPr>
          <w:rFonts w:eastAsia="David"/>
          <w:caps w:val="0"/>
          <w:noProof w:val="0"/>
          <w:rtl/>
        </w:rPr>
        <w:t>מתוך רשימת הלקוחות, ועדת האיכות תבחר באופן אקראי  שלושה ספקים ותקבל מהם חוות דעת על הספק.</w:t>
      </w:r>
    </w:p>
    <w:p w14:paraId="792E97EE" w14:textId="77777777" w:rsidR="00BC34BA" w:rsidRPr="009D50D2" w:rsidRDefault="00367F17" w:rsidP="008415E6">
      <w:pPr>
        <w:pStyle w:val="3-"/>
        <w:ind w:left="767"/>
        <w:rPr>
          <w:rtl/>
        </w:rPr>
      </w:pPr>
      <w:r w:rsidRPr="009D50D2">
        <w:rPr>
          <w:rFonts w:eastAsia="David"/>
          <w:b/>
          <w:bCs/>
          <w:rtl/>
        </w:rPr>
        <w:t xml:space="preserve">התרשמות מאתר המוקד המוצע - </w:t>
      </w:r>
    </w:p>
    <w:p w14:paraId="0B8779C1" w14:textId="77777777" w:rsidR="00BC34BA" w:rsidRPr="009D50D2" w:rsidRDefault="00367F17" w:rsidP="008415E6">
      <w:pPr>
        <w:pStyle w:val="4-3"/>
        <w:ind w:left="1334"/>
        <w:rPr>
          <w:rtl/>
        </w:rPr>
      </w:pPr>
      <w:r w:rsidRPr="009D50D2">
        <w:rPr>
          <w:rFonts w:eastAsia="David"/>
          <w:caps w:val="0"/>
          <w:noProof w:val="0"/>
          <w:rtl/>
        </w:rPr>
        <w:t>סיור של ועדת האיכות באתר המוקד המוצע. הניקוד ינתן על רמת האתר הפיזי ועל המרחק שלו מבית דגן</w:t>
      </w:r>
      <w:r w:rsidR="001F3CF9" w:rsidRPr="009D50D2">
        <w:rPr>
          <w:rFonts w:hint="cs"/>
          <w:rtl/>
        </w:rPr>
        <w:t>.</w:t>
      </w:r>
    </w:p>
    <w:p w14:paraId="675690FE" w14:textId="77777777" w:rsidR="00DF608A" w:rsidRPr="009D50D2" w:rsidRDefault="00367F17" w:rsidP="001F3CF9">
      <w:pPr>
        <w:spacing w:line="360" w:lineRule="auto"/>
        <w:ind w:left="720" w:firstLine="270"/>
        <w:jc w:val="both"/>
        <w:rPr>
          <w:rFonts w:eastAsia="David"/>
          <w:caps w:val="0"/>
          <w:rtl/>
        </w:rPr>
      </w:pPr>
      <w:r w:rsidRPr="009D50D2">
        <w:rPr>
          <w:rFonts w:eastAsia="David"/>
          <w:caps w:val="0"/>
          <w:rtl/>
        </w:rPr>
        <w:t>יש לתת פירוט בדבר אופן העמידה במדד האיכות (</w:t>
      </w:r>
      <w:r w:rsidR="00A945B9" w:rsidRPr="009D50D2">
        <w:rPr>
          <w:rFonts w:eastAsia="David"/>
          <w:caps w:val="0"/>
          <w:rtl/>
        </w:rPr>
        <w:t>נ</w:t>
      </w:r>
      <w:r w:rsidR="00A945B9" w:rsidRPr="009D50D2">
        <w:rPr>
          <w:rFonts w:eastAsia="David" w:hint="cs"/>
          <w:caps w:val="0"/>
          <w:rtl/>
        </w:rPr>
        <w:t>דרש</w:t>
      </w:r>
      <w:r w:rsidR="00A945B9" w:rsidRPr="009D50D2">
        <w:rPr>
          <w:rFonts w:eastAsia="David"/>
          <w:caps w:val="0"/>
          <w:rtl/>
        </w:rPr>
        <w:t xml:space="preserve"> </w:t>
      </w:r>
      <w:r w:rsidRPr="009D50D2">
        <w:rPr>
          <w:rFonts w:eastAsia="David"/>
          <w:caps w:val="0"/>
          <w:rtl/>
        </w:rPr>
        <w:t>להוסיף כל מסמך רלוונטי)</w:t>
      </w:r>
      <w:r w:rsidR="00B22BF1" w:rsidRPr="009D50D2">
        <w:rPr>
          <w:rFonts w:eastAsia="David" w:hint="cs"/>
          <w:caps w:val="0"/>
          <w:rtl/>
        </w:rPr>
        <w:t>.</w:t>
      </w:r>
    </w:p>
    <w:p w14:paraId="7F053CBB" w14:textId="77777777" w:rsidR="00BC34BA" w:rsidRPr="009D50D2" w:rsidRDefault="00FC076F" w:rsidP="008415E6">
      <w:pPr>
        <w:pStyle w:val="3-"/>
        <w:ind w:left="767"/>
        <w:rPr>
          <w:rtl/>
        </w:rPr>
      </w:pPr>
      <w:proofErr w:type="spellStart"/>
      <w:r w:rsidRPr="009D50D2">
        <w:rPr>
          <w:rFonts w:eastAsia="David"/>
          <w:b/>
          <w:bCs/>
          <w:rtl/>
        </w:rPr>
        <w:t>מ</w:t>
      </w:r>
      <w:r w:rsidRPr="009D50D2">
        <w:rPr>
          <w:rFonts w:eastAsia="David" w:hint="cs"/>
          <w:b/>
          <w:bCs/>
          <w:rtl/>
        </w:rPr>
        <w:t>ת</w:t>
      </w:r>
      <w:r w:rsidRPr="009D50D2">
        <w:rPr>
          <w:rFonts w:eastAsia="David"/>
          <w:b/>
          <w:bCs/>
          <w:rtl/>
        </w:rPr>
        <w:t>ודול</w:t>
      </w:r>
      <w:r w:rsidR="007E0EB9" w:rsidRPr="009D50D2">
        <w:rPr>
          <w:rFonts w:eastAsia="David" w:hint="cs"/>
          <w:b/>
          <w:bCs/>
          <w:rtl/>
        </w:rPr>
        <w:t>ג</w:t>
      </w:r>
      <w:r w:rsidRPr="009D50D2">
        <w:rPr>
          <w:rFonts w:eastAsia="David"/>
          <w:b/>
          <w:bCs/>
          <w:rtl/>
        </w:rPr>
        <w:t>יית</w:t>
      </w:r>
      <w:proofErr w:type="spellEnd"/>
      <w:r w:rsidRPr="009D50D2">
        <w:rPr>
          <w:rFonts w:eastAsia="David"/>
          <w:b/>
          <w:bCs/>
          <w:rtl/>
        </w:rPr>
        <w:t xml:space="preserve"> </w:t>
      </w:r>
      <w:r w:rsidR="00367F17" w:rsidRPr="009D50D2">
        <w:rPr>
          <w:rFonts w:eastAsia="David"/>
          <w:b/>
          <w:bCs/>
          <w:rtl/>
        </w:rPr>
        <w:t xml:space="preserve">ההפעלה של המוקד - </w:t>
      </w:r>
    </w:p>
    <w:p w14:paraId="06F7D7AF" w14:textId="77777777" w:rsidR="00BC34BA" w:rsidRPr="009D50D2" w:rsidRDefault="00367F17" w:rsidP="008415E6">
      <w:pPr>
        <w:pStyle w:val="4-3"/>
        <w:ind w:left="1334"/>
        <w:rPr>
          <w:rtl/>
        </w:rPr>
      </w:pPr>
      <w:r w:rsidRPr="009D50D2">
        <w:rPr>
          <w:rFonts w:eastAsia="David"/>
          <w:caps w:val="0"/>
          <w:noProof w:val="0"/>
          <w:rtl/>
        </w:rPr>
        <w:t>ינתן ניקוד על מ</w:t>
      </w:r>
      <w:r w:rsidR="007E0EB9" w:rsidRPr="009D50D2">
        <w:rPr>
          <w:rFonts w:eastAsia="David" w:hint="cs"/>
          <w:caps w:val="0"/>
          <w:noProof w:val="0"/>
          <w:rtl/>
        </w:rPr>
        <w:t>ת</w:t>
      </w:r>
      <w:r w:rsidRPr="009D50D2">
        <w:rPr>
          <w:rFonts w:eastAsia="David"/>
          <w:caps w:val="0"/>
          <w:noProof w:val="0"/>
          <w:rtl/>
        </w:rPr>
        <w:t>ודולוגיית ההפעלה בהתבסס בין היתר על : תהליך הגיוס והמיון של הצוות קורות חיים ופרטי נסיון של בעלי התפקידים הניהוליים המוצעים (מנהל הקמה, מנהל הלקוח, מנהל המוקד) פירוט בעלי תפקידים אצל הספק המספקים שירות במסגרת הפרויקט שגרות הניהול המוצעות של המוקד מערכת רווחה, תגמול ושימור העובדים לאורך זמן ניהול המוקד בחירום</w:t>
      </w:r>
    </w:p>
    <w:p w14:paraId="6D1A10E4" w14:textId="77777777" w:rsidR="00DF608A" w:rsidRPr="009D50D2" w:rsidRDefault="00367F17" w:rsidP="001F3CF9">
      <w:pPr>
        <w:spacing w:line="360" w:lineRule="auto"/>
        <w:ind w:left="270" w:firstLine="720"/>
        <w:jc w:val="both"/>
        <w:rPr>
          <w:rFonts w:eastAsia="David"/>
          <w:caps w:val="0"/>
          <w:rtl/>
        </w:rPr>
      </w:pPr>
      <w:r w:rsidRPr="009D50D2">
        <w:rPr>
          <w:rFonts w:eastAsia="David"/>
          <w:caps w:val="0"/>
          <w:rtl/>
        </w:rPr>
        <w:t>יש לתת פירוט בדבר אופן העמידה במדד האיכות (</w:t>
      </w:r>
      <w:r w:rsidR="00B22BF1" w:rsidRPr="009D50D2">
        <w:rPr>
          <w:rFonts w:eastAsia="David"/>
          <w:caps w:val="0"/>
          <w:rtl/>
        </w:rPr>
        <w:t>נ</w:t>
      </w:r>
      <w:r w:rsidR="00B22BF1" w:rsidRPr="009D50D2">
        <w:rPr>
          <w:rFonts w:eastAsia="David" w:hint="cs"/>
          <w:caps w:val="0"/>
          <w:rtl/>
        </w:rPr>
        <w:t>דרש</w:t>
      </w:r>
      <w:r w:rsidR="00B22BF1" w:rsidRPr="009D50D2">
        <w:rPr>
          <w:rFonts w:eastAsia="David"/>
          <w:caps w:val="0"/>
          <w:rtl/>
        </w:rPr>
        <w:t xml:space="preserve"> </w:t>
      </w:r>
      <w:r w:rsidRPr="009D50D2">
        <w:rPr>
          <w:rFonts w:eastAsia="David"/>
          <w:caps w:val="0"/>
          <w:rtl/>
        </w:rPr>
        <w:t>להוסיף כל מסמך רלוונטי):</w:t>
      </w:r>
    </w:p>
    <w:p w14:paraId="1C06DD23" w14:textId="77777777" w:rsidR="00BC34BA" w:rsidRPr="009D50D2" w:rsidRDefault="00367F17" w:rsidP="008415E6">
      <w:pPr>
        <w:pStyle w:val="3-"/>
        <w:ind w:left="767"/>
        <w:rPr>
          <w:rtl/>
        </w:rPr>
      </w:pPr>
      <w:proofErr w:type="spellStart"/>
      <w:r w:rsidRPr="009D50D2">
        <w:rPr>
          <w:rFonts w:eastAsia="David"/>
          <w:b/>
          <w:bCs/>
          <w:rtl/>
        </w:rPr>
        <w:t>תוכנית</w:t>
      </w:r>
      <w:proofErr w:type="spellEnd"/>
      <w:r w:rsidRPr="009D50D2">
        <w:rPr>
          <w:rFonts w:eastAsia="David"/>
          <w:b/>
          <w:bCs/>
          <w:rtl/>
        </w:rPr>
        <w:t xml:space="preserve"> ההקמה - </w:t>
      </w:r>
    </w:p>
    <w:p w14:paraId="4E5E472E" w14:textId="77777777" w:rsidR="00BC34BA" w:rsidRPr="009D50D2" w:rsidRDefault="00367F17" w:rsidP="008415E6">
      <w:pPr>
        <w:pStyle w:val="4-3"/>
        <w:ind w:left="1334"/>
        <w:rPr>
          <w:rtl/>
        </w:rPr>
      </w:pPr>
      <w:r w:rsidRPr="009D50D2">
        <w:rPr>
          <w:rFonts w:eastAsia="David"/>
          <w:caps w:val="0"/>
          <w:noProof w:val="0"/>
          <w:rtl/>
        </w:rPr>
        <w:t xml:space="preserve">ניקוד </w:t>
      </w:r>
      <w:proofErr w:type="spellStart"/>
      <w:r w:rsidRPr="009D50D2">
        <w:rPr>
          <w:rFonts w:eastAsia="David"/>
          <w:caps w:val="0"/>
          <w:noProof w:val="0"/>
          <w:rtl/>
        </w:rPr>
        <w:t>ינתן</w:t>
      </w:r>
      <w:proofErr w:type="spellEnd"/>
      <w:r w:rsidRPr="009D50D2">
        <w:rPr>
          <w:rFonts w:eastAsia="David"/>
          <w:caps w:val="0"/>
          <w:noProof w:val="0"/>
          <w:rtl/>
        </w:rPr>
        <w:t xml:space="preserve"> על מפרט </w:t>
      </w:r>
      <w:proofErr w:type="spellStart"/>
      <w:r w:rsidRPr="009D50D2">
        <w:rPr>
          <w:rFonts w:eastAsia="David"/>
          <w:caps w:val="0"/>
          <w:noProof w:val="0"/>
          <w:rtl/>
        </w:rPr>
        <w:t>וגאנט</w:t>
      </w:r>
      <w:proofErr w:type="spellEnd"/>
      <w:r w:rsidRPr="009D50D2">
        <w:rPr>
          <w:rFonts w:eastAsia="David"/>
          <w:caps w:val="0"/>
          <w:noProof w:val="0"/>
          <w:rtl/>
        </w:rPr>
        <w:t xml:space="preserve"> תוכנית ההקמה שתוצג למציע.</w:t>
      </w:r>
    </w:p>
    <w:p w14:paraId="11DD83C9" w14:textId="77777777" w:rsidR="00DF608A" w:rsidRPr="009D50D2" w:rsidRDefault="00367F17" w:rsidP="001F3CF9">
      <w:pPr>
        <w:spacing w:line="360" w:lineRule="auto"/>
        <w:ind w:left="720" w:firstLine="720"/>
        <w:jc w:val="both"/>
        <w:rPr>
          <w:rFonts w:eastAsia="David"/>
          <w:caps w:val="0"/>
          <w:rtl/>
        </w:rPr>
      </w:pPr>
      <w:r w:rsidRPr="009D50D2">
        <w:rPr>
          <w:rFonts w:eastAsia="David"/>
          <w:caps w:val="0"/>
          <w:rtl/>
        </w:rPr>
        <w:t>יש לתת פירוט בדבר אופן העמידה במדד האיכות (נ</w:t>
      </w:r>
      <w:r w:rsidR="001F3CF9" w:rsidRPr="009D50D2">
        <w:rPr>
          <w:rFonts w:eastAsia="David" w:hint="cs"/>
          <w:caps w:val="0"/>
          <w:rtl/>
        </w:rPr>
        <w:t xml:space="preserve">דרש </w:t>
      </w:r>
      <w:r w:rsidRPr="009D50D2">
        <w:rPr>
          <w:rFonts w:eastAsia="David"/>
          <w:caps w:val="0"/>
          <w:rtl/>
        </w:rPr>
        <w:t>להוסיף מסמך רלוונטי)</w:t>
      </w:r>
      <w:r w:rsidR="001F3CF9" w:rsidRPr="009D50D2">
        <w:rPr>
          <w:rFonts w:eastAsia="David" w:hint="cs"/>
          <w:caps w:val="0"/>
          <w:rtl/>
        </w:rPr>
        <w:t>.</w:t>
      </w:r>
    </w:p>
    <w:p w14:paraId="7A1561D9" w14:textId="77777777" w:rsidR="001F3CF9" w:rsidRPr="009D50D2" w:rsidRDefault="001F3CF9" w:rsidP="001F3CF9">
      <w:pPr>
        <w:spacing w:line="360" w:lineRule="auto"/>
        <w:ind w:left="720"/>
        <w:jc w:val="both"/>
        <w:rPr>
          <w:rFonts w:eastAsia="David"/>
          <w:caps w:val="0"/>
          <w:rtl/>
        </w:rPr>
      </w:pPr>
    </w:p>
    <w:p w14:paraId="2157CC01" w14:textId="77777777" w:rsidR="00BC34BA" w:rsidRPr="009D50D2" w:rsidRDefault="00367F17" w:rsidP="00973BC2">
      <w:pPr>
        <w:pStyle w:val="1fe"/>
        <w:rPr>
          <w:rtl/>
        </w:rPr>
      </w:pPr>
      <w:bookmarkStart w:id="339" w:name="_Toc256000056"/>
      <w:bookmarkStart w:id="340" w:name="_Toc32477909"/>
      <w:bookmarkStart w:id="341" w:name="_Toc43400632"/>
      <w:bookmarkStart w:id="342" w:name="_Toc44931943"/>
      <w:bookmarkStart w:id="343" w:name="_Toc44932030"/>
      <w:bookmarkStart w:id="344" w:name="_Toc53331351"/>
      <w:bookmarkStart w:id="345" w:name="_Toc173823729"/>
      <w:bookmarkStart w:id="346" w:name="_Toc173825537"/>
      <w:bookmarkEnd w:id="338"/>
      <w:r w:rsidRPr="009D50D2">
        <w:rPr>
          <w:rFonts w:hint="cs"/>
          <w:rtl/>
        </w:rPr>
        <w:t>התחייבויות נוספות של המציע</w:t>
      </w:r>
      <w:bookmarkEnd w:id="339"/>
      <w:bookmarkEnd w:id="340"/>
      <w:bookmarkEnd w:id="341"/>
      <w:bookmarkEnd w:id="342"/>
      <w:bookmarkEnd w:id="343"/>
      <w:bookmarkEnd w:id="344"/>
      <w:bookmarkEnd w:id="345"/>
      <w:bookmarkEnd w:id="346"/>
    </w:p>
    <w:p w14:paraId="4039F3BE" w14:textId="77777777" w:rsidR="004E394B" w:rsidRPr="009D50D2" w:rsidRDefault="00367F17" w:rsidP="007B01DE">
      <w:pPr>
        <w:pStyle w:val="2-"/>
        <w:rPr>
          <w:rtl/>
        </w:rPr>
      </w:pPr>
      <w:r w:rsidRPr="009D50D2">
        <w:rPr>
          <w:rFonts w:hint="eastAsia"/>
          <w:rtl/>
        </w:rPr>
        <w:t>כ</w:t>
      </w:r>
      <w:r w:rsidR="00EF282D" w:rsidRPr="009D50D2">
        <w:rPr>
          <w:rFonts w:hint="eastAsia"/>
          <w:rtl/>
        </w:rPr>
        <w:t>שירות</w:t>
      </w:r>
      <w:r w:rsidR="00EF282D" w:rsidRPr="009D50D2">
        <w:rPr>
          <w:rtl/>
        </w:rPr>
        <w:t xml:space="preserve"> </w:t>
      </w:r>
      <w:r w:rsidR="00EF282D" w:rsidRPr="009D50D2">
        <w:rPr>
          <w:rFonts w:hint="eastAsia"/>
          <w:rtl/>
        </w:rPr>
        <w:t>להתמודדות</w:t>
      </w:r>
      <w:r w:rsidR="00EF282D" w:rsidRPr="009D50D2">
        <w:rPr>
          <w:rtl/>
        </w:rPr>
        <w:t xml:space="preserve"> </w:t>
      </w:r>
      <w:r w:rsidR="00EF282D" w:rsidRPr="009D50D2">
        <w:rPr>
          <w:rFonts w:hint="eastAsia"/>
          <w:rtl/>
        </w:rPr>
        <w:t>במכרז</w:t>
      </w:r>
    </w:p>
    <w:p w14:paraId="0A488E67" w14:textId="77777777" w:rsidR="00075A91" w:rsidRPr="009D50D2" w:rsidRDefault="00367F17" w:rsidP="008415E6">
      <w:pPr>
        <w:pStyle w:val="3-"/>
        <w:ind w:left="1334" w:hanging="769"/>
        <w:rPr>
          <w:rtl/>
        </w:rPr>
      </w:pPr>
      <w:bookmarkStart w:id="347" w:name="_Toc53331352"/>
      <w:r w:rsidRPr="009D50D2">
        <w:rPr>
          <w:rFonts w:hint="eastAsia"/>
          <w:rtl/>
        </w:rPr>
        <w:t>המציע</w:t>
      </w:r>
      <w:r w:rsidRPr="009D50D2">
        <w:rPr>
          <w:rtl/>
        </w:rPr>
        <w:t xml:space="preserve"> קרא בעיון רב את מסמכי המכרז על כל פרקיו, נספחיו, תנאיו וחלקיו, לרבות כל ההבהרות שפורסמו על ידי המזמין</w:t>
      </w:r>
      <w:r w:rsidR="00D2028E" w:rsidRPr="009D50D2">
        <w:rPr>
          <w:rFonts w:hint="cs"/>
          <w:rtl/>
        </w:rPr>
        <w:t xml:space="preserve"> ולרבות תנאי ההתקשרות עם הספק הזוכה</w:t>
      </w:r>
      <w:r w:rsidRPr="009D50D2">
        <w:rPr>
          <w:rtl/>
        </w:rPr>
        <w:t xml:space="preserve">, </w:t>
      </w:r>
      <w:r w:rsidRPr="009D50D2">
        <w:rPr>
          <w:rFonts w:hint="eastAsia"/>
          <w:rtl/>
        </w:rPr>
        <w:t>הוא</w:t>
      </w:r>
      <w:r w:rsidRPr="009D50D2">
        <w:rPr>
          <w:rtl/>
        </w:rPr>
        <w:t xml:space="preserve"> </w:t>
      </w:r>
      <w:r w:rsidRPr="009D50D2">
        <w:rPr>
          <w:rFonts w:hint="eastAsia"/>
          <w:rtl/>
        </w:rPr>
        <w:t>הבין</w:t>
      </w:r>
      <w:r w:rsidRPr="009D50D2">
        <w:rPr>
          <w:rtl/>
        </w:rPr>
        <w:t xml:space="preserve"> את כל האמור בהם, </w:t>
      </w:r>
      <w:r w:rsidRPr="009D50D2">
        <w:rPr>
          <w:rFonts w:hint="eastAsia"/>
          <w:rtl/>
        </w:rPr>
        <w:t>ומסכים</w:t>
      </w:r>
      <w:r w:rsidRPr="009D50D2">
        <w:rPr>
          <w:rtl/>
        </w:rPr>
        <w:t xml:space="preserve"> </w:t>
      </w:r>
      <w:r w:rsidRPr="009D50D2">
        <w:rPr>
          <w:rFonts w:hint="eastAsia"/>
          <w:rtl/>
        </w:rPr>
        <w:t>להם</w:t>
      </w:r>
      <w:r w:rsidRPr="009D50D2">
        <w:rPr>
          <w:rtl/>
        </w:rPr>
        <w:t>.</w:t>
      </w:r>
      <w:bookmarkEnd w:id="347"/>
    </w:p>
    <w:p w14:paraId="1C8BB8BF" w14:textId="77777777" w:rsidR="00075A91" w:rsidRPr="009D50D2" w:rsidRDefault="00367F17" w:rsidP="008415E6">
      <w:pPr>
        <w:pStyle w:val="3-"/>
        <w:ind w:left="1334" w:hanging="769"/>
        <w:rPr>
          <w:rtl/>
        </w:rPr>
      </w:pPr>
      <w:bookmarkStart w:id="348" w:name="_Toc53331354"/>
      <w:r w:rsidRPr="009D50D2">
        <w:rPr>
          <w:rtl/>
        </w:rPr>
        <w:t>המציע אינו מצוי בהליכי פשיטת רגל או פירוק ולא מתנהלות נגד המציע תביעות מהותיות, שעלול</w:t>
      </w:r>
      <w:r w:rsidR="00B563F3" w:rsidRPr="009D50D2">
        <w:rPr>
          <w:rFonts w:hint="cs"/>
          <w:rtl/>
        </w:rPr>
        <w:t>ות</w:t>
      </w:r>
      <w:r w:rsidRPr="009D50D2">
        <w:rPr>
          <w:rtl/>
        </w:rPr>
        <w:t xml:space="preserve"> לפגוע בתפקודו ככל שיזכה במכרז.</w:t>
      </w:r>
      <w:bookmarkEnd w:id="348"/>
    </w:p>
    <w:p w14:paraId="373B3B1F" w14:textId="77777777" w:rsidR="00075A91" w:rsidRPr="009D50D2" w:rsidRDefault="00367F17" w:rsidP="008415E6">
      <w:pPr>
        <w:pStyle w:val="3-"/>
        <w:ind w:left="1334" w:hanging="769"/>
        <w:rPr>
          <w:rtl/>
        </w:rPr>
      </w:pPr>
      <w:bookmarkStart w:id="349" w:name="_Toc53331355"/>
      <w:r w:rsidRPr="009D50D2">
        <w:rPr>
          <w:rtl/>
        </w:rPr>
        <w:t>אין מניעה לפי כל דין להשתתפות המציע במכרז.</w:t>
      </w:r>
      <w:bookmarkEnd w:id="349"/>
    </w:p>
    <w:p w14:paraId="7657F5E4" w14:textId="77777777" w:rsidR="00075A91" w:rsidRPr="009D50D2" w:rsidRDefault="00367F17" w:rsidP="008415E6">
      <w:pPr>
        <w:pStyle w:val="3-"/>
        <w:ind w:left="1334" w:hanging="769"/>
        <w:rPr>
          <w:rtl/>
        </w:rPr>
      </w:pPr>
      <w:bookmarkStart w:id="350" w:name="_Toc53331356"/>
      <w:r w:rsidRPr="009D50D2">
        <w:rPr>
          <w:rtl/>
        </w:rPr>
        <w:t>אין ב</w:t>
      </w:r>
      <w:r w:rsidR="00F7545F" w:rsidRPr="009D50D2">
        <w:rPr>
          <w:rFonts w:hint="eastAsia"/>
          <w:rtl/>
        </w:rPr>
        <w:t>הגשת</w:t>
      </w:r>
      <w:r w:rsidR="00F7545F" w:rsidRPr="009D50D2">
        <w:rPr>
          <w:rtl/>
        </w:rPr>
        <w:t xml:space="preserve"> </w:t>
      </w:r>
      <w:r w:rsidR="00F7545F" w:rsidRPr="009D50D2">
        <w:rPr>
          <w:rFonts w:hint="eastAsia"/>
          <w:rtl/>
        </w:rPr>
        <w:t>הצעה</w:t>
      </w:r>
      <w:r w:rsidR="00F7545F" w:rsidRPr="009D50D2">
        <w:rPr>
          <w:rtl/>
        </w:rPr>
        <w:t xml:space="preserve"> </w:t>
      </w:r>
      <w:r w:rsidR="00F7545F" w:rsidRPr="009D50D2">
        <w:rPr>
          <w:rFonts w:hint="eastAsia"/>
          <w:rtl/>
        </w:rPr>
        <w:t>במכרז</w:t>
      </w:r>
      <w:r w:rsidR="00F7545F" w:rsidRPr="009D50D2">
        <w:rPr>
          <w:rtl/>
        </w:rPr>
        <w:t xml:space="preserve"> </w:t>
      </w:r>
      <w:r w:rsidR="00F7545F" w:rsidRPr="009D50D2">
        <w:rPr>
          <w:rFonts w:hint="eastAsia"/>
          <w:rtl/>
        </w:rPr>
        <w:t>או</w:t>
      </w:r>
      <w:r w:rsidR="00F7545F" w:rsidRPr="009D50D2">
        <w:rPr>
          <w:rtl/>
        </w:rPr>
        <w:t xml:space="preserve"> </w:t>
      </w:r>
      <w:r w:rsidR="00F7545F" w:rsidRPr="009D50D2">
        <w:rPr>
          <w:rFonts w:hint="eastAsia"/>
          <w:rtl/>
        </w:rPr>
        <w:t>ב</w:t>
      </w:r>
      <w:r w:rsidRPr="009D50D2">
        <w:rPr>
          <w:rtl/>
        </w:rPr>
        <w:t xml:space="preserve">ביצוע </w:t>
      </w:r>
      <w:r w:rsidR="00E32183" w:rsidRPr="009D50D2">
        <w:rPr>
          <w:rFonts w:hint="eastAsia"/>
          <w:rtl/>
        </w:rPr>
        <w:t>ההתקשרות</w:t>
      </w:r>
      <w:r w:rsidR="00E32183" w:rsidRPr="009D50D2">
        <w:rPr>
          <w:rtl/>
        </w:rPr>
        <w:t xml:space="preserve"> נושא המכרז, על ידי המציע</w:t>
      </w:r>
      <w:r w:rsidR="00C20E64" w:rsidRPr="009D50D2">
        <w:rPr>
          <w:rtl/>
        </w:rPr>
        <w:t>,</w:t>
      </w:r>
      <w:r w:rsidRPr="009D50D2">
        <w:rPr>
          <w:rtl/>
        </w:rPr>
        <w:t xml:space="preserve"> </w:t>
      </w:r>
      <w:r w:rsidR="00E32183" w:rsidRPr="009D50D2">
        <w:rPr>
          <w:rFonts w:hint="eastAsia"/>
          <w:rtl/>
        </w:rPr>
        <w:t>כ</w:t>
      </w:r>
      <w:r w:rsidRPr="009D50D2">
        <w:rPr>
          <w:rtl/>
        </w:rPr>
        <w:t>די ליצור ניגוד עניינים</w:t>
      </w:r>
      <w:r w:rsidR="00C20E64" w:rsidRPr="009D50D2">
        <w:rPr>
          <w:rtl/>
        </w:rPr>
        <w:t>,</w:t>
      </w:r>
      <w:r w:rsidRPr="009D50D2">
        <w:rPr>
          <w:rtl/>
        </w:rPr>
        <w:t xml:space="preserve"> בין במישרין ובין בעקיפין</w:t>
      </w:r>
      <w:r w:rsidR="00C20E64" w:rsidRPr="009D50D2">
        <w:rPr>
          <w:rtl/>
        </w:rPr>
        <w:t>,</w:t>
      </w:r>
      <w:r w:rsidRPr="009D50D2">
        <w:rPr>
          <w:rtl/>
        </w:rPr>
        <w:t xml:space="preserve"> בין</w:t>
      </w:r>
      <w:r w:rsidR="00E32183" w:rsidRPr="009D50D2">
        <w:rPr>
          <w:rtl/>
        </w:rPr>
        <w:t xml:space="preserve"> המציע</w:t>
      </w:r>
      <w:r w:rsidRPr="009D50D2">
        <w:rPr>
          <w:rtl/>
        </w:rPr>
        <w:t xml:space="preserve"> </w:t>
      </w:r>
      <w:r w:rsidR="00E32183" w:rsidRPr="009D50D2">
        <w:rPr>
          <w:rFonts w:hint="eastAsia"/>
          <w:rtl/>
        </w:rPr>
        <w:t>ל</w:t>
      </w:r>
      <w:r w:rsidRPr="009D50D2">
        <w:rPr>
          <w:rtl/>
        </w:rPr>
        <w:t>מזמין.</w:t>
      </w:r>
      <w:bookmarkEnd w:id="350"/>
    </w:p>
    <w:p w14:paraId="27811FAB" w14:textId="77777777" w:rsidR="00C339F9" w:rsidRPr="009D50D2" w:rsidRDefault="00367F17" w:rsidP="008415E6">
      <w:pPr>
        <w:pStyle w:val="3-"/>
        <w:ind w:left="1334" w:hanging="769"/>
        <w:rPr>
          <w:rtl/>
        </w:rPr>
      </w:pPr>
      <w:r w:rsidRPr="009D50D2">
        <w:rPr>
          <w:rtl/>
        </w:rPr>
        <w:lastRenderedPageBreak/>
        <w:t xml:space="preserve">המציע </w:t>
      </w:r>
      <w:r w:rsidRPr="009D50D2">
        <w:rPr>
          <w:rFonts w:hint="cs"/>
          <w:rtl/>
        </w:rPr>
        <w:t>מת</w:t>
      </w:r>
      <w:r w:rsidRPr="009D50D2">
        <w:rPr>
          <w:rtl/>
        </w:rPr>
        <w:t xml:space="preserve">חייב לעדכן בכתב את </w:t>
      </w:r>
      <w:r w:rsidRPr="009D50D2">
        <w:rPr>
          <w:rFonts w:hint="cs"/>
          <w:rtl/>
        </w:rPr>
        <w:t>המזמין,</w:t>
      </w:r>
      <w:r w:rsidRPr="009D50D2">
        <w:rPr>
          <w:rtl/>
        </w:rPr>
        <w:t xml:space="preserve"> ללא דיחוי</w:t>
      </w:r>
      <w:r w:rsidRPr="009D50D2">
        <w:rPr>
          <w:rFonts w:hint="cs"/>
          <w:rtl/>
        </w:rPr>
        <w:t>,</w:t>
      </w:r>
      <w:r w:rsidRPr="009D50D2">
        <w:rPr>
          <w:rtl/>
        </w:rPr>
        <w:t xml:space="preserve"> בכל שינוי</w:t>
      </w:r>
      <w:r w:rsidRPr="009D50D2">
        <w:rPr>
          <w:rFonts w:hint="cs"/>
          <w:rtl/>
        </w:rPr>
        <w:t xml:space="preserve"> מהותי</w:t>
      </w:r>
      <w:r w:rsidRPr="009D50D2">
        <w:rPr>
          <w:rtl/>
        </w:rPr>
        <w:t xml:space="preserve"> אשר חל במידע שמסר במסגרת</w:t>
      </w:r>
      <w:r w:rsidRPr="009D50D2">
        <w:rPr>
          <w:rFonts w:hint="cs"/>
          <w:rtl/>
        </w:rPr>
        <w:t xml:space="preserve"> הצעתו</w:t>
      </w:r>
      <w:r w:rsidRPr="009D50D2">
        <w:rPr>
          <w:rtl/>
        </w:rPr>
        <w:t xml:space="preserve"> המכרז</w:t>
      </w:r>
      <w:r w:rsidRPr="009D50D2">
        <w:rPr>
          <w:rFonts w:hint="cs"/>
          <w:rtl/>
        </w:rPr>
        <w:t>.</w:t>
      </w:r>
    </w:p>
    <w:p w14:paraId="1FA8B612" w14:textId="77777777" w:rsidR="00753CB0" w:rsidRPr="009D50D2" w:rsidRDefault="00367F17" w:rsidP="008415E6">
      <w:pPr>
        <w:pStyle w:val="3-"/>
        <w:ind w:left="1334" w:hanging="769"/>
        <w:rPr>
          <w:rtl/>
        </w:rPr>
      </w:pPr>
      <w:r w:rsidRPr="009D50D2">
        <w:rPr>
          <w:rtl/>
        </w:rPr>
        <w:t>ככל שהמציע אינו חב במע"מ במסגרת ההתקשרות מכוח המכרז, הוא מצהיר על כך שפנה אל רשות המסים לצורך קבלת אישור לכך, טרם הגשת הצעה במכרז.</w:t>
      </w:r>
    </w:p>
    <w:p w14:paraId="265D86F0" w14:textId="77777777" w:rsidR="004E394B" w:rsidRPr="009D50D2" w:rsidRDefault="00367F17" w:rsidP="007B01DE">
      <w:pPr>
        <w:pStyle w:val="2-"/>
        <w:rPr>
          <w:rtl/>
        </w:rPr>
      </w:pPr>
      <w:r w:rsidRPr="009D50D2">
        <w:rPr>
          <w:rtl/>
        </w:rPr>
        <w:t xml:space="preserve">אי תיאום </w:t>
      </w:r>
      <w:r w:rsidR="00C47C96" w:rsidRPr="009D50D2">
        <w:rPr>
          <w:rFonts w:hint="eastAsia"/>
          <w:rtl/>
        </w:rPr>
        <w:t>הצעות</w:t>
      </w:r>
      <w:r w:rsidR="00C47C96" w:rsidRPr="009D50D2">
        <w:rPr>
          <w:rtl/>
        </w:rPr>
        <w:t xml:space="preserve"> </w:t>
      </w:r>
      <w:r w:rsidRPr="009D50D2">
        <w:rPr>
          <w:rtl/>
        </w:rPr>
        <w:t xml:space="preserve">מכרז </w:t>
      </w:r>
    </w:p>
    <w:p w14:paraId="6D0E7A14" w14:textId="77777777" w:rsidR="004E394B" w:rsidRPr="009D50D2" w:rsidRDefault="00367F17" w:rsidP="008415E6">
      <w:pPr>
        <w:pStyle w:val="3-"/>
        <w:ind w:left="1334" w:hanging="769"/>
        <w:rPr>
          <w:rtl/>
        </w:rPr>
      </w:pPr>
      <w:bookmarkStart w:id="351" w:name="_Toc53331357"/>
      <w:r w:rsidRPr="009D50D2">
        <w:rPr>
          <w:rtl/>
        </w:rPr>
        <w:t>ה</w:t>
      </w:r>
      <w:r w:rsidRPr="009D50D2">
        <w:rPr>
          <w:rFonts w:hint="eastAsia"/>
          <w:rtl/>
        </w:rPr>
        <w:t>פרטים</w:t>
      </w:r>
      <w:r w:rsidRPr="009D50D2">
        <w:rPr>
          <w:rtl/>
        </w:rPr>
        <w:t xml:space="preserve"> </w:t>
      </w:r>
      <w:r w:rsidRPr="009D50D2">
        <w:rPr>
          <w:rFonts w:hint="eastAsia"/>
          <w:rtl/>
        </w:rPr>
        <w:t>ה</w:t>
      </w:r>
      <w:r w:rsidRPr="009D50D2">
        <w:rPr>
          <w:rtl/>
        </w:rPr>
        <w:t>מופיעים בהצעה זו הוחלטו על ידי המציע באופן עצמאי, ללא התייעצות, הסדר או קשר עם מציע אחר.</w:t>
      </w:r>
      <w:bookmarkEnd w:id="351"/>
      <w:r w:rsidRPr="009D50D2">
        <w:rPr>
          <w:rtl/>
        </w:rPr>
        <w:t xml:space="preserve"> </w:t>
      </w:r>
    </w:p>
    <w:p w14:paraId="5F6E49C0" w14:textId="77777777" w:rsidR="004E394B" w:rsidRPr="009D50D2" w:rsidRDefault="00367F17" w:rsidP="008415E6">
      <w:pPr>
        <w:pStyle w:val="3-"/>
        <w:ind w:left="1334" w:hanging="769"/>
        <w:rPr>
          <w:rtl/>
        </w:rPr>
      </w:pPr>
      <w:bookmarkStart w:id="352" w:name="_Toc53331358"/>
      <w:r w:rsidRPr="009D50D2">
        <w:rPr>
          <w:rFonts w:hint="eastAsia"/>
          <w:rtl/>
        </w:rPr>
        <w:t>פרטי</w:t>
      </w:r>
      <w:r w:rsidRPr="009D50D2">
        <w:rPr>
          <w:rtl/>
        </w:rPr>
        <w:t xml:space="preserve"> </w:t>
      </w:r>
      <w:r w:rsidRPr="009D50D2">
        <w:rPr>
          <w:rFonts w:hint="eastAsia"/>
          <w:rtl/>
        </w:rPr>
        <w:t>ההצעה</w:t>
      </w:r>
      <w:r w:rsidRPr="009D50D2">
        <w:rPr>
          <w:rtl/>
        </w:rPr>
        <w:t xml:space="preserve"> לא </w:t>
      </w:r>
      <w:r w:rsidRPr="009D50D2">
        <w:rPr>
          <w:rFonts w:hint="eastAsia"/>
          <w:rtl/>
        </w:rPr>
        <w:t>הוצגו</w:t>
      </w:r>
      <w:r w:rsidRPr="009D50D2">
        <w:rPr>
          <w:rtl/>
        </w:rPr>
        <w:t xml:space="preserve"> או יוצגו בפני כל אדם או תאגיד אשר מציע הצעות במכרז זה.</w:t>
      </w:r>
      <w:bookmarkEnd w:id="352"/>
      <w:r w:rsidRPr="009D50D2">
        <w:rPr>
          <w:rtl/>
        </w:rPr>
        <w:t xml:space="preserve"> </w:t>
      </w:r>
    </w:p>
    <w:p w14:paraId="25102797" w14:textId="77777777" w:rsidR="004E394B" w:rsidRPr="009D50D2" w:rsidRDefault="00367F17" w:rsidP="008415E6">
      <w:pPr>
        <w:pStyle w:val="3-"/>
        <w:ind w:left="1334" w:hanging="769"/>
        <w:rPr>
          <w:rtl/>
        </w:rPr>
      </w:pPr>
      <w:bookmarkStart w:id="353" w:name="_Toc53331359"/>
      <w:r w:rsidRPr="009D50D2">
        <w:rPr>
          <w:rtl/>
        </w:rPr>
        <w:t>המציע לא היה מעורב בניסיון להניא מתחרה אחר מלהגיש הצעות במכרז זה</w:t>
      </w:r>
      <w:r w:rsidR="009F39D2" w:rsidRPr="009D50D2">
        <w:rPr>
          <w:rFonts w:hint="cs"/>
          <w:rtl/>
        </w:rPr>
        <w:t xml:space="preserve">, ולא היה מעורב בדרך כלשהי בהצעה שהוגשה על ידי מציע אחר. </w:t>
      </w:r>
      <w:bookmarkEnd w:id="353"/>
    </w:p>
    <w:p w14:paraId="77CB815A" w14:textId="77777777" w:rsidR="004E394B" w:rsidRPr="009D50D2" w:rsidRDefault="00367F17" w:rsidP="008415E6">
      <w:pPr>
        <w:pStyle w:val="3-"/>
        <w:ind w:left="1334" w:hanging="769"/>
        <w:rPr>
          <w:rtl/>
        </w:rPr>
      </w:pPr>
      <w:bookmarkStart w:id="354" w:name="_Toc53331360"/>
      <w:r w:rsidRPr="009D50D2">
        <w:rPr>
          <w:rtl/>
        </w:rPr>
        <w:t xml:space="preserve">המציע לא היה, </w:t>
      </w:r>
      <w:r w:rsidRPr="009D50D2">
        <w:rPr>
          <w:rFonts w:hint="eastAsia"/>
          <w:rtl/>
        </w:rPr>
        <w:t>ולא</w:t>
      </w:r>
      <w:r w:rsidRPr="009D50D2">
        <w:rPr>
          <w:rtl/>
        </w:rPr>
        <w:t xml:space="preserve"> </w:t>
      </w:r>
      <w:r w:rsidRPr="009D50D2">
        <w:rPr>
          <w:rFonts w:hint="eastAsia"/>
          <w:rtl/>
        </w:rPr>
        <w:t>מתכוון</w:t>
      </w:r>
      <w:r w:rsidRPr="009D50D2">
        <w:rPr>
          <w:rtl/>
        </w:rPr>
        <w:t xml:space="preserve"> </w:t>
      </w:r>
      <w:r w:rsidRPr="009D50D2">
        <w:rPr>
          <w:rFonts w:hint="eastAsia"/>
          <w:rtl/>
        </w:rPr>
        <w:t>להיות</w:t>
      </w:r>
      <w:r w:rsidRPr="009D50D2">
        <w:rPr>
          <w:rtl/>
        </w:rPr>
        <w:t xml:space="preserve"> מעורב בניסיון לגרום למתחרה אחר להגיש הצעה גבוהה או נמוכה יותר מהצעתו זו.</w:t>
      </w:r>
      <w:bookmarkEnd w:id="354"/>
    </w:p>
    <w:p w14:paraId="552E4E0F" w14:textId="77777777" w:rsidR="004E394B" w:rsidRPr="009D50D2" w:rsidRDefault="00367F17" w:rsidP="008415E6">
      <w:pPr>
        <w:pStyle w:val="3-"/>
        <w:ind w:left="1334" w:hanging="769"/>
        <w:rPr>
          <w:rtl/>
        </w:rPr>
      </w:pPr>
      <w:bookmarkStart w:id="355" w:name="_Toc53331361"/>
      <w:r w:rsidRPr="009D50D2">
        <w:rPr>
          <w:rtl/>
        </w:rPr>
        <w:t>המציע לא היה מעורב בניסיון לגרום למתחרה להגיש הצעה בלתי תחרותית מכל סוג שהוא.</w:t>
      </w:r>
      <w:bookmarkEnd w:id="355"/>
    </w:p>
    <w:p w14:paraId="6C7572BC" w14:textId="77777777" w:rsidR="00733E96" w:rsidRPr="009D50D2" w:rsidRDefault="00367F17" w:rsidP="008415E6">
      <w:pPr>
        <w:pStyle w:val="3-"/>
        <w:ind w:left="1334" w:hanging="769"/>
        <w:rPr>
          <w:rtl/>
        </w:rPr>
      </w:pPr>
      <w:bookmarkStart w:id="356" w:name="_Toc53331362"/>
      <w:r w:rsidRPr="009D50D2">
        <w:rPr>
          <w:rtl/>
        </w:rPr>
        <w:t>הצעה זו מוגשת בתום לב.</w:t>
      </w:r>
      <w:bookmarkEnd w:id="356"/>
    </w:p>
    <w:p w14:paraId="70BF759A" w14:textId="77777777" w:rsidR="00733E96" w:rsidRPr="009D50D2" w:rsidRDefault="00367F17" w:rsidP="007B01DE">
      <w:pPr>
        <w:pStyle w:val="2-"/>
        <w:rPr>
          <w:rtl/>
        </w:rPr>
      </w:pPr>
      <w:r w:rsidRPr="009D50D2">
        <w:rPr>
          <w:rtl/>
        </w:rPr>
        <w:t>עצמאות המציע</w:t>
      </w:r>
    </w:p>
    <w:p w14:paraId="7C0F96F1" w14:textId="77777777" w:rsidR="00733E96" w:rsidRPr="009D50D2" w:rsidRDefault="00367F17" w:rsidP="008415E6">
      <w:pPr>
        <w:pStyle w:val="3-"/>
        <w:ind w:left="1334" w:hanging="769"/>
        <w:rPr>
          <w:rtl/>
        </w:rPr>
      </w:pPr>
      <w:bookmarkStart w:id="357" w:name="_Toc53331363"/>
      <w:r w:rsidRPr="009D50D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9D50D2">
        <w:t>(</w:t>
      </w:r>
      <w:r w:rsidRPr="009D50D2">
        <w:rPr>
          <w:rtl/>
        </w:rPr>
        <w:t>.</w:t>
      </w:r>
      <w:bookmarkEnd w:id="357"/>
    </w:p>
    <w:p w14:paraId="7D1EA172" w14:textId="77777777" w:rsidR="00733E96" w:rsidRPr="009D50D2" w:rsidRDefault="00367F17" w:rsidP="008415E6">
      <w:pPr>
        <w:pStyle w:val="3-"/>
        <w:ind w:left="1334" w:hanging="769"/>
        <w:rPr>
          <w:rtl/>
        </w:rPr>
      </w:pPr>
      <w:bookmarkStart w:id="358" w:name="_Toc53331364"/>
      <w:r w:rsidRPr="009D50D2">
        <w:rPr>
          <w:rtl/>
        </w:rPr>
        <w:t>גורם אחד אינו מחזיק ב-25% יותר מאמצעי שליטה בו ובמציע נוסף במכרז.</w:t>
      </w:r>
      <w:bookmarkEnd w:id="358"/>
      <w:r w:rsidRPr="009D50D2">
        <w:rPr>
          <w:rtl/>
        </w:rPr>
        <w:t xml:space="preserve"> </w:t>
      </w:r>
    </w:p>
    <w:p w14:paraId="1B248309" w14:textId="77777777" w:rsidR="00324A19" w:rsidRPr="009D50D2" w:rsidRDefault="00367F17" w:rsidP="008415E6">
      <w:pPr>
        <w:pStyle w:val="3-"/>
        <w:ind w:left="1334" w:hanging="769"/>
        <w:rPr>
          <w:rtl/>
        </w:rPr>
      </w:pPr>
      <w:bookmarkStart w:id="359" w:name="_Toc53331365"/>
      <w:r w:rsidRPr="009D50D2">
        <w:rPr>
          <w:rtl/>
        </w:rPr>
        <w:t>המציע אינו קבלן משנה של מציע אחר במכרז, בקשר עם ביצוע השירותים במכרז זה.</w:t>
      </w:r>
      <w:bookmarkEnd w:id="359"/>
    </w:p>
    <w:p w14:paraId="62C3A40B" w14:textId="77777777" w:rsidR="0041697E" w:rsidRPr="009D50D2" w:rsidRDefault="00367F17" w:rsidP="00973BC2">
      <w:pPr>
        <w:pStyle w:val="1fe"/>
        <w:rPr>
          <w:rtl/>
        </w:rPr>
      </w:pPr>
      <w:bookmarkStart w:id="360" w:name="_Toc256000057"/>
      <w:bookmarkStart w:id="361" w:name="_Toc173823730"/>
      <w:bookmarkStart w:id="362" w:name="_Toc173825538"/>
      <w:bookmarkStart w:id="363" w:name="_Toc43400633"/>
      <w:bookmarkStart w:id="364" w:name="_Toc44931944"/>
      <w:bookmarkStart w:id="365" w:name="_Toc44932031"/>
      <w:bookmarkStart w:id="366" w:name="_Toc53331366"/>
      <w:r w:rsidRPr="009D50D2">
        <w:rPr>
          <w:rFonts w:hint="cs"/>
          <w:rtl/>
        </w:rPr>
        <w:t>בקש</w:t>
      </w:r>
      <w:r w:rsidR="0083684B" w:rsidRPr="00B917F3">
        <w:rPr>
          <w:rFonts w:hint="cs"/>
          <w:rtl/>
        </w:rPr>
        <w:t>ות</w:t>
      </w:r>
      <w:bookmarkEnd w:id="360"/>
      <w:bookmarkEnd w:id="361"/>
      <w:bookmarkEnd w:id="362"/>
      <w:r w:rsidRPr="009D50D2">
        <w:rPr>
          <w:rtl/>
        </w:rPr>
        <w:t xml:space="preserve"> </w:t>
      </w:r>
      <w:bookmarkEnd w:id="363"/>
      <w:bookmarkEnd w:id="364"/>
      <w:bookmarkEnd w:id="365"/>
      <w:bookmarkEnd w:id="366"/>
    </w:p>
    <w:p w14:paraId="0679278C" w14:textId="77777777" w:rsidR="0083684B" w:rsidRPr="009D50D2" w:rsidRDefault="00367F17" w:rsidP="007B01DE">
      <w:pPr>
        <w:pStyle w:val="2-"/>
        <w:rPr>
          <w:rtl/>
        </w:rPr>
      </w:pPr>
      <w:r w:rsidRPr="009D50D2">
        <w:rPr>
          <w:rFonts w:hint="cs"/>
          <w:rtl/>
        </w:rPr>
        <w:t>הגשת בקשות במסגרת ההצעה</w:t>
      </w:r>
    </w:p>
    <w:p w14:paraId="70EEC866" w14:textId="77777777" w:rsidR="0083684B" w:rsidRPr="009D50D2" w:rsidRDefault="00367F17" w:rsidP="008415E6">
      <w:pPr>
        <w:pStyle w:val="3-"/>
        <w:ind w:left="1334" w:hanging="769"/>
        <w:rPr>
          <w:rtl/>
        </w:rPr>
      </w:pPr>
      <w:r w:rsidRPr="009D50D2">
        <w:rPr>
          <w:rFonts w:hint="cs"/>
          <w:rtl/>
        </w:rPr>
        <w:t xml:space="preserve">במסגרת הצעתו רשאי המציע </w:t>
      </w:r>
      <w:r w:rsidRPr="00B917F3">
        <w:rPr>
          <w:rFonts w:hint="cs"/>
          <w:rtl/>
        </w:rPr>
        <w:t>להגיש בקשות הנכללות בתנאי המכרז כמפורט בסעיף זה להלן וזאת כחלק בלתי נפרד מהצעתו.</w:t>
      </w:r>
    </w:p>
    <w:p w14:paraId="138AE725" w14:textId="77777777" w:rsidR="0083684B" w:rsidRPr="009D50D2" w:rsidRDefault="00367F17" w:rsidP="008415E6">
      <w:pPr>
        <w:pStyle w:val="3-"/>
        <w:ind w:left="1334" w:hanging="769"/>
        <w:rPr>
          <w:rtl/>
        </w:rPr>
      </w:pPr>
      <w:r w:rsidRPr="009D50D2">
        <w:rPr>
          <w:rFonts w:hint="cs"/>
          <w:rtl/>
        </w:rPr>
        <w:t>הבקשות יכללו</w:t>
      </w:r>
      <w:r w:rsidRPr="00B917F3">
        <w:rPr>
          <w:rFonts w:hint="cs"/>
          <w:rtl/>
        </w:rPr>
        <w:t xml:space="preserve"> ב</w:t>
      </w:r>
      <w:r w:rsidRPr="009D50D2">
        <w:rPr>
          <w:rFonts w:hint="eastAsia"/>
          <w:rtl/>
        </w:rPr>
        <w:t>מסמכי</w:t>
      </w:r>
      <w:r w:rsidRPr="009D50D2">
        <w:rPr>
          <w:rtl/>
        </w:rPr>
        <w:t xml:space="preserve"> </w:t>
      </w:r>
      <w:r w:rsidRPr="009D50D2">
        <w:rPr>
          <w:rFonts w:hint="eastAsia"/>
          <w:rtl/>
        </w:rPr>
        <w:t>ההצעה</w:t>
      </w:r>
      <w:r w:rsidRPr="009D50D2">
        <w:rPr>
          <w:rtl/>
        </w:rPr>
        <w:t xml:space="preserve"> </w:t>
      </w:r>
      <w:r w:rsidRPr="009D50D2">
        <w:rPr>
          <w:rFonts w:hint="eastAsia"/>
          <w:rtl/>
        </w:rPr>
        <w:t>וינוסחו</w:t>
      </w:r>
      <w:r w:rsidRPr="009D50D2">
        <w:rPr>
          <w:rtl/>
        </w:rPr>
        <w:t xml:space="preserve"> </w:t>
      </w:r>
      <w:r w:rsidRPr="009D50D2">
        <w:rPr>
          <w:rFonts w:hint="eastAsia"/>
          <w:rtl/>
        </w:rPr>
        <w:t>בצורה</w:t>
      </w:r>
      <w:r w:rsidRPr="009D50D2">
        <w:rPr>
          <w:rtl/>
        </w:rPr>
        <w:t xml:space="preserve"> </w:t>
      </w:r>
      <w:r w:rsidRPr="009D50D2">
        <w:rPr>
          <w:rFonts w:hint="eastAsia"/>
          <w:rtl/>
        </w:rPr>
        <w:t>ברורה</w:t>
      </w:r>
      <w:r w:rsidRPr="009D50D2">
        <w:rPr>
          <w:rtl/>
        </w:rPr>
        <w:t xml:space="preserve"> </w:t>
      </w:r>
      <w:r w:rsidRPr="009D50D2">
        <w:rPr>
          <w:rFonts w:hint="eastAsia"/>
          <w:rtl/>
        </w:rPr>
        <w:t>תוך</w:t>
      </w:r>
      <w:r w:rsidRPr="009D50D2">
        <w:rPr>
          <w:rtl/>
        </w:rPr>
        <w:t xml:space="preserve"> </w:t>
      </w:r>
      <w:r w:rsidRPr="009D50D2">
        <w:rPr>
          <w:rFonts w:hint="eastAsia"/>
          <w:rtl/>
        </w:rPr>
        <w:t>הפנייה</w:t>
      </w:r>
      <w:r w:rsidRPr="009D50D2">
        <w:rPr>
          <w:rtl/>
        </w:rPr>
        <w:t xml:space="preserve"> </w:t>
      </w:r>
      <w:r w:rsidRPr="009D50D2">
        <w:rPr>
          <w:rFonts w:hint="eastAsia"/>
          <w:rtl/>
        </w:rPr>
        <w:t>לסעיף</w:t>
      </w:r>
      <w:r w:rsidRPr="009D50D2">
        <w:rPr>
          <w:rtl/>
        </w:rPr>
        <w:t xml:space="preserve"> </w:t>
      </w:r>
      <w:r w:rsidRPr="009D50D2">
        <w:rPr>
          <w:rFonts w:hint="eastAsia"/>
          <w:rtl/>
        </w:rPr>
        <w:t>אליו</w:t>
      </w:r>
      <w:r w:rsidRPr="009D50D2">
        <w:rPr>
          <w:rtl/>
        </w:rPr>
        <w:t xml:space="preserve"> </w:t>
      </w:r>
      <w:r w:rsidRPr="009D50D2">
        <w:rPr>
          <w:rFonts w:hint="eastAsia"/>
          <w:rtl/>
        </w:rPr>
        <w:t>מתייחסת</w:t>
      </w:r>
      <w:r w:rsidRPr="009D50D2">
        <w:rPr>
          <w:rtl/>
        </w:rPr>
        <w:t xml:space="preserve"> </w:t>
      </w:r>
      <w:r w:rsidRPr="009D50D2">
        <w:rPr>
          <w:rFonts w:hint="eastAsia"/>
          <w:rtl/>
        </w:rPr>
        <w:t>הבקשה</w:t>
      </w:r>
      <w:r w:rsidRPr="009D50D2">
        <w:rPr>
          <w:rtl/>
        </w:rPr>
        <w:t>.</w:t>
      </w:r>
    </w:p>
    <w:p w14:paraId="52D2341B" w14:textId="77777777" w:rsidR="0083684B" w:rsidRPr="009D50D2" w:rsidRDefault="00367F17" w:rsidP="008415E6">
      <w:pPr>
        <w:pStyle w:val="3-"/>
        <w:ind w:left="1334" w:hanging="769"/>
        <w:rPr>
          <w:rtl/>
        </w:rPr>
      </w:pPr>
      <w:r w:rsidRPr="009D50D2">
        <w:rPr>
          <w:rFonts w:hint="cs"/>
          <w:rtl/>
        </w:rPr>
        <w:lastRenderedPageBreak/>
        <w:t>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w:t>
      </w:r>
      <w:r w:rsidRPr="00B917F3">
        <w:rPr>
          <w:rFonts w:hint="cs"/>
          <w:rtl/>
        </w:rPr>
        <w:t xml:space="preserve"> ל</w:t>
      </w:r>
      <w:r w:rsidRPr="009D50D2">
        <w:rPr>
          <w:rFonts w:hint="eastAsia"/>
          <w:rtl/>
        </w:rPr>
        <w:t>הקשר</w:t>
      </w:r>
      <w:r w:rsidRPr="009D50D2">
        <w:rPr>
          <w:rtl/>
        </w:rPr>
        <w:t xml:space="preserve">, אף אם הוא עומד בתנאים המהותיים המקימים את הזכאות - והכל לפני העניין והקשר הדברים. </w:t>
      </w:r>
    </w:p>
    <w:p w14:paraId="6525DC74" w14:textId="77777777" w:rsidR="00327C31" w:rsidRPr="009D50D2" w:rsidRDefault="00367F17" w:rsidP="007B01DE">
      <w:pPr>
        <w:pStyle w:val="2-"/>
        <w:rPr>
          <w:rtl/>
        </w:rPr>
      </w:pPr>
      <w:bookmarkStart w:id="367" w:name="_Toc42501739"/>
      <w:bookmarkStart w:id="368" w:name="_Toc42589797"/>
      <w:bookmarkStart w:id="369" w:name="_Toc42589890"/>
      <w:bookmarkStart w:id="370" w:name="_Toc43197227"/>
      <w:bookmarkStart w:id="371" w:name="_Toc44931945"/>
      <w:bookmarkStart w:id="372" w:name="_Toc44932032"/>
      <w:bookmarkStart w:id="373" w:name="_Toc49766707"/>
      <w:bookmarkStart w:id="374" w:name="_Toc49766796"/>
      <w:bookmarkStart w:id="375" w:name="_Toc53330159"/>
      <w:bookmarkEnd w:id="367"/>
      <w:bookmarkEnd w:id="368"/>
      <w:bookmarkEnd w:id="369"/>
      <w:bookmarkEnd w:id="370"/>
      <w:bookmarkEnd w:id="371"/>
      <w:bookmarkEnd w:id="372"/>
      <w:bookmarkEnd w:id="373"/>
      <w:bookmarkEnd w:id="374"/>
      <w:bookmarkEnd w:id="375"/>
      <w:r w:rsidRPr="009D50D2">
        <w:rPr>
          <w:rFonts w:hint="eastAsia"/>
          <w:rtl/>
        </w:rPr>
        <w:t>עסק</w:t>
      </w:r>
      <w:r w:rsidRPr="009D50D2">
        <w:rPr>
          <w:rtl/>
        </w:rPr>
        <w:t xml:space="preserve"> </w:t>
      </w:r>
      <w:r w:rsidRPr="009D50D2">
        <w:rPr>
          <w:rFonts w:hint="eastAsia"/>
          <w:rtl/>
        </w:rPr>
        <w:t>בשליטת</w:t>
      </w:r>
      <w:r w:rsidRPr="009D50D2">
        <w:rPr>
          <w:rtl/>
        </w:rPr>
        <w:t xml:space="preserve"> </w:t>
      </w:r>
      <w:r w:rsidRPr="009D50D2">
        <w:rPr>
          <w:rFonts w:hint="eastAsia"/>
          <w:rtl/>
        </w:rPr>
        <w:t>אישה</w:t>
      </w:r>
    </w:p>
    <w:p w14:paraId="78873683" w14:textId="77777777" w:rsidR="00327C31" w:rsidRPr="009D50D2" w:rsidRDefault="00367F17" w:rsidP="008415E6">
      <w:pPr>
        <w:pStyle w:val="3-"/>
        <w:ind w:left="1334" w:hanging="788"/>
        <w:rPr>
          <w:rtl/>
        </w:rPr>
      </w:pPr>
      <w:bookmarkStart w:id="376" w:name="_Toc53331367"/>
      <w:r w:rsidRPr="009D50D2">
        <w:rPr>
          <w:rFonts w:hint="eastAsia"/>
          <w:rtl/>
        </w:rPr>
        <w:t>מציע</w:t>
      </w:r>
      <w:r w:rsidRPr="009D50D2">
        <w:rPr>
          <w:rtl/>
        </w:rPr>
        <w:t xml:space="preserve"> </w:t>
      </w:r>
      <w:r w:rsidRPr="009D50D2">
        <w:rPr>
          <w:rFonts w:hint="eastAsia"/>
          <w:rtl/>
        </w:rPr>
        <w:t>שהוא</w:t>
      </w:r>
      <w:r w:rsidRPr="009D50D2">
        <w:rPr>
          <w:rtl/>
        </w:rPr>
        <w:t xml:space="preserve"> "עסק </w:t>
      </w:r>
      <w:r w:rsidRPr="009D50D2">
        <w:rPr>
          <w:rFonts w:hint="eastAsia"/>
          <w:rtl/>
        </w:rPr>
        <w:t>בשליטת</w:t>
      </w:r>
      <w:r w:rsidRPr="009D50D2">
        <w:rPr>
          <w:rtl/>
        </w:rPr>
        <w:t xml:space="preserve"> </w:t>
      </w:r>
      <w:r w:rsidRPr="009D50D2">
        <w:rPr>
          <w:rFonts w:hint="eastAsia"/>
          <w:rtl/>
        </w:rPr>
        <w:t>אישה</w:t>
      </w:r>
      <w:r w:rsidRPr="009D50D2">
        <w:rPr>
          <w:rtl/>
        </w:rPr>
        <w:t>"</w:t>
      </w:r>
      <w:r w:rsidR="00AB763C" w:rsidRPr="009D50D2">
        <w:rPr>
          <w:rFonts w:hint="cs"/>
          <w:rtl/>
        </w:rPr>
        <w:t xml:space="preserve"> </w:t>
      </w:r>
      <w:r w:rsidR="00AB763C" w:rsidRPr="009D50D2">
        <w:rPr>
          <w:rtl/>
        </w:rPr>
        <w:t>בהתאם להוראות סעיף 2ב לחוק חובת המכרזים</w:t>
      </w:r>
      <w:r w:rsidRPr="009D50D2">
        <w:rPr>
          <w:rtl/>
        </w:rPr>
        <w:t xml:space="preserve"> </w:t>
      </w:r>
      <w:r w:rsidRPr="009D50D2">
        <w:rPr>
          <w:rFonts w:hint="eastAsia"/>
          <w:rtl/>
        </w:rPr>
        <w:t>ומעונין</w:t>
      </w:r>
      <w:r w:rsidRPr="009D50D2">
        <w:rPr>
          <w:rtl/>
        </w:rPr>
        <w:t xml:space="preserve"> </w:t>
      </w:r>
      <w:r w:rsidRPr="009D50D2">
        <w:rPr>
          <w:rFonts w:hint="eastAsia"/>
          <w:rtl/>
        </w:rPr>
        <w:t>שתינתן</w:t>
      </w:r>
      <w:r w:rsidRPr="009D50D2">
        <w:rPr>
          <w:rtl/>
        </w:rPr>
        <w:t xml:space="preserve"> </w:t>
      </w:r>
      <w:r w:rsidRPr="009D50D2">
        <w:rPr>
          <w:rFonts w:hint="eastAsia"/>
          <w:rtl/>
        </w:rPr>
        <w:t>לו</w:t>
      </w:r>
      <w:r w:rsidRPr="009D50D2">
        <w:rPr>
          <w:rtl/>
        </w:rPr>
        <w:t xml:space="preserve"> </w:t>
      </w:r>
      <w:r w:rsidRPr="009D50D2">
        <w:rPr>
          <w:rFonts w:hint="eastAsia"/>
          <w:rtl/>
        </w:rPr>
        <w:t>העדפה</w:t>
      </w:r>
      <w:r w:rsidR="00AB763C" w:rsidRPr="009D50D2">
        <w:rPr>
          <w:rFonts w:hint="cs"/>
          <w:rtl/>
        </w:rPr>
        <w:t xml:space="preserve"> יצהיר על כך כלהלן (יש לסמן </w:t>
      </w:r>
      <w:r w:rsidR="00AB763C" w:rsidRPr="00B917F3">
        <w:rPr>
          <w:rFonts w:hint="cs"/>
        </w:rPr>
        <w:t>X</w:t>
      </w:r>
      <w:r w:rsidR="00AB763C" w:rsidRPr="009D50D2">
        <w:rPr>
          <w:rtl/>
        </w:rPr>
        <w:t xml:space="preserve"> במקום המתאים): </w:t>
      </w:r>
      <w:bookmarkEnd w:id="376"/>
    </w:p>
    <w:p w14:paraId="764340C3" w14:textId="77777777" w:rsidR="00AB763C" w:rsidRPr="009D50D2" w:rsidRDefault="00367F17" w:rsidP="008415E6">
      <w:pPr>
        <w:pStyle w:val="42"/>
        <w:tabs>
          <w:tab w:val="clear" w:pos="2160"/>
          <w:tab w:val="clear" w:pos="3060"/>
          <w:tab w:val="right" w:pos="1901"/>
        </w:tabs>
        <w:ind w:left="1759" w:hanging="668"/>
        <w:rPr>
          <w:rtl/>
        </w:rPr>
      </w:pPr>
      <w:r w:rsidRPr="009D50D2">
        <w:rPr>
          <w:rFonts w:hint="cs"/>
          <w:b/>
          <w:bCs/>
          <w:rtl/>
        </w:rPr>
        <w:t xml:space="preserve">המציע מצהיר </w:t>
      </w:r>
      <w:r w:rsidRPr="00B917F3">
        <w:rPr>
          <w:rFonts w:hint="cs"/>
          <w:b/>
          <w:bCs/>
          <w:rtl/>
        </w:rPr>
        <w:t>כי</w:t>
      </w:r>
      <w:r w:rsidRPr="009D50D2">
        <w:rPr>
          <w:b/>
          <w:bCs/>
          <w:rtl/>
        </w:rPr>
        <w:t xml:space="preserve"> </w:t>
      </w:r>
      <w:r w:rsidRPr="009D50D2">
        <w:rPr>
          <w:rFonts w:hint="eastAsia"/>
          <w:rtl/>
        </w:rPr>
        <w:t>הוא</w:t>
      </w:r>
      <w:r w:rsidRPr="009D50D2">
        <w:rPr>
          <w:rFonts w:hint="cs"/>
          <w:b/>
          <w:bCs/>
          <w:rtl/>
        </w:rPr>
        <w:t xml:space="preserve"> </w:t>
      </w:r>
      <w:r w:rsidRPr="009D50D2">
        <w:rPr>
          <w:rtl/>
        </w:rPr>
        <w:t>עסק אשר אישה מחזיקה בשליטה בו, ואשר יש לה, לבד או יחד עם נשים אחרות, היכולת לכוון את פעילותו וכי לא התקיים אף אחד מאלה:</w:t>
      </w:r>
      <w:r w:rsidRPr="009D50D2">
        <w:rPr>
          <w:rFonts w:hint="cs"/>
          <w:b/>
          <w:bCs/>
          <w:rtl/>
        </w:rPr>
        <w:t xml:space="preserve"> </w:t>
      </w:r>
      <w:r w:rsidRPr="009D50D2">
        <w:rPr>
          <w:rtl/>
        </w:rPr>
        <w:t>(1) אם מכהן ב</w:t>
      </w:r>
      <w:r w:rsidR="00A6554D" w:rsidRPr="009D50D2">
        <w:rPr>
          <w:rFonts w:hint="cs"/>
          <w:b/>
          <w:bCs/>
          <w:rtl/>
        </w:rPr>
        <w:t>מציע</w:t>
      </w:r>
      <w:r w:rsidRPr="009D50D2">
        <w:rPr>
          <w:rtl/>
        </w:rPr>
        <w:t xml:space="preserve"> נושא משרה שאינו אישה – הוא אינו קרוב של המחזיקה בשליטה;</w:t>
      </w:r>
      <w:r w:rsidRPr="009D50D2">
        <w:rPr>
          <w:rFonts w:hint="cs"/>
          <w:b/>
          <w:bCs/>
          <w:rtl/>
        </w:rPr>
        <w:t xml:space="preserve"> </w:t>
      </w:r>
      <w:r w:rsidRPr="009D50D2">
        <w:rPr>
          <w:rtl/>
        </w:rPr>
        <w:t>(2) אם שליש מהדירקטורים אינם נשים – אין הם קרובים של המחזיקה בשליטה;</w:t>
      </w:r>
    </w:p>
    <w:p w14:paraId="0D187EBD" w14:textId="77777777" w:rsidR="00AB763C" w:rsidRPr="009D50D2" w:rsidRDefault="00367F17" w:rsidP="008415E6">
      <w:pPr>
        <w:pStyle w:val="4-3"/>
        <w:ind w:left="1759"/>
        <w:rPr>
          <w:rtl/>
        </w:rPr>
      </w:pPr>
      <w:r w:rsidRPr="009D50D2">
        <w:rPr>
          <w:rFonts w:hint="cs"/>
          <w:rtl/>
        </w:rPr>
        <w:t xml:space="preserve">לתמיכה בהצהרה זו, </w:t>
      </w:r>
      <w:r w:rsidRPr="00B917F3">
        <w:rPr>
          <w:rFonts w:hint="cs"/>
          <w:b/>
          <w:bCs/>
          <w:rtl/>
        </w:rPr>
        <w:t>וכתנאי לקבלת העדפה</w:t>
      </w:r>
      <w:r w:rsidRPr="009D50D2">
        <w:rPr>
          <w:rtl/>
        </w:rPr>
        <w:t xml:space="preserve"> על המציע לצרף אישור </w:t>
      </w:r>
      <w:r w:rsidR="00A6554D" w:rsidRPr="009D50D2">
        <w:rPr>
          <w:rtl/>
        </w:rPr>
        <w:t xml:space="preserve"> רו"ח </w:t>
      </w:r>
      <w:r w:rsidRPr="009D50D2">
        <w:rPr>
          <w:rFonts w:hint="eastAsia"/>
          <w:rtl/>
        </w:rPr>
        <w:t>ותצהיר</w:t>
      </w:r>
      <w:r w:rsidRPr="009D50D2">
        <w:rPr>
          <w:rtl/>
        </w:rPr>
        <w:t xml:space="preserve"> </w:t>
      </w:r>
      <w:r w:rsidRPr="009D50D2">
        <w:rPr>
          <w:rFonts w:hint="eastAsia"/>
          <w:rtl/>
        </w:rPr>
        <w:t>כהגדרתם</w:t>
      </w:r>
      <w:r w:rsidRPr="009D50D2">
        <w:rPr>
          <w:rtl/>
        </w:rPr>
        <w:t xml:space="preserve"> </w:t>
      </w:r>
      <w:r w:rsidRPr="009D50D2">
        <w:rPr>
          <w:rFonts w:hint="eastAsia"/>
          <w:rtl/>
        </w:rPr>
        <w:t>בחוק</w:t>
      </w:r>
      <w:r w:rsidRPr="009D50D2">
        <w:rPr>
          <w:rtl/>
        </w:rPr>
        <w:t xml:space="preserve"> </w:t>
      </w:r>
      <w:r w:rsidRPr="009D50D2">
        <w:rPr>
          <w:rFonts w:hint="eastAsia"/>
          <w:rtl/>
        </w:rPr>
        <w:t>חובת</w:t>
      </w:r>
      <w:r w:rsidRPr="009D50D2">
        <w:rPr>
          <w:rtl/>
        </w:rPr>
        <w:t xml:space="preserve"> </w:t>
      </w:r>
      <w:r w:rsidRPr="009D50D2">
        <w:rPr>
          <w:rFonts w:hint="eastAsia"/>
          <w:rtl/>
        </w:rPr>
        <w:t>המכרזים</w:t>
      </w:r>
      <w:r w:rsidR="00A6554D" w:rsidRPr="009D50D2">
        <w:rPr>
          <w:rtl/>
        </w:rPr>
        <w:t>,</w:t>
      </w:r>
      <w:r w:rsidRPr="009D50D2">
        <w:rPr>
          <w:rtl/>
        </w:rPr>
        <w:t xml:space="preserve"> המעיד</w:t>
      </w:r>
      <w:r w:rsidR="00A6554D" w:rsidRPr="009D50D2">
        <w:rPr>
          <w:rFonts w:hint="eastAsia"/>
          <w:rtl/>
        </w:rPr>
        <w:t>ים</w:t>
      </w:r>
      <w:r w:rsidRPr="009D50D2">
        <w:rPr>
          <w:rtl/>
        </w:rPr>
        <w:t xml:space="preserve"> על כך שהעסק הוא בשליטת אישה. </w:t>
      </w:r>
    </w:p>
    <w:p w14:paraId="7FC2E2E9" w14:textId="77777777" w:rsidR="00FE7747" w:rsidRPr="009D50D2" w:rsidRDefault="00367F17" w:rsidP="00FE7747">
      <w:pPr>
        <w:pStyle w:val="2-"/>
        <w:rPr>
          <w:rtl/>
        </w:rPr>
      </w:pPr>
      <w:r w:rsidRPr="009D50D2">
        <w:rPr>
          <w:rFonts w:hint="cs"/>
          <w:rtl/>
        </w:rPr>
        <w:t>עידוד משרתי מילואים</w:t>
      </w:r>
    </w:p>
    <w:p w14:paraId="72880512" w14:textId="77777777" w:rsidR="00AB1053" w:rsidRPr="009D50D2" w:rsidRDefault="00367F17" w:rsidP="008415E6">
      <w:pPr>
        <w:pStyle w:val="3-"/>
        <w:ind w:left="1334" w:hanging="788"/>
        <w:rPr>
          <w:rtl/>
        </w:rPr>
      </w:pPr>
      <w:r w:rsidRPr="009D50D2">
        <w:rPr>
          <w:rFonts w:hint="eastAsia"/>
          <w:rtl/>
        </w:rPr>
        <w:t>מציע</w:t>
      </w:r>
      <w:r w:rsidRPr="009D50D2">
        <w:rPr>
          <w:rtl/>
        </w:rPr>
        <w:t xml:space="preserve"> </w:t>
      </w:r>
      <w:r w:rsidR="00CF7B4D" w:rsidRPr="009D50D2">
        <w:rPr>
          <w:rFonts w:hint="cs"/>
          <w:rtl/>
        </w:rPr>
        <w:t xml:space="preserve">שמחזיק בשליטה בו </w:t>
      </w:r>
      <w:r w:rsidRPr="00B917F3">
        <w:rPr>
          <w:rFonts w:hint="cs"/>
          <w:rtl/>
        </w:rPr>
        <w:t>הוא חייל מילואים כהגדרתו בחוק שירות המילואים, התשס"ח-2008, ששירת שי</w:t>
      </w:r>
      <w:r w:rsidRPr="009D50D2">
        <w:rPr>
          <w:rFonts w:hint="eastAsia"/>
          <w:rtl/>
        </w:rPr>
        <w:t>רות</w:t>
      </w:r>
      <w:r w:rsidRPr="009D50D2">
        <w:rPr>
          <w:rtl/>
        </w:rPr>
        <w:t xml:space="preserve"> מילואים 20 ימים לפחות במהלך 12 החודשים לפני המועד האחרון להגשת הצעות במכרז, </w:t>
      </w:r>
      <w:r w:rsidRPr="009D50D2">
        <w:rPr>
          <w:rFonts w:hint="eastAsia"/>
          <w:rtl/>
        </w:rPr>
        <w:t>ומעונין</w:t>
      </w:r>
      <w:r w:rsidRPr="009D50D2">
        <w:rPr>
          <w:rtl/>
        </w:rPr>
        <w:t xml:space="preserve"> </w:t>
      </w:r>
      <w:r w:rsidRPr="009D50D2">
        <w:rPr>
          <w:rFonts w:hint="eastAsia"/>
          <w:rtl/>
        </w:rPr>
        <w:t>שתינתן</w:t>
      </w:r>
      <w:r w:rsidRPr="009D50D2">
        <w:rPr>
          <w:rtl/>
        </w:rPr>
        <w:t xml:space="preserve"> </w:t>
      </w:r>
      <w:r w:rsidRPr="009D50D2">
        <w:rPr>
          <w:rFonts w:hint="eastAsia"/>
          <w:rtl/>
        </w:rPr>
        <w:t>לו</w:t>
      </w:r>
      <w:r w:rsidRPr="009D50D2">
        <w:rPr>
          <w:rtl/>
        </w:rPr>
        <w:t xml:space="preserve"> </w:t>
      </w:r>
      <w:r w:rsidRPr="009D50D2">
        <w:rPr>
          <w:rFonts w:hint="eastAsia"/>
          <w:rtl/>
        </w:rPr>
        <w:t>העדפה</w:t>
      </w:r>
      <w:r w:rsidRPr="009D50D2">
        <w:rPr>
          <w:rtl/>
        </w:rPr>
        <w:t xml:space="preserve"> </w:t>
      </w:r>
      <w:r w:rsidRPr="009D50D2">
        <w:rPr>
          <w:rFonts w:hint="eastAsia"/>
          <w:rtl/>
        </w:rPr>
        <w:t>בשל</w:t>
      </w:r>
      <w:r w:rsidRPr="009D50D2">
        <w:rPr>
          <w:rtl/>
        </w:rPr>
        <w:t xml:space="preserve"> </w:t>
      </w:r>
      <w:r w:rsidRPr="009D50D2">
        <w:rPr>
          <w:rFonts w:hint="eastAsia"/>
          <w:rtl/>
        </w:rPr>
        <w:t>כך</w:t>
      </w:r>
      <w:r w:rsidRPr="009D50D2">
        <w:rPr>
          <w:rtl/>
        </w:rPr>
        <w:t xml:space="preserve"> </w:t>
      </w:r>
      <w:r w:rsidRPr="009D50D2">
        <w:rPr>
          <w:rFonts w:hint="eastAsia"/>
          <w:rtl/>
        </w:rPr>
        <w:t>י</w:t>
      </w:r>
      <w:r w:rsidRPr="009D50D2">
        <w:rPr>
          <w:rFonts w:hint="cs"/>
          <w:rtl/>
        </w:rPr>
        <w:t xml:space="preserve">צהיר כלהלן (יש לסמן </w:t>
      </w:r>
      <w:r w:rsidRPr="00B917F3">
        <w:rPr>
          <w:rFonts w:hint="cs"/>
        </w:rPr>
        <w:t>X</w:t>
      </w:r>
      <w:r w:rsidRPr="009D50D2">
        <w:rPr>
          <w:rtl/>
        </w:rPr>
        <w:t xml:space="preserve"> במקום המתאים):</w:t>
      </w:r>
    </w:p>
    <w:p w14:paraId="67376A44" w14:textId="77777777" w:rsidR="00AB1053" w:rsidRPr="009D50D2" w:rsidRDefault="00367F17" w:rsidP="008415E6">
      <w:pPr>
        <w:pStyle w:val="42"/>
        <w:tabs>
          <w:tab w:val="clear" w:pos="3060"/>
          <w:tab w:val="right" w:pos="2610"/>
        </w:tabs>
        <w:ind w:left="1617" w:hanging="526"/>
        <w:rPr>
          <w:rtl/>
        </w:rPr>
      </w:pPr>
      <w:r w:rsidRPr="009D50D2">
        <w:rPr>
          <w:rFonts w:hint="cs"/>
          <w:b/>
          <w:bCs/>
          <w:rtl/>
        </w:rPr>
        <w:t xml:space="preserve">המציע מצהיר כי </w:t>
      </w:r>
      <w:r w:rsidRPr="009D50D2">
        <w:rPr>
          <w:rFonts w:hint="eastAsia"/>
          <w:rtl/>
        </w:rPr>
        <w:t>הוא</w:t>
      </w:r>
      <w:r w:rsidRPr="009D50D2">
        <w:rPr>
          <w:rtl/>
        </w:rPr>
        <w:t xml:space="preserve"> </w:t>
      </w:r>
      <w:r w:rsidRPr="009D50D2">
        <w:rPr>
          <w:rFonts w:hint="eastAsia"/>
          <w:rtl/>
        </w:rPr>
        <w:t>חייל</w:t>
      </w:r>
      <w:r w:rsidRPr="009D50D2">
        <w:rPr>
          <w:rtl/>
        </w:rPr>
        <w:t xml:space="preserve"> </w:t>
      </w:r>
      <w:r w:rsidRPr="009D50D2">
        <w:rPr>
          <w:rFonts w:hint="eastAsia"/>
          <w:rtl/>
        </w:rPr>
        <w:t>מילואים</w:t>
      </w:r>
      <w:r w:rsidRPr="009D50D2">
        <w:rPr>
          <w:rtl/>
        </w:rPr>
        <w:t xml:space="preserve"> </w:t>
      </w:r>
      <w:r w:rsidRPr="009D50D2">
        <w:rPr>
          <w:rFonts w:hint="eastAsia"/>
          <w:rtl/>
        </w:rPr>
        <w:t>כהגדרתו</w:t>
      </w:r>
      <w:r w:rsidRPr="009D50D2">
        <w:rPr>
          <w:rtl/>
        </w:rPr>
        <w:t xml:space="preserve"> </w:t>
      </w:r>
      <w:r w:rsidRPr="009D50D2">
        <w:rPr>
          <w:rFonts w:hint="eastAsia"/>
          <w:rtl/>
        </w:rPr>
        <w:t>בחוק</w:t>
      </w:r>
      <w:r w:rsidRPr="009D50D2">
        <w:rPr>
          <w:rtl/>
        </w:rPr>
        <w:t xml:space="preserve"> </w:t>
      </w:r>
      <w:r w:rsidRPr="009D50D2">
        <w:rPr>
          <w:rFonts w:hint="eastAsia"/>
          <w:rtl/>
        </w:rPr>
        <w:t>שירות</w:t>
      </w:r>
      <w:r w:rsidRPr="009D50D2">
        <w:rPr>
          <w:rtl/>
        </w:rPr>
        <w:t xml:space="preserve"> </w:t>
      </w:r>
      <w:r w:rsidRPr="009D50D2">
        <w:rPr>
          <w:rFonts w:hint="eastAsia"/>
          <w:rtl/>
        </w:rPr>
        <w:t>המילואים</w:t>
      </w:r>
      <w:r w:rsidRPr="009D50D2">
        <w:rPr>
          <w:rtl/>
        </w:rPr>
        <w:t xml:space="preserve">, </w:t>
      </w:r>
      <w:r w:rsidRPr="009D50D2">
        <w:rPr>
          <w:rFonts w:hint="eastAsia"/>
          <w:rtl/>
        </w:rPr>
        <w:t>התשס</w:t>
      </w:r>
      <w:r w:rsidRPr="009D50D2">
        <w:rPr>
          <w:rtl/>
        </w:rPr>
        <w:t xml:space="preserve">"ח-2008, </w:t>
      </w:r>
      <w:r w:rsidRPr="009D50D2">
        <w:rPr>
          <w:rFonts w:hint="eastAsia"/>
          <w:rtl/>
        </w:rPr>
        <w:t>ששירת</w:t>
      </w:r>
      <w:r w:rsidRPr="009D50D2">
        <w:rPr>
          <w:rtl/>
        </w:rPr>
        <w:t xml:space="preserve"> </w:t>
      </w:r>
      <w:r w:rsidRPr="009D50D2">
        <w:rPr>
          <w:rFonts w:hint="eastAsia"/>
          <w:rtl/>
        </w:rPr>
        <w:t>שירות</w:t>
      </w:r>
      <w:r w:rsidRPr="009D50D2">
        <w:rPr>
          <w:rtl/>
        </w:rPr>
        <w:t xml:space="preserve"> </w:t>
      </w:r>
      <w:r w:rsidRPr="009D50D2">
        <w:rPr>
          <w:rFonts w:hint="eastAsia"/>
          <w:rtl/>
        </w:rPr>
        <w:t>מילואים</w:t>
      </w:r>
      <w:r w:rsidRPr="009D50D2">
        <w:rPr>
          <w:rtl/>
        </w:rPr>
        <w:t xml:space="preserve"> 20 </w:t>
      </w:r>
      <w:r w:rsidRPr="009D50D2">
        <w:rPr>
          <w:rFonts w:hint="eastAsia"/>
          <w:rtl/>
        </w:rPr>
        <w:t>ימים</w:t>
      </w:r>
      <w:r w:rsidRPr="009D50D2">
        <w:rPr>
          <w:rtl/>
        </w:rPr>
        <w:t xml:space="preserve"> </w:t>
      </w:r>
      <w:r w:rsidRPr="009D50D2">
        <w:rPr>
          <w:rFonts w:hint="eastAsia"/>
          <w:rtl/>
        </w:rPr>
        <w:t>לפחות</w:t>
      </w:r>
      <w:r w:rsidRPr="009D50D2">
        <w:rPr>
          <w:rtl/>
        </w:rPr>
        <w:t xml:space="preserve"> </w:t>
      </w:r>
      <w:r w:rsidRPr="009D50D2">
        <w:rPr>
          <w:rFonts w:hint="eastAsia"/>
          <w:rtl/>
        </w:rPr>
        <w:t>במהלך</w:t>
      </w:r>
      <w:r w:rsidRPr="009D50D2">
        <w:rPr>
          <w:rtl/>
        </w:rPr>
        <w:t xml:space="preserve"> 12 </w:t>
      </w:r>
      <w:r w:rsidRPr="009D50D2">
        <w:rPr>
          <w:rFonts w:hint="eastAsia"/>
          <w:rtl/>
        </w:rPr>
        <w:t>החודשים</w:t>
      </w:r>
      <w:r w:rsidRPr="009D50D2">
        <w:rPr>
          <w:rtl/>
        </w:rPr>
        <w:t xml:space="preserve"> </w:t>
      </w:r>
      <w:r w:rsidRPr="009D50D2">
        <w:rPr>
          <w:rFonts w:hint="eastAsia"/>
          <w:rtl/>
        </w:rPr>
        <w:t>לפני</w:t>
      </w:r>
      <w:r w:rsidRPr="009D50D2">
        <w:rPr>
          <w:rtl/>
        </w:rPr>
        <w:t xml:space="preserve"> </w:t>
      </w:r>
      <w:r w:rsidRPr="009D50D2">
        <w:rPr>
          <w:rFonts w:hint="eastAsia"/>
          <w:rtl/>
        </w:rPr>
        <w:t>המועד</w:t>
      </w:r>
      <w:r w:rsidRPr="009D50D2">
        <w:rPr>
          <w:rtl/>
        </w:rPr>
        <w:t xml:space="preserve"> </w:t>
      </w:r>
      <w:r w:rsidRPr="009D50D2">
        <w:rPr>
          <w:rFonts w:hint="eastAsia"/>
          <w:rtl/>
        </w:rPr>
        <w:t>האחרון</w:t>
      </w:r>
      <w:r w:rsidRPr="009D50D2">
        <w:rPr>
          <w:rtl/>
        </w:rPr>
        <w:t xml:space="preserve"> </w:t>
      </w:r>
      <w:r w:rsidRPr="009D50D2">
        <w:rPr>
          <w:rFonts w:hint="eastAsia"/>
          <w:rtl/>
        </w:rPr>
        <w:t>להגשת</w:t>
      </w:r>
      <w:r w:rsidRPr="009D50D2">
        <w:rPr>
          <w:rtl/>
        </w:rPr>
        <w:t xml:space="preserve"> </w:t>
      </w:r>
      <w:r w:rsidRPr="009D50D2">
        <w:rPr>
          <w:rFonts w:hint="eastAsia"/>
          <w:rtl/>
        </w:rPr>
        <w:t>הצעות</w:t>
      </w:r>
      <w:r w:rsidRPr="009D50D2">
        <w:rPr>
          <w:rtl/>
        </w:rPr>
        <w:t xml:space="preserve"> </w:t>
      </w:r>
      <w:r w:rsidRPr="009D50D2">
        <w:rPr>
          <w:rFonts w:hint="eastAsia"/>
          <w:rtl/>
        </w:rPr>
        <w:t>במכרז</w:t>
      </w:r>
      <w:r w:rsidRPr="009D50D2">
        <w:rPr>
          <w:rFonts w:hint="cs"/>
          <w:rtl/>
        </w:rPr>
        <w:t xml:space="preserve">. </w:t>
      </w:r>
    </w:p>
    <w:p w14:paraId="53F48DBD" w14:textId="77777777" w:rsidR="00AB1053" w:rsidRPr="009D50D2" w:rsidRDefault="008415E6" w:rsidP="008415E6">
      <w:pPr>
        <w:pStyle w:val="42"/>
        <w:numPr>
          <w:ilvl w:val="0"/>
          <w:numId w:val="0"/>
        </w:numPr>
        <w:tabs>
          <w:tab w:val="clear" w:pos="3060"/>
          <w:tab w:val="right" w:pos="2610"/>
        </w:tabs>
        <w:ind w:left="1617" w:hanging="526"/>
        <w:rPr>
          <w:b/>
          <w:bCs/>
          <w:rtl/>
        </w:rPr>
      </w:pPr>
      <w:r w:rsidRPr="009D50D2">
        <w:rPr>
          <w:rtl/>
        </w:rPr>
        <w:tab/>
      </w:r>
      <w:r w:rsidR="00367F17" w:rsidRPr="009D50D2">
        <w:rPr>
          <w:rFonts w:hint="cs"/>
          <w:rtl/>
        </w:rPr>
        <w:t xml:space="preserve">הוא מחזיק בשליטה בעסק מגיש ההצעה. לעניין זה "מחזיק בשליטה" </w:t>
      </w:r>
      <w:r w:rsidR="00367F17" w:rsidRPr="009D50D2">
        <w:rPr>
          <w:rtl/>
        </w:rPr>
        <w:t>–</w:t>
      </w:r>
      <w:r w:rsidR="00367F17" w:rsidRPr="009D50D2">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w:t>
      </w:r>
      <w:r w:rsidR="00367F17" w:rsidRPr="00B917F3">
        <w:rPr>
          <w:rFonts w:hint="cs"/>
          <w:rtl/>
        </w:rPr>
        <w:t>אמ</w:t>
      </w:r>
      <w:r w:rsidR="00367F17" w:rsidRPr="009D50D2">
        <w:rPr>
          <w:rFonts w:hint="eastAsia"/>
          <w:rtl/>
        </w:rPr>
        <w:t>צעי</w:t>
      </w:r>
      <w:r w:rsidR="00367F17" w:rsidRPr="009D50D2">
        <w:rPr>
          <w:rtl/>
        </w:rPr>
        <w:t xml:space="preserve"> השליטה בעסק זעיר, קטן או בינוני". "אמצעי שליטה" לעניין זה –</w:t>
      </w:r>
      <w:r w:rsidR="00367F17" w:rsidRPr="009D50D2">
        <w:rPr>
          <w:rFonts w:hint="cs"/>
          <w:rtl/>
        </w:rPr>
        <w:t xml:space="preserve"> כהגדרתו בחוק הבנקאות (רישוי), התשמ"א-1981.</w:t>
      </w:r>
    </w:p>
    <w:p w14:paraId="67EE8019" w14:textId="77777777" w:rsidR="00AB1053" w:rsidRPr="009D50D2" w:rsidRDefault="008415E6" w:rsidP="008415E6">
      <w:pPr>
        <w:pStyle w:val="42"/>
        <w:numPr>
          <w:ilvl w:val="0"/>
          <w:numId w:val="0"/>
        </w:numPr>
        <w:tabs>
          <w:tab w:val="clear" w:pos="3060"/>
          <w:tab w:val="right" w:pos="2610"/>
        </w:tabs>
        <w:ind w:left="1617" w:hanging="526"/>
        <w:rPr>
          <w:b/>
          <w:bCs/>
          <w:rtl/>
        </w:rPr>
      </w:pPr>
      <w:r w:rsidRPr="009D50D2">
        <w:rPr>
          <w:rtl/>
        </w:rPr>
        <w:tab/>
      </w:r>
      <w:r w:rsidR="00367F17" w:rsidRPr="009D50D2">
        <w:rPr>
          <w:rFonts w:hint="cs"/>
          <w:rtl/>
        </w:rPr>
        <w:t>ההצעה אינה של חברת בת של עסק גדול. "עסק גדול" לעניין זה: "</w:t>
      </w:r>
      <w:r w:rsidR="00840DFE" w:rsidRPr="00B917F3">
        <w:rPr>
          <w:rFonts w:hint="cs"/>
          <w:rtl/>
        </w:rPr>
        <w:t>עוסק מורשה או מוסד כספי, כהגדרתם בחוק מס ערך מוסף, התשל"ו-1975, המעסיק יותר מ-100 עובדים א</w:t>
      </w:r>
      <w:r w:rsidR="00840DFE" w:rsidRPr="009D50D2">
        <w:rPr>
          <w:rFonts w:hint="eastAsia"/>
          <w:rtl/>
        </w:rPr>
        <w:t>ו</w:t>
      </w:r>
      <w:r w:rsidR="00840DFE" w:rsidRPr="009D50D2">
        <w:rPr>
          <w:rtl/>
        </w:rPr>
        <w:t xml:space="preserve"> שמחזור העסקאות השנתי שלו עולה על 100 מיליון שקלים חדשים". </w:t>
      </w:r>
    </w:p>
    <w:p w14:paraId="43B52343" w14:textId="77777777" w:rsidR="00C4380A" w:rsidRPr="009D50D2" w:rsidRDefault="00367F17" w:rsidP="007B01DE">
      <w:pPr>
        <w:pStyle w:val="2-"/>
        <w:rPr>
          <w:rtl/>
        </w:rPr>
      </w:pPr>
      <w:bookmarkStart w:id="377" w:name="hidden_AmotMidaA_3"/>
      <w:bookmarkStart w:id="378" w:name="hidden_TovinAndMehir"/>
      <w:bookmarkEnd w:id="377"/>
      <w:bookmarkEnd w:id="378"/>
      <w:r w:rsidRPr="009D50D2">
        <w:rPr>
          <w:rFonts w:hint="cs"/>
          <w:rtl/>
        </w:rPr>
        <w:lastRenderedPageBreak/>
        <w:t xml:space="preserve">הכרה בנתונים של אישיות משפטית אחרת </w:t>
      </w:r>
    </w:p>
    <w:p w14:paraId="17169590" w14:textId="77777777" w:rsidR="00BD4E46" w:rsidRPr="009D50D2" w:rsidRDefault="00367F17" w:rsidP="008415E6">
      <w:pPr>
        <w:pStyle w:val="3-"/>
        <w:ind w:left="1334" w:hanging="788"/>
        <w:rPr>
          <w:rtl/>
        </w:rPr>
      </w:pPr>
      <w:r w:rsidRPr="009D50D2">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D50D2">
        <w:rPr>
          <w:rFonts w:hint="cs"/>
          <w:rtl/>
        </w:rPr>
        <w:t>בנושא</w:t>
      </w:r>
      <w:r w:rsidRPr="009D50D2">
        <w:rPr>
          <w:rtl/>
        </w:rPr>
        <w:t xml:space="preserve"> ה</w:t>
      </w:r>
      <w:r w:rsidRPr="009D50D2">
        <w:rPr>
          <w:rFonts w:hint="cs"/>
          <w:rtl/>
        </w:rPr>
        <w:t>מכרז</w:t>
      </w:r>
      <w:r w:rsidRPr="009D50D2">
        <w:rPr>
          <w:rtl/>
        </w:rPr>
        <w:t xml:space="preserve"> השתלבה אצל המציע</w:t>
      </w:r>
      <w:r w:rsidRPr="009D50D2">
        <w:rPr>
          <w:rFonts w:hint="cs"/>
          <w:rtl/>
        </w:rPr>
        <w:t>,</w:t>
      </w:r>
      <w:r w:rsidRPr="009D50D2">
        <w:rPr>
          <w:rtl/>
        </w:rPr>
        <w:t xml:space="preserve"> יוכל המציע לבקש מהמזמין </w:t>
      </w:r>
      <w:r w:rsidRPr="009D50D2">
        <w:rPr>
          <w:rFonts w:hint="cs"/>
          <w:rtl/>
        </w:rPr>
        <w:t xml:space="preserve">בכתב ובאופן מנומק </w:t>
      </w:r>
      <w:r w:rsidRPr="009D50D2">
        <w:rPr>
          <w:rtl/>
        </w:rPr>
        <w:t>לצרף לנתוניו את נתוני הגוף בו התקיימה הפעילות לפני השינוי הארגוני</w:t>
      </w:r>
      <w:r w:rsidRPr="009D50D2">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w:t>
      </w:r>
      <w:r w:rsidRPr="00B917F3">
        <w:rPr>
          <w:rFonts w:hint="cs"/>
          <w:rtl/>
        </w:rPr>
        <w:t>רז</w:t>
      </w:r>
      <w:r w:rsidRPr="009D50D2">
        <w:rPr>
          <w:rtl/>
        </w:rPr>
        <w:t>.</w:t>
      </w:r>
    </w:p>
    <w:p w14:paraId="58746F15" w14:textId="77777777" w:rsidR="00BD4E46" w:rsidRPr="009D50D2" w:rsidRDefault="00367F17" w:rsidP="008415E6">
      <w:pPr>
        <w:pStyle w:val="3-"/>
        <w:ind w:left="1334" w:hanging="788"/>
        <w:rPr>
          <w:rtl/>
        </w:rPr>
      </w:pPr>
      <w:r w:rsidRPr="009D50D2">
        <w:rPr>
          <w:rtl/>
        </w:rPr>
        <w:t xml:space="preserve">ככל שהמציע מבקש </w:t>
      </w:r>
      <w:r w:rsidRPr="009D50D2">
        <w:rPr>
          <w:rFonts w:hint="cs"/>
          <w:rtl/>
        </w:rPr>
        <w:t>שיכירו לו</w:t>
      </w:r>
      <w:r w:rsidRPr="009D50D2">
        <w:rPr>
          <w:rtl/>
        </w:rPr>
        <w:t xml:space="preserve"> ב</w:t>
      </w:r>
      <w:r w:rsidRPr="009D50D2">
        <w:rPr>
          <w:rFonts w:hint="cs"/>
          <w:rtl/>
        </w:rPr>
        <w:t>נתונים</w:t>
      </w:r>
      <w:r w:rsidRPr="009D50D2">
        <w:rPr>
          <w:rtl/>
        </w:rPr>
        <w:t xml:space="preserve"> של </w:t>
      </w:r>
      <w:r w:rsidRPr="009D50D2">
        <w:rPr>
          <w:rFonts w:hint="cs"/>
          <w:rtl/>
        </w:rPr>
        <w:t>אי</w:t>
      </w:r>
      <w:r w:rsidRPr="009D50D2">
        <w:rPr>
          <w:rtl/>
        </w:rPr>
        <w:t>ש</w:t>
      </w:r>
      <w:r w:rsidRPr="009D50D2">
        <w:rPr>
          <w:rFonts w:hint="cs"/>
          <w:rtl/>
        </w:rPr>
        <w:t>י</w:t>
      </w:r>
      <w:r w:rsidRPr="009D50D2">
        <w:rPr>
          <w:rtl/>
        </w:rPr>
        <w:t xml:space="preserve">ות משפטית שונה לצורך עמידה בתנאי הסף </w:t>
      </w:r>
      <w:r w:rsidRPr="009D50D2">
        <w:rPr>
          <w:rFonts w:hint="cs"/>
          <w:rtl/>
        </w:rPr>
        <w:t>מסוים או מספר תנאי סף או לשם קבלת ניקוד איכות</w:t>
      </w:r>
      <w:r w:rsidRPr="009D50D2">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D50D2">
        <w:rPr>
          <w:rFonts w:hint="cs"/>
          <w:rtl/>
        </w:rPr>
        <w:t>אצל</w:t>
      </w:r>
      <w:r w:rsidRPr="009D50D2">
        <w:rPr>
          <w:rtl/>
        </w:rPr>
        <w:t>ו.</w:t>
      </w:r>
    </w:p>
    <w:p w14:paraId="05D65432" w14:textId="77777777" w:rsidR="00BD4E46" w:rsidRPr="009D50D2" w:rsidRDefault="00367F17" w:rsidP="008415E6">
      <w:pPr>
        <w:pStyle w:val="3-"/>
        <w:ind w:left="1334" w:hanging="788"/>
        <w:rPr>
          <w:rtl/>
        </w:rPr>
      </w:pPr>
      <w:r w:rsidRPr="009D50D2">
        <w:rPr>
          <w:rtl/>
        </w:rPr>
        <w:t>החלטה בדבר הכרה כאמור תהיה בכפוף לשיקול דעת המזמין</w:t>
      </w:r>
      <w:r w:rsidRPr="009D50D2">
        <w:rPr>
          <w:rFonts w:hint="cs"/>
          <w:rtl/>
        </w:rPr>
        <w:t>.</w:t>
      </w:r>
    </w:p>
    <w:p w14:paraId="0A68B44B" w14:textId="77777777" w:rsidR="004E394B" w:rsidRPr="009D50D2" w:rsidRDefault="00367F17" w:rsidP="007B01DE">
      <w:pPr>
        <w:pStyle w:val="2-"/>
        <w:rPr>
          <w:rtl/>
        </w:rPr>
      </w:pPr>
      <w:bookmarkStart w:id="379" w:name="_Toc43400634"/>
      <w:bookmarkStart w:id="380" w:name="_Toc44931946"/>
      <w:bookmarkStart w:id="381" w:name="_Toc44932033"/>
      <w:bookmarkStart w:id="382" w:name="_Toc53331370"/>
      <w:bookmarkEnd w:id="280"/>
      <w:r w:rsidRPr="009D50D2">
        <w:rPr>
          <w:rFonts w:hint="cs"/>
          <w:rtl/>
        </w:rPr>
        <w:t>בקשה לחיסיון</w:t>
      </w:r>
      <w:bookmarkEnd w:id="379"/>
      <w:bookmarkEnd w:id="380"/>
      <w:bookmarkEnd w:id="381"/>
      <w:bookmarkEnd w:id="382"/>
      <w:r w:rsidRPr="009D50D2">
        <w:rPr>
          <w:rFonts w:hint="cs"/>
          <w:rtl/>
        </w:rPr>
        <w:t xml:space="preserve"> </w:t>
      </w:r>
    </w:p>
    <w:p w14:paraId="6DD96893" w14:textId="77777777" w:rsidR="004E394B" w:rsidRPr="009D50D2" w:rsidRDefault="00367F17" w:rsidP="008415E6">
      <w:pPr>
        <w:pStyle w:val="3-"/>
        <w:ind w:left="1334" w:hanging="788"/>
        <w:rPr>
          <w:rtl/>
        </w:rPr>
      </w:pPr>
      <w:r w:rsidRPr="009D50D2">
        <w:rPr>
          <w:rFonts w:hint="eastAsia"/>
          <w:rtl/>
        </w:rPr>
        <w:t>בהתאם</w:t>
      </w:r>
      <w:r w:rsidRPr="009D50D2">
        <w:rPr>
          <w:rtl/>
        </w:rPr>
        <w:t xml:space="preserve"> למפורט </w:t>
      </w:r>
      <w:r w:rsidRPr="009D50D2">
        <w:rPr>
          <w:rFonts w:hint="cs"/>
          <w:rtl/>
        </w:rPr>
        <w:t>ב</w:t>
      </w:r>
      <w:r w:rsidRPr="009D50D2">
        <w:rPr>
          <w:rFonts w:hint="eastAsia"/>
          <w:rtl/>
        </w:rPr>
        <w:t>פרק</w:t>
      </w:r>
      <w:r w:rsidRPr="009D50D2">
        <w:rPr>
          <w:rtl/>
        </w:rPr>
        <w:t xml:space="preserve"> </w:t>
      </w:r>
      <w:r w:rsidRPr="009D50D2">
        <w:rPr>
          <w:rFonts w:hint="eastAsia"/>
          <w:rtl/>
        </w:rPr>
        <w:t>א</w:t>
      </w:r>
      <w:r w:rsidRPr="009D50D2">
        <w:rPr>
          <w:rtl/>
        </w:rPr>
        <w:t>'</w:t>
      </w:r>
      <w:r w:rsidRPr="009D50D2">
        <w:rPr>
          <w:rFonts w:hint="cs"/>
          <w:rtl/>
        </w:rPr>
        <w:t xml:space="preserve"> </w:t>
      </w:r>
      <w:r w:rsidRPr="009D50D2">
        <w:rPr>
          <w:rFonts w:hint="eastAsia"/>
          <w:rtl/>
        </w:rPr>
        <w:t>למסמכי</w:t>
      </w:r>
      <w:r w:rsidRPr="009D50D2">
        <w:rPr>
          <w:rtl/>
        </w:rPr>
        <w:t xml:space="preserve"> המכרז, להלן</w:t>
      </w:r>
      <w:r w:rsidRPr="009D50D2">
        <w:t xml:space="preserve"> </w:t>
      </w:r>
      <w:r w:rsidRPr="009D50D2">
        <w:rPr>
          <w:rtl/>
        </w:rPr>
        <w:t>העמודים, הסעיפים או המסמכים</w:t>
      </w:r>
      <w:r w:rsidRPr="009D50D2">
        <w:t xml:space="preserve"> </w:t>
      </w:r>
      <w:r w:rsidRPr="009D50D2">
        <w:rPr>
          <w:rtl/>
        </w:rPr>
        <w:t>הכלולים</w:t>
      </w:r>
      <w:r w:rsidRPr="009D50D2">
        <w:t xml:space="preserve"> </w:t>
      </w:r>
      <w:r w:rsidRPr="009D50D2">
        <w:rPr>
          <w:rtl/>
        </w:rPr>
        <w:t>בהצעה</w:t>
      </w:r>
      <w:r w:rsidRPr="009D50D2">
        <w:t xml:space="preserve"> </w:t>
      </w:r>
      <w:r w:rsidRPr="009D50D2">
        <w:rPr>
          <w:rtl/>
        </w:rPr>
        <w:t>אשר</w:t>
      </w:r>
      <w:r w:rsidRPr="009D50D2">
        <w:t xml:space="preserve"> </w:t>
      </w:r>
      <w:r w:rsidRPr="009D50D2">
        <w:rPr>
          <w:rFonts w:hint="eastAsia"/>
          <w:rtl/>
        </w:rPr>
        <w:t>המציע</w:t>
      </w:r>
      <w:r w:rsidRPr="009D50D2">
        <w:rPr>
          <w:rtl/>
        </w:rPr>
        <w:t xml:space="preserve"> מבקש למנוע ממציעים אחרים במכרז לעיין בהם (בטענה לחשיפת סוד</w:t>
      </w:r>
      <w:r w:rsidRPr="009D50D2">
        <w:t xml:space="preserve"> </w:t>
      </w:r>
      <w:r w:rsidRPr="009D50D2">
        <w:rPr>
          <w:rtl/>
        </w:rPr>
        <w:t>מסחרי</w:t>
      </w:r>
      <w:r w:rsidRPr="009D50D2">
        <w:t xml:space="preserve"> </w:t>
      </w:r>
      <w:r w:rsidRPr="009D50D2">
        <w:rPr>
          <w:rtl/>
        </w:rPr>
        <w:t>או</w:t>
      </w:r>
      <w:r w:rsidRPr="009D50D2">
        <w:t xml:space="preserve"> </w:t>
      </w:r>
      <w:r w:rsidRPr="009D50D2">
        <w:rPr>
          <w:rtl/>
        </w:rPr>
        <w:t>סוד</w:t>
      </w:r>
      <w:r w:rsidRPr="009D50D2">
        <w:t xml:space="preserve"> </w:t>
      </w:r>
      <w:r w:rsidRPr="009D50D2">
        <w:rPr>
          <w:rtl/>
        </w:rPr>
        <w:t>מקצועי או כל נימוק אחר המופיע בתקנה 21(ה) לתקנות חובת המכרזים)</w:t>
      </w:r>
      <w:r w:rsidR="00C72839" w:rsidRPr="009D50D2">
        <w:rPr>
          <w:rFonts w:hint="cs"/>
          <w:rtl/>
        </w:rPr>
        <w:t>:</w:t>
      </w:r>
      <w:r w:rsidRPr="009D50D2">
        <w:rPr>
          <w:rtl/>
        </w:rPr>
        <w:t xml:space="preserve"> </w:t>
      </w:r>
      <w:r w:rsidRPr="009D50D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F608A" w:rsidRPr="009D50D2" w14:paraId="563E4369"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88DCC9B" w14:textId="77777777" w:rsidR="004E394B" w:rsidRPr="009D50D2" w:rsidRDefault="00367F17" w:rsidP="00DE0651">
            <w:pPr>
              <w:rPr>
                <w:rFonts w:ascii="David" w:hAnsi="David" w:cs="David"/>
                <w:rtl/>
              </w:rPr>
            </w:pPr>
            <w:bookmarkStart w:id="383" w:name="_Toc43400635"/>
            <w:bookmarkStart w:id="384" w:name="_Toc44931947"/>
            <w:bookmarkStart w:id="385" w:name="_Toc44932034"/>
            <w:r w:rsidRPr="009D50D2">
              <w:rPr>
                <w:rtl/>
              </w:rPr>
              <w:t>מספר עמוד/סעיף</w:t>
            </w:r>
            <w:bookmarkEnd w:id="383"/>
            <w:bookmarkEnd w:id="384"/>
            <w:bookmarkEnd w:id="385"/>
          </w:p>
        </w:tc>
        <w:tc>
          <w:tcPr>
            <w:tcW w:w="2832" w:type="dxa"/>
            <w:tcBorders>
              <w:top w:val="single" w:sz="4" w:space="0" w:color="auto"/>
              <w:left w:val="single" w:sz="4" w:space="0" w:color="auto"/>
              <w:bottom w:val="single" w:sz="4" w:space="0" w:color="auto"/>
              <w:right w:val="single" w:sz="4" w:space="0" w:color="auto"/>
            </w:tcBorders>
            <w:vAlign w:val="center"/>
            <w:hideMark/>
          </w:tcPr>
          <w:p w14:paraId="02EF443C" w14:textId="77777777" w:rsidR="004E394B" w:rsidRPr="009D50D2" w:rsidRDefault="00367F17" w:rsidP="00DE0651">
            <w:pPr>
              <w:rPr>
                <w:rFonts w:ascii="David" w:hAnsi="David" w:cs="David"/>
                <w:rtl/>
              </w:rPr>
            </w:pPr>
            <w:bookmarkStart w:id="386" w:name="_Toc43400636"/>
            <w:bookmarkStart w:id="387" w:name="_Toc44931948"/>
            <w:bookmarkStart w:id="388" w:name="_Toc44932035"/>
            <w:r w:rsidRPr="009D50D2">
              <w:rPr>
                <w:rtl/>
              </w:rPr>
              <w:t>נושא הסעיף</w:t>
            </w:r>
            <w:bookmarkEnd w:id="386"/>
            <w:bookmarkEnd w:id="387"/>
            <w:bookmarkEnd w:id="388"/>
          </w:p>
        </w:tc>
        <w:tc>
          <w:tcPr>
            <w:tcW w:w="2841" w:type="dxa"/>
            <w:tcBorders>
              <w:top w:val="single" w:sz="4" w:space="0" w:color="auto"/>
              <w:left w:val="single" w:sz="4" w:space="0" w:color="auto"/>
              <w:bottom w:val="single" w:sz="4" w:space="0" w:color="auto"/>
              <w:right w:val="single" w:sz="4" w:space="0" w:color="auto"/>
            </w:tcBorders>
            <w:vAlign w:val="center"/>
            <w:hideMark/>
          </w:tcPr>
          <w:p w14:paraId="301950D2" w14:textId="77777777" w:rsidR="004E394B" w:rsidRPr="009D50D2" w:rsidRDefault="00367F17" w:rsidP="00DE0651">
            <w:pPr>
              <w:rPr>
                <w:rFonts w:ascii="David" w:hAnsi="David" w:cs="David"/>
                <w:rtl/>
              </w:rPr>
            </w:pPr>
            <w:bookmarkStart w:id="389" w:name="_Toc43400637"/>
            <w:bookmarkStart w:id="390" w:name="_Toc44931949"/>
            <w:bookmarkStart w:id="391" w:name="_Toc44932036"/>
            <w:r w:rsidRPr="009D50D2">
              <w:rPr>
                <w:rtl/>
              </w:rPr>
              <w:t>נימוק</w:t>
            </w:r>
            <w:r w:rsidRPr="009D50D2">
              <w:t xml:space="preserve"> </w:t>
            </w:r>
            <w:r w:rsidRPr="009D50D2">
              <w:rPr>
                <w:rtl/>
              </w:rPr>
              <w:t>למניעת</w:t>
            </w:r>
            <w:r w:rsidRPr="009D50D2">
              <w:t xml:space="preserve"> </w:t>
            </w:r>
            <w:r w:rsidRPr="009D50D2">
              <w:rPr>
                <w:rtl/>
              </w:rPr>
              <w:t>החשיפה</w:t>
            </w:r>
            <w:bookmarkEnd w:id="389"/>
            <w:bookmarkEnd w:id="390"/>
            <w:bookmarkEnd w:id="391"/>
          </w:p>
        </w:tc>
      </w:tr>
      <w:tr w:rsidR="00DF608A" w:rsidRPr="009D50D2" w14:paraId="6648F39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DACE9B0"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8DD6E8"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57A778C"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r>
      <w:tr w:rsidR="00DF608A" w:rsidRPr="009D50D2" w14:paraId="698FA97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B62833"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30EA6B"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99DE60E"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r>
      <w:tr w:rsidR="00DF608A" w:rsidRPr="009D50D2" w14:paraId="59630DD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764EFCE"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5086CF"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A5065ED" w14:textId="77777777" w:rsidR="004E394B" w:rsidRPr="009D50D2" w:rsidRDefault="004E394B" w:rsidP="00173EB1">
            <w:pPr>
              <w:autoSpaceDE w:val="0"/>
              <w:autoSpaceDN w:val="0"/>
              <w:adjustRightInd w:val="0"/>
              <w:spacing w:before="60" w:afterLines="60" w:after="144" w:line="360" w:lineRule="auto"/>
              <w:outlineLvl w:val="1"/>
              <w:rPr>
                <w:rFonts w:ascii="David" w:hAnsi="David" w:cs="David"/>
                <w:rtl/>
              </w:rPr>
            </w:pPr>
          </w:p>
        </w:tc>
      </w:tr>
    </w:tbl>
    <w:p w14:paraId="4815C0CD" w14:textId="77777777" w:rsidR="004E394B" w:rsidRPr="00347630" w:rsidRDefault="00367F17" w:rsidP="00790F64">
      <w:pPr>
        <w:rPr>
          <w:rtl/>
        </w:rPr>
      </w:pPr>
      <w:r w:rsidRPr="00347630">
        <w:t xml:space="preserve"> </w:t>
      </w:r>
    </w:p>
    <w:p w14:paraId="059242F5" w14:textId="77777777" w:rsidR="004E394B" w:rsidRPr="009D50D2" w:rsidRDefault="004E394B" w:rsidP="00790F64">
      <w:pPr>
        <w:rPr>
          <w:b/>
          <w:bCs/>
          <w:caps w:val="0"/>
          <w:kern w:val="40"/>
          <w:sz w:val="40"/>
          <w:szCs w:val="40"/>
          <w:rtl/>
        </w:rPr>
      </w:pPr>
    </w:p>
    <w:p w14:paraId="571F533F" w14:textId="77777777" w:rsidR="008D192B" w:rsidRPr="009D50D2" w:rsidRDefault="008D192B" w:rsidP="00790F64">
      <w:pPr>
        <w:rPr>
          <w:b/>
          <w:bCs/>
          <w:caps w:val="0"/>
          <w:kern w:val="40"/>
          <w:sz w:val="40"/>
          <w:szCs w:val="40"/>
          <w:rtl/>
        </w:rPr>
      </w:pPr>
    </w:p>
    <w:p w14:paraId="5377EC2C" w14:textId="77777777" w:rsidR="00C94302" w:rsidRDefault="00C94302">
      <w:pPr>
        <w:bidi w:val="0"/>
        <w:spacing w:before="200" w:after="200" w:line="276" w:lineRule="auto"/>
        <w:rPr>
          <w:b/>
          <w:bCs/>
          <w:sz w:val="32"/>
          <w:szCs w:val="32"/>
          <w:u w:val="single"/>
          <w:rtl/>
        </w:rPr>
      </w:pPr>
      <w:r>
        <w:rPr>
          <w:b/>
          <w:bCs/>
          <w:sz w:val="32"/>
          <w:szCs w:val="32"/>
          <w:u w:val="single"/>
          <w:rtl/>
        </w:rPr>
        <w:br w:type="page"/>
      </w:r>
    </w:p>
    <w:p w14:paraId="67C97219" w14:textId="4E0FE959" w:rsidR="004E394B" w:rsidRPr="009D50D2" w:rsidRDefault="00367F17" w:rsidP="000636E1">
      <w:pPr>
        <w:jc w:val="center"/>
        <w:rPr>
          <w:b/>
          <w:bCs/>
          <w:caps w:val="0"/>
          <w:kern w:val="40"/>
          <w:sz w:val="32"/>
          <w:szCs w:val="32"/>
          <w:u w:val="single"/>
          <w:rtl/>
        </w:rPr>
      </w:pPr>
      <w:r w:rsidRPr="009D50D2">
        <w:rPr>
          <w:rFonts w:hint="eastAsia"/>
          <w:b/>
          <w:bCs/>
          <w:sz w:val="32"/>
          <w:szCs w:val="32"/>
          <w:u w:val="single"/>
          <w:rtl/>
        </w:rPr>
        <w:lastRenderedPageBreak/>
        <w:t>אישור</w:t>
      </w:r>
      <w:r w:rsidRPr="009D50D2">
        <w:rPr>
          <w:b/>
          <w:bCs/>
          <w:sz w:val="32"/>
          <w:szCs w:val="32"/>
          <w:u w:val="single"/>
          <w:rtl/>
        </w:rPr>
        <w:t xml:space="preserve"> </w:t>
      </w:r>
      <w:r w:rsidRPr="009D50D2">
        <w:rPr>
          <w:rFonts w:hint="eastAsia"/>
          <w:b/>
          <w:bCs/>
          <w:sz w:val="32"/>
          <w:szCs w:val="32"/>
          <w:u w:val="single"/>
          <w:rtl/>
        </w:rPr>
        <w:t>והתחייבות</w:t>
      </w:r>
    </w:p>
    <w:p w14:paraId="362B1D99" w14:textId="77777777" w:rsidR="00324B05" w:rsidRPr="009D50D2" w:rsidRDefault="00367F17" w:rsidP="004765F5">
      <w:pPr>
        <w:pStyle w:val="1fc"/>
        <w:rPr>
          <w:b w:val="0"/>
          <w:bCs/>
          <w:rtl/>
        </w:rPr>
      </w:pPr>
      <w:r w:rsidRPr="009D50D2">
        <w:rPr>
          <w:rFonts w:hint="cs"/>
          <w:b w:val="0"/>
          <w:bCs/>
          <w:rtl/>
        </w:rPr>
        <w:t>בחתימתנו אנו מאשרים כי</w:t>
      </w:r>
      <w:r w:rsidR="00E84ADC" w:rsidRPr="00B917F3">
        <w:rPr>
          <w:rFonts w:hint="cs"/>
          <w:b w:val="0"/>
          <w:bCs/>
          <w:rtl/>
        </w:rPr>
        <w:t>:</w:t>
      </w:r>
      <w:r w:rsidRPr="009D50D2">
        <w:rPr>
          <w:b w:val="0"/>
          <w:bCs/>
          <w:rtl/>
        </w:rPr>
        <w:t xml:space="preserve"> </w:t>
      </w:r>
    </w:p>
    <w:p w14:paraId="2F1B3B5E" w14:textId="77777777" w:rsidR="00C7237A" w:rsidRPr="009D50D2" w:rsidRDefault="00367F17" w:rsidP="006142F2">
      <w:pPr>
        <w:pStyle w:val="1fc"/>
        <w:numPr>
          <w:ilvl w:val="0"/>
          <w:numId w:val="61"/>
        </w:numPr>
        <w:rPr>
          <w:b w:val="0"/>
          <w:bCs/>
          <w:rtl/>
        </w:rPr>
      </w:pPr>
      <w:r w:rsidRPr="009D50D2">
        <w:rPr>
          <w:rFonts w:hint="cs"/>
          <w:b w:val="0"/>
          <w:bCs/>
          <w:rtl/>
        </w:rPr>
        <w:t xml:space="preserve">קראנו את כל הוראות המכרז, </w:t>
      </w:r>
      <w:r w:rsidRPr="009D50D2">
        <w:rPr>
          <w:b w:val="0"/>
          <w:bCs/>
          <w:rtl/>
        </w:rPr>
        <w:t>והצעתנו מוגשת בהתאם לכללי המכרז ועומדת בתנאים ובדרישות המפורטות במסמכי המכרז.</w:t>
      </w:r>
    </w:p>
    <w:p w14:paraId="42C1553F" w14:textId="77777777" w:rsidR="00324B05" w:rsidRPr="009D50D2" w:rsidRDefault="00367F17" w:rsidP="006142F2">
      <w:pPr>
        <w:pStyle w:val="1fc"/>
        <w:numPr>
          <w:ilvl w:val="0"/>
          <w:numId w:val="61"/>
        </w:numPr>
        <w:rPr>
          <w:b w:val="0"/>
          <w:bCs/>
          <w:rtl/>
        </w:rPr>
      </w:pPr>
      <w:r w:rsidRPr="009D50D2">
        <w:rPr>
          <w:rFonts w:hint="cs"/>
          <w:b w:val="0"/>
          <w:bCs/>
          <w:rtl/>
        </w:rPr>
        <w:t>כל סעיף במכרז מובן ומקובל עלינו, והמציע יהיה מנוע ומושתק מל</w:t>
      </w:r>
      <w:r w:rsidR="00753CC1" w:rsidRPr="00B917F3">
        <w:rPr>
          <w:rFonts w:hint="cs"/>
          <w:b w:val="0"/>
          <w:bCs/>
          <w:rtl/>
        </w:rPr>
        <w:t>ה</w:t>
      </w:r>
      <w:r w:rsidRPr="009D50D2">
        <w:rPr>
          <w:rFonts w:hint="eastAsia"/>
          <w:b w:val="0"/>
          <w:bCs/>
          <w:rtl/>
        </w:rPr>
        <w:t>עלות</w:t>
      </w:r>
      <w:r w:rsidRPr="009D50D2">
        <w:rPr>
          <w:b w:val="0"/>
          <w:bCs/>
          <w:rtl/>
        </w:rPr>
        <w:t xml:space="preserve"> טענות כנגד תנאי המכרז מרגע הגשת הצעה זו. </w:t>
      </w:r>
    </w:p>
    <w:p w14:paraId="0DF03266" w14:textId="77777777" w:rsidR="00324B05" w:rsidRPr="009D50D2" w:rsidRDefault="00367F17" w:rsidP="006142F2">
      <w:pPr>
        <w:pStyle w:val="1fc"/>
        <w:numPr>
          <w:ilvl w:val="0"/>
          <w:numId w:val="61"/>
        </w:numPr>
        <w:tabs>
          <w:tab w:val="clear" w:pos="720"/>
          <w:tab w:val="num" w:pos="625"/>
        </w:tabs>
        <w:rPr>
          <w:b w:val="0"/>
          <w:bCs/>
          <w:rtl/>
        </w:rPr>
      </w:pPr>
      <w:r w:rsidRPr="009D50D2">
        <w:rPr>
          <w:rFonts w:hint="cs"/>
          <w:b w:val="0"/>
          <w:bCs/>
          <w:rtl/>
        </w:rPr>
        <w:t>הפרטים המופיעים בהצעה זו על נספחיה, הם אמת, וכי המציע מסוגל ומתכוון לעמוד בכל פרט מהצעתו ובהורא</w:t>
      </w:r>
      <w:r w:rsidR="00E84ADC" w:rsidRPr="00B917F3">
        <w:rPr>
          <w:rFonts w:hint="cs"/>
          <w:b w:val="0"/>
          <w:bCs/>
          <w:rtl/>
        </w:rPr>
        <w:t>ו</w:t>
      </w:r>
      <w:r w:rsidRPr="009D50D2">
        <w:rPr>
          <w:rFonts w:hint="eastAsia"/>
          <w:b w:val="0"/>
          <w:bCs/>
          <w:rtl/>
        </w:rPr>
        <w:t>ת</w:t>
      </w:r>
      <w:r w:rsidRPr="009D50D2">
        <w:rPr>
          <w:b w:val="0"/>
          <w:bCs/>
          <w:rtl/>
        </w:rPr>
        <w:t xml:space="preserve"> </w:t>
      </w:r>
      <w:r w:rsidRPr="009D50D2">
        <w:rPr>
          <w:rFonts w:hint="eastAsia"/>
          <w:b w:val="0"/>
          <w:bCs/>
          <w:rtl/>
        </w:rPr>
        <w:t>המכרז</w:t>
      </w:r>
      <w:r w:rsidRPr="009D50D2">
        <w:rPr>
          <w:b w:val="0"/>
          <w:bCs/>
          <w:rtl/>
        </w:rPr>
        <w:t>.</w:t>
      </w:r>
    </w:p>
    <w:p w14:paraId="52CA24BB" w14:textId="77777777" w:rsidR="00324B05" w:rsidRPr="009D50D2" w:rsidRDefault="00324B05" w:rsidP="00324B05">
      <w:pPr>
        <w:spacing w:line="360" w:lineRule="auto"/>
        <w:ind w:left="33"/>
        <w:rPr>
          <w:rtl/>
        </w:rPr>
      </w:pPr>
    </w:p>
    <w:p w14:paraId="2FF0042F" w14:textId="77777777" w:rsidR="00324B05" w:rsidRPr="009D50D2" w:rsidRDefault="00324B05" w:rsidP="00324B05">
      <w:pPr>
        <w:spacing w:line="360" w:lineRule="auto"/>
        <w:ind w:left="33"/>
        <w:rPr>
          <w:rtl/>
        </w:rPr>
      </w:pPr>
    </w:p>
    <w:p w14:paraId="25DD4848" w14:textId="77777777" w:rsidR="00324B05" w:rsidRPr="009D50D2" w:rsidRDefault="00367F17" w:rsidP="004765F5">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14:paraId="352AB764" w14:textId="77777777" w:rsidR="00324B05" w:rsidRPr="009D50D2" w:rsidRDefault="00367F17" w:rsidP="004765F5">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000876FA" w:rsidRPr="009D50D2">
        <w:rPr>
          <w:rFonts w:hint="cs"/>
          <w:rtl/>
        </w:rPr>
        <w:t>ח</w:t>
      </w:r>
      <w:r w:rsidR="000876FA" w:rsidRPr="009D50D2">
        <w:rPr>
          <w:rtl/>
        </w:rPr>
        <w:t>תימ</w:t>
      </w:r>
      <w:r w:rsidR="000876FA" w:rsidRPr="009D50D2">
        <w:rPr>
          <w:rFonts w:hint="cs"/>
          <w:rtl/>
        </w:rPr>
        <w:t>ת</w:t>
      </w:r>
      <w:r w:rsidR="000876FA" w:rsidRPr="009D50D2">
        <w:rPr>
          <w:rtl/>
        </w:rPr>
        <w:t xml:space="preserve"> </w:t>
      </w:r>
      <w:r w:rsidRPr="009D50D2">
        <w:rPr>
          <w:rFonts w:hint="cs"/>
          <w:rtl/>
        </w:rPr>
        <w:t>מורשה החתימה</w:t>
      </w:r>
    </w:p>
    <w:p w14:paraId="42CA4AE0" w14:textId="77777777" w:rsidR="00324B05" w:rsidRPr="009D50D2" w:rsidRDefault="00324B05" w:rsidP="004765F5">
      <w:pPr>
        <w:pStyle w:val="1fc"/>
        <w:rPr>
          <w:rtl/>
        </w:rPr>
      </w:pPr>
    </w:p>
    <w:p w14:paraId="65A73B28" w14:textId="77777777" w:rsidR="00324B05" w:rsidRPr="009D50D2" w:rsidRDefault="00367F17" w:rsidP="004765F5">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14:paraId="5B9547D2" w14:textId="77777777" w:rsidR="00324B05" w:rsidRPr="009D50D2" w:rsidRDefault="00367F17" w:rsidP="004765F5">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Pr="009D50D2">
        <w:rPr>
          <w:rFonts w:hint="cs"/>
          <w:rtl/>
        </w:rPr>
        <w:t>ח</w:t>
      </w:r>
      <w:r w:rsidRPr="009D50D2">
        <w:rPr>
          <w:rtl/>
        </w:rPr>
        <w:t>תימ</w:t>
      </w:r>
      <w:r w:rsidR="000876FA" w:rsidRPr="009D50D2">
        <w:rPr>
          <w:rFonts w:hint="cs"/>
          <w:rtl/>
        </w:rPr>
        <w:t>ת</w:t>
      </w:r>
      <w:r w:rsidRPr="009D50D2">
        <w:rPr>
          <w:rtl/>
        </w:rPr>
        <w:t xml:space="preserve">ה </w:t>
      </w:r>
      <w:r w:rsidRPr="009D50D2">
        <w:rPr>
          <w:rFonts w:hint="cs"/>
          <w:rtl/>
        </w:rPr>
        <w:t>מורשה החתימה</w:t>
      </w:r>
    </w:p>
    <w:p w14:paraId="08F11869" w14:textId="77777777" w:rsidR="00324B05" w:rsidRPr="009D50D2" w:rsidRDefault="00324B05" w:rsidP="004765F5">
      <w:pPr>
        <w:pStyle w:val="1fc"/>
        <w:rPr>
          <w:rtl/>
        </w:rPr>
      </w:pPr>
    </w:p>
    <w:p w14:paraId="244234CF" w14:textId="77777777" w:rsidR="00324B05" w:rsidRPr="009D50D2" w:rsidRDefault="00367F17" w:rsidP="004765F5">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14:paraId="1AF0B9AD" w14:textId="77777777" w:rsidR="00324B05" w:rsidRPr="009D50D2" w:rsidRDefault="00367F17" w:rsidP="004765F5">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Pr="009D50D2">
        <w:rPr>
          <w:rFonts w:hint="cs"/>
          <w:rtl/>
        </w:rPr>
        <w:t>ח</w:t>
      </w:r>
      <w:r w:rsidRPr="009D50D2">
        <w:rPr>
          <w:rtl/>
        </w:rPr>
        <w:t>תימ</w:t>
      </w:r>
      <w:r w:rsidR="000876FA" w:rsidRPr="009D50D2">
        <w:rPr>
          <w:rFonts w:hint="cs"/>
          <w:rtl/>
        </w:rPr>
        <w:t>ת</w:t>
      </w:r>
      <w:r w:rsidRPr="009D50D2">
        <w:rPr>
          <w:rtl/>
        </w:rPr>
        <w:t xml:space="preserve"> </w:t>
      </w:r>
      <w:r w:rsidRPr="009D50D2">
        <w:rPr>
          <w:rFonts w:hint="cs"/>
          <w:rtl/>
        </w:rPr>
        <w:t>מורשה החתימ</w:t>
      </w:r>
      <w:r w:rsidRPr="00B917F3">
        <w:rPr>
          <w:rFonts w:hint="cs"/>
          <w:rtl/>
        </w:rPr>
        <w:t>ה</w:t>
      </w:r>
    </w:p>
    <w:p w14:paraId="200FD879" w14:textId="77777777" w:rsidR="00324B05" w:rsidRPr="009D50D2" w:rsidRDefault="00324B05" w:rsidP="004765F5">
      <w:pPr>
        <w:pStyle w:val="1fc"/>
        <w:rPr>
          <w:bCs/>
          <w:u w:val="single"/>
          <w:rtl/>
        </w:rPr>
      </w:pPr>
    </w:p>
    <w:p w14:paraId="1AF05D65" w14:textId="77777777" w:rsidR="00324B05" w:rsidRPr="009D50D2" w:rsidRDefault="00324B05" w:rsidP="00324B05">
      <w:pPr>
        <w:keepNext/>
        <w:tabs>
          <w:tab w:val="left" w:pos="283"/>
        </w:tabs>
        <w:spacing w:before="240" w:after="240" w:line="360" w:lineRule="auto"/>
        <w:jc w:val="center"/>
        <w:outlineLvl w:val="0"/>
        <w:rPr>
          <w:b/>
          <w:bCs/>
          <w:caps w:val="0"/>
          <w:kern w:val="40"/>
          <w:sz w:val="40"/>
          <w:szCs w:val="40"/>
          <w:rtl/>
        </w:rPr>
        <w:sectPr w:rsidR="00324B05" w:rsidRPr="009D50D2" w:rsidSect="00654526">
          <w:pgSz w:w="11906" w:h="16838" w:code="9"/>
          <w:pgMar w:top="1616" w:right="1826" w:bottom="1440" w:left="1800" w:header="709" w:footer="709" w:gutter="0"/>
          <w:cols w:space="708"/>
          <w:titlePg/>
          <w:bidi/>
          <w:rtlGutter/>
          <w:docGrid w:linePitch="360"/>
        </w:sectPr>
      </w:pPr>
    </w:p>
    <w:p w14:paraId="123BB174" w14:textId="77777777" w:rsidR="004E394B" w:rsidRPr="009D50D2" w:rsidRDefault="00367F17" w:rsidP="00973BC2">
      <w:pPr>
        <w:pStyle w:val="1fe"/>
        <w:rPr>
          <w:rtl/>
        </w:rPr>
      </w:pPr>
      <w:bookmarkStart w:id="392" w:name="_Toc256000058"/>
      <w:bookmarkStart w:id="393" w:name="_Toc32477911"/>
      <w:bookmarkStart w:id="394" w:name="_Toc43400638"/>
      <w:bookmarkStart w:id="395" w:name="_Toc44931950"/>
      <w:bookmarkStart w:id="396" w:name="_Toc44932037"/>
      <w:bookmarkStart w:id="397" w:name="_Toc53331371"/>
      <w:bookmarkStart w:id="398" w:name="_Toc173823731"/>
      <w:bookmarkStart w:id="399" w:name="_Toc173825539"/>
      <w:r w:rsidRPr="009D50D2">
        <w:rPr>
          <w:rFonts w:hint="eastAsia"/>
          <w:rtl/>
        </w:rPr>
        <w:lastRenderedPageBreak/>
        <w:t>רשימת</w:t>
      </w:r>
      <w:r w:rsidRPr="009D50D2">
        <w:rPr>
          <w:rtl/>
        </w:rPr>
        <w:t xml:space="preserve"> </w:t>
      </w:r>
      <w:r w:rsidRPr="009D50D2">
        <w:rPr>
          <w:rFonts w:hint="eastAsia"/>
          <w:rtl/>
        </w:rPr>
        <w:t>נספחים</w:t>
      </w:r>
      <w:bookmarkEnd w:id="392"/>
      <w:r w:rsidRPr="009D50D2">
        <w:rPr>
          <w:rtl/>
        </w:rPr>
        <w:t xml:space="preserve"> </w:t>
      </w:r>
      <w:bookmarkEnd w:id="393"/>
      <w:bookmarkEnd w:id="394"/>
      <w:bookmarkEnd w:id="395"/>
      <w:bookmarkEnd w:id="396"/>
      <w:bookmarkEnd w:id="397"/>
      <w:bookmarkEnd w:id="398"/>
      <w:bookmarkEnd w:id="399"/>
    </w:p>
    <w:tbl>
      <w:tblPr>
        <w:tblStyle w:val="1fb"/>
        <w:bidiVisual/>
        <w:tblW w:w="9662" w:type="dxa"/>
        <w:tblInd w:w="-747" w:type="dxa"/>
        <w:tblLayout w:type="fixed"/>
        <w:tblLook w:val="04A0" w:firstRow="1" w:lastRow="0" w:firstColumn="1" w:lastColumn="0" w:noHBand="0" w:noVBand="1"/>
      </w:tblPr>
      <w:tblGrid>
        <w:gridCol w:w="1304"/>
        <w:gridCol w:w="2694"/>
        <w:gridCol w:w="5664"/>
      </w:tblGrid>
      <w:tr w:rsidR="00DF608A" w:rsidRPr="009D50D2" w14:paraId="5438D3D6" w14:textId="77777777" w:rsidTr="001F3CF9">
        <w:trPr>
          <w:trHeight w:val="858"/>
          <w:tblHeader/>
        </w:trPr>
        <w:tc>
          <w:tcPr>
            <w:tcW w:w="1304" w:type="dxa"/>
            <w:shd w:val="clear" w:color="auto" w:fill="D9D9D9" w:themeFill="background1" w:themeFillShade="D9"/>
          </w:tcPr>
          <w:p w14:paraId="171366BE"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מס' נספח</w:t>
            </w:r>
          </w:p>
        </w:tc>
        <w:tc>
          <w:tcPr>
            <w:tcW w:w="2694" w:type="dxa"/>
            <w:shd w:val="clear" w:color="auto" w:fill="D9D9D9" w:themeFill="background1" w:themeFillShade="D9"/>
          </w:tcPr>
          <w:p w14:paraId="5E5931F5"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שם נספח</w:t>
            </w:r>
          </w:p>
        </w:tc>
        <w:tc>
          <w:tcPr>
            <w:tcW w:w="5664" w:type="dxa"/>
            <w:shd w:val="clear" w:color="auto" w:fill="D9D9D9" w:themeFill="background1" w:themeFillShade="D9"/>
          </w:tcPr>
          <w:p w14:paraId="1EDE60EB"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תיאור נספח</w:t>
            </w:r>
          </w:p>
        </w:tc>
      </w:tr>
      <w:tr w:rsidR="00DF608A" w:rsidRPr="009D50D2" w14:paraId="77542D22" w14:textId="77777777" w:rsidTr="001F3CF9">
        <w:tc>
          <w:tcPr>
            <w:tcW w:w="1304" w:type="dxa"/>
          </w:tcPr>
          <w:p w14:paraId="2323A8FD" w14:textId="77777777" w:rsidR="00017346" w:rsidRPr="009D50D2" w:rsidRDefault="00367F17" w:rsidP="00017346">
            <w:pPr>
              <w:spacing w:before="240" w:after="240" w:line="360" w:lineRule="auto"/>
              <w:jc w:val="both"/>
              <w:rPr>
                <w:rFonts w:ascii="David" w:hAnsi="David" w:cs="David"/>
                <w:b/>
                <w:bCs/>
                <w:sz w:val="24"/>
                <w:szCs w:val="24"/>
                <w:rtl/>
              </w:rPr>
            </w:pPr>
            <w:r w:rsidRPr="009D50D2">
              <w:rPr>
                <w:rFonts w:ascii="David" w:hAnsi="David" w:cs="David" w:hint="cs"/>
                <w:b/>
                <w:bCs/>
                <w:sz w:val="24"/>
                <w:szCs w:val="24"/>
                <w:rtl/>
              </w:rPr>
              <w:t xml:space="preserve">נספח </w:t>
            </w:r>
            <w:bookmarkStart w:id="400" w:name="nispach1_2"/>
            <w:r w:rsidRPr="009D50D2">
              <w:rPr>
                <w:rFonts w:ascii="David" w:hAnsi="David" w:cs="David" w:hint="cs"/>
                <w:b/>
                <w:bCs/>
                <w:sz w:val="24"/>
                <w:szCs w:val="24"/>
                <w:rtl/>
              </w:rPr>
              <w:t>1</w:t>
            </w:r>
            <w:bookmarkEnd w:id="400"/>
          </w:p>
        </w:tc>
        <w:tc>
          <w:tcPr>
            <w:tcW w:w="2694" w:type="dxa"/>
            <w:vAlign w:val="center"/>
          </w:tcPr>
          <w:p w14:paraId="2A16A922"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הצעת מחיר</w:t>
            </w:r>
          </w:p>
        </w:tc>
        <w:tc>
          <w:tcPr>
            <w:tcW w:w="5664" w:type="dxa"/>
            <w:tcBorders>
              <w:bottom w:val="single" w:sz="4" w:space="0" w:color="auto"/>
            </w:tcBorders>
          </w:tcPr>
          <w:p w14:paraId="4263522C" w14:textId="77777777" w:rsidR="00017346" w:rsidRPr="009D50D2" w:rsidRDefault="00367F17" w:rsidP="00017346">
            <w:pPr>
              <w:spacing w:before="240" w:after="240" w:line="360" w:lineRule="auto"/>
              <w:jc w:val="both"/>
              <w:rPr>
                <w:rFonts w:ascii="David" w:hAnsi="David" w:cs="David"/>
                <w:sz w:val="24"/>
                <w:szCs w:val="24"/>
                <w:rtl/>
              </w:rPr>
            </w:pPr>
            <w:r w:rsidRPr="009D50D2">
              <w:rPr>
                <w:rFonts w:ascii="David" w:hAnsi="David" w:cs="David" w:hint="cs"/>
                <w:sz w:val="24"/>
                <w:szCs w:val="24"/>
                <w:rtl/>
              </w:rPr>
              <w:t>טופס הצעת מחיר מלא בהתאם להוראות המופיעות בנספח</w:t>
            </w:r>
            <w:r w:rsidR="00596B60" w:rsidRPr="00B917F3">
              <w:rPr>
                <w:rFonts w:ascii="David" w:hAnsi="David" w:cs="David" w:hint="cs"/>
                <w:sz w:val="24"/>
                <w:szCs w:val="24"/>
                <w:rtl/>
              </w:rPr>
              <w:t>.</w:t>
            </w:r>
          </w:p>
        </w:tc>
      </w:tr>
      <w:tr w:rsidR="00DF608A" w:rsidRPr="009D50D2" w14:paraId="50F23084" w14:textId="77777777" w:rsidTr="001F3CF9">
        <w:tc>
          <w:tcPr>
            <w:tcW w:w="1304" w:type="dxa"/>
          </w:tcPr>
          <w:p w14:paraId="735478AB" w14:textId="77777777" w:rsidR="00017346" w:rsidRPr="009D50D2" w:rsidRDefault="00367F17" w:rsidP="00017346">
            <w:pPr>
              <w:spacing w:before="240" w:after="240" w:line="360" w:lineRule="auto"/>
              <w:jc w:val="both"/>
              <w:rPr>
                <w:rFonts w:ascii="David" w:hAnsi="David" w:cs="David"/>
                <w:b/>
                <w:bCs/>
                <w:sz w:val="24"/>
                <w:szCs w:val="24"/>
                <w:rtl/>
              </w:rPr>
            </w:pPr>
            <w:bookmarkStart w:id="401" w:name="show_nispach3_1" w:colFirst="0" w:colLast="3"/>
            <w:r w:rsidRPr="009D50D2">
              <w:rPr>
                <w:rFonts w:ascii="David" w:hAnsi="David" w:cs="David" w:hint="cs"/>
                <w:b/>
                <w:bCs/>
                <w:sz w:val="24"/>
                <w:szCs w:val="24"/>
                <w:rtl/>
              </w:rPr>
              <w:t xml:space="preserve">נספח </w:t>
            </w:r>
            <w:bookmarkStart w:id="402" w:name="nispach3_2"/>
            <w:r w:rsidRPr="009D50D2">
              <w:rPr>
                <w:rFonts w:ascii="David" w:hAnsi="David" w:cs="David" w:hint="cs"/>
                <w:b/>
                <w:bCs/>
                <w:sz w:val="24"/>
                <w:szCs w:val="24"/>
                <w:rtl/>
              </w:rPr>
              <w:t>2</w:t>
            </w:r>
            <w:bookmarkEnd w:id="402"/>
          </w:p>
        </w:tc>
        <w:tc>
          <w:tcPr>
            <w:tcW w:w="2694" w:type="dxa"/>
            <w:vAlign w:val="center"/>
          </w:tcPr>
          <w:p w14:paraId="0AA63A20"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אישור "פקיד מורשה"</w:t>
            </w:r>
          </w:p>
        </w:tc>
        <w:tc>
          <w:tcPr>
            <w:tcW w:w="5664" w:type="dxa"/>
            <w:tcBorders>
              <w:top w:val="single" w:sz="4" w:space="0" w:color="auto"/>
            </w:tcBorders>
          </w:tcPr>
          <w:p w14:paraId="261096CC" w14:textId="77777777" w:rsidR="00017346" w:rsidRPr="009D50D2" w:rsidRDefault="00367F17" w:rsidP="004455F2">
            <w:pPr>
              <w:spacing w:before="240" w:after="240" w:line="360" w:lineRule="auto"/>
              <w:jc w:val="both"/>
              <w:rPr>
                <w:rFonts w:ascii="David" w:hAnsi="David" w:cs="David"/>
                <w:sz w:val="24"/>
                <w:szCs w:val="24"/>
                <w:rtl/>
              </w:rPr>
            </w:pPr>
            <w:r w:rsidRPr="009D50D2">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w:t>
            </w:r>
            <w:r w:rsidRPr="00B917F3">
              <w:rPr>
                <w:rFonts w:ascii="David" w:hAnsi="David" w:cs="David" w:hint="cs"/>
                <w:sz w:val="24"/>
                <w:szCs w:val="24"/>
                <w:rtl/>
              </w:rPr>
              <w:t>יב</w:t>
            </w:r>
            <w:r w:rsidRPr="00784539">
              <w:rPr>
                <w:rFonts w:ascii="David" w:hAnsi="David" w:cs="David" w:hint="eastAsia"/>
                <w:sz w:val="24"/>
                <w:szCs w:val="24"/>
                <w:rtl/>
              </w:rPr>
              <w:t>וריים</w:t>
            </w:r>
            <w:r w:rsidR="004455F2" w:rsidRPr="00784539">
              <w:rPr>
                <w:rFonts w:ascii="David" w:hAnsi="David" w:cs="David"/>
                <w:sz w:val="24"/>
                <w:szCs w:val="24"/>
                <w:rtl/>
              </w:rPr>
              <w:t xml:space="preserve">, </w:t>
            </w:r>
            <w:r w:rsidR="004455F2" w:rsidRPr="00784539">
              <w:rPr>
                <w:rFonts w:ascii="David" w:hAnsi="David" w:cs="David" w:hint="eastAsia"/>
                <w:sz w:val="24"/>
                <w:szCs w:val="24"/>
                <w:rtl/>
              </w:rPr>
              <w:t>או</w:t>
            </w:r>
            <w:r w:rsidR="004455F2" w:rsidRPr="00784539">
              <w:rPr>
                <w:rFonts w:ascii="David" w:hAnsi="David" w:cs="David"/>
                <w:sz w:val="24"/>
                <w:szCs w:val="24"/>
                <w:rtl/>
              </w:rPr>
              <w:t xml:space="preserve"> </w:t>
            </w:r>
            <w:r w:rsidR="004455F2" w:rsidRPr="00784539">
              <w:rPr>
                <w:rFonts w:ascii="David" w:hAnsi="David" w:cs="David" w:hint="eastAsia"/>
                <w:sz w:val="24"/>
                <w:szCs w:val="24"/>
                <w:rtl/>
              </w:rPr>
              <w:t>אישור</w:t>
            </w:r>
            <w:r w:rsidR="004455F2" w:rsidRPr="00784539">
              <w:rPr>
                <w:rFonts w:ascii="David" w:hAnsi="David" w:cs="David"/>
                <w:sz w:val="24"/>
                <w:szCs w:val="24"/>
                <w:rtl/>
              </w:rPr>
              <w:t xml:space="preserve"> </w:t>
            </w:r>
            <w:r w:rsidR="004455F2" w:rsidRPr="00784539">
              <w:rPr>
                <w:rFonts w:ascii="David" w:hAnsi="David" w:cs="David" w:hint="eastAsia"/>
                <w:sz w:val="24"/>
                <w:szCs w:val="24"/>
                <w:rtl/>
              </w:rPr>
              <w:t>על</w:t>
            </w:r>
            <w:r w:rsidR="004455F2" w:rsidRPr="00784539">
              <w:rPr>
                <w:rFonts w:ascii="David" w:hAnsi="David" w:cs="David"/>
                <w:sz w:val="24"/>
                <w:szCs w:val="24"/>
                <w:rtl/>
              </w:rPr>
              <w:t xml:space="preserve"> </w:t>
            </w:r>
            <w:r w:rsidR="004455F2" w:rsidRPr="00784539">
              <w:rPr>
                <w:rFonts w:ascii="David" w:hAnsi="David" w:cs="David" w:hint="eastAsia"/>
                <w:sz w:val="24"/>
                <w:szCs w:val="24"/>
                <w:rtl/>
              </w:rPr>
              <w:t>פטור</w:t>
            </w:r>
            <w:r w:rsidR="004455F2" w:rsidRPr="00784539">
              <w:rPr>
                <w:rFonts w:ascii="David" w:hAnsi="David" w:cs="David"/>
                <w:sz w:val="24"/>
                <w:szCs w:val="24"/>
                <w:rtl/>
              </w:rPr>
              <w:t xml:space="preserve"> </w:t>
            </w:r>
            <w:r w:rsidR="004455F2" w:rsidRPr="00784539">
              <w:rPr>
                <w:rFonts w:ascii="David" w:hAnsi="David" w:cs="David" w:hint="eastAsia"/>
                <w:sz w:val="24"/>
                <w:szCs w:val="24"/>
                <w:rtl/>
              </w:rPr>
              <w:t>מחובה</w:t>
            </w:r>
            <w:r w:rsidR="004455F2" w:rsidRPr="00784539">
              <w:rPr>
                <w:rFonts w:ascii="David" w:hAnsi="David" w:cs="David"/>
                <w:sz w:val="24"/>
                <w:szCs w:val="24"/>
                <w:rtl/>
              </w:rPr>
              <w:t xml:space="preserve"> </w:t>
            </w:r>
            <w:r w:rsidR="004455F2" w:rsidRPr="00784539">
              <w:rPr>
                <w:rFonts w:ascii="David" w:hAnsi="David" w:cs="David" w:hint="eastAsia"/>
                <w:sz w:val="24"/>
                <w:szCs w:val="24"/>
                <w:rtl/>
              </w:rPr>
              <w:t>זו</w:t>
            </w:r>
            <w:r w:rsidRPr="00784539">
              <w:rPr>
                <w:rFonts w:ascii="David" w:hAnsi="David" w:cs="David"/>
                <w:sz w:val="24"/>
                <w:szCs w:val="24"/>
                <w:rtl/>
              </w:rPr>
              <w:t>.</w:t>
            </w:r>
          </w:p>
          <w:p w14:paraId="6575DA49" w14:textId="77777777" w:rsidR="00C47C96" w:rsidRPr="009D50D2" w:rsidRDefault="00367F17" w:rsidP="00C47C96">
            <w:pPr>
              <w:spacing w:before="120" w:after="120" w:line="360" w:lineRule="auto"/>
              <w:rPr>
                <w:rFonts w:ascii="David" w:hAnsi="David" w:cs="David"/>
                <w:sz w:val="24"/>
                <w:szCs w:val="24"/>
                <w:rtl/>
              </w:rPr>
            </w:pPr>
            <w:r w:rsidRPr="009D50D2">
              <w:rPr>
                <w:rFonts w:ascii="David" w:hAnsi="David" w:cs="David" w:hint="cs"/>
                <w:sz w:val="24"/>
                <w:szCs w:val="24"/>
                <w:rtl/>
              </w:rPr>
              <w:t>לצורך כך ניתן להשתמש בקישור הבא:</w:t>
            </w:r>
          </w:p>
          <w:p w14:paraId="75441BFA" w14:textId="77777777" w:rsidR="00C47C96" w:rsidRPr="009D50D2" w:rsidRDefault="00A727E7" w:rsidP="00C47C96">
            <w:pPr>
              <w:spacing w:before="240" w:after="240" w:line="360" w:lineRule="auto"/>
              <w:jc w:val="both"/>
              <w:rPr>
                <w:rFonts w:ascii="David" w:hAnsi="David" w:cs="David"/>
                <w:sz w:val="24"/>
                <w:szCs w:val="24"/>
                <w:rtl/>
              </w:rPr>
            </w:pPr>
            <w:hyperlink r:id="rId24" w:history="1">
              <w:r w:rsidR="00367F17" w:rsidRPr="009D50D2">
                <w:rPr>
                  <w:rStyle w:val="Hyperlink"/>
                  <w:rFonts w:ascii="David" w:hAnsi="David" w:cs="David"/>
                </w:rPr>
                <w:t>https://www.misim.gov.il/gmishurim/frmInputMekabel.aspx?cur=0</w:t>
              </w:r>
            </w:hyperlink>
          </w:p>
        </w:tc>
      </w:tr>
      <w:bookmarkEnd w:id="401"/>
      <w:tr w:rsidR="00DF608A" w:rsidRPr="009D50D2" w14:paraId="15C03084" w14:textId="77777777" w:rsidTr="001F3CF9">
        <w:tc>
          <w:tcPr>
            <w:tcW w:w="1304" w:type="dxa"/>
          </w:tcPr>
          <w:p w14:paraId="763C2AF7" w14:textId="77777777" w:rsidR="00017346" w:rsidRPr="009D50D2" w:rsidRDefault="00367F17" w:rsidP="00017346">
            <w:pPr>
              <w:spacing w:before="240" w:after="240" w:line="360" w:lineRule="auto"/>
              <w:jc w:val="both"/>
              <w:rPr>
                <w:rFonts w:ascii="David" w:hAnsi="David" w:cs="David"/>
                <w:b/>
                <w:bCs/>
                <w:sz w:val="24"/>
                <w:szCs w:val="24"/>
                <w:rtl/>
              </w:rPr>
            </w:pPr>
            <w:r w:rsidRPr="009D50D2">
              <w:rPr>
                <w:rFonts w:ascii="David" w:hAnsi="David" w:cs="David" w:hint="cs"/>
                <w:b/>
                <w:bCs/>
                <w:sz w:val="24"/>
                <w:szCs w:val="24"/>
                <w:rtl/>
              </w:rPr>
              <w:t xml:space="preserve">נספח </w:t>
            </w:r>
            <w:bookmarkStart w:id="403" w:name="nispach4_2"/>
            <w:r w:rsidRPr="009D50D2">
              <w:rPr>
                <w:rFonts w:ascii="David" w:hAnsi="David" w:cs="David" w:hint="cs"/>
                <w:b/>
                <w:bCs/>
                <w:sz w:val="24"/>
                <w:szCs w:val="24"/>
                <w:rtl/>
              </w:rPr>
              <w:t>3</w:t>
            </w:r>
            <w:bookmarkEnd w:id="403"/>
          </w:p>
        </w:tc>
        <w:tc>
          <w:tcPr>
            <w:tcW w:w="2694" w:type="dxa"/>
            <w:vAlign w:val="center"/>
          </w:tcPr>
          <w:p w14:paraId="7D493EF6" w14:textId="77777777" w:rsidR="00017346" w:rsidRPr="009D50D2" w:rsidRDefault="00367F17" w:rsidP="00017346">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תצהיר עו"ד בדבר היעדר הרשעות בהתאם לחוק</w:t>
            </w:r>
            <w:r w:rsidRPr="00B917F3">
              <w:rPr>
                <w:rFonts w:ascii="David" w:hAnsi="David" w:cs="David" w:hint="cs"/>
                <w:b/>
                <w:bCs/>
                <w:sz w:val="24"/>
                <w:szCs w:val="24"/>
                <w:rtl/>
              </w:rPr>
              <w:t xml:space="preserve"> ע</w:t>
            </w:r>
            <w:r w:rsidRPr="00784539">
              <w:rPr>
                <w:rFonts w:ascii="David" w:hAnsi="David" w:cs="David" w:hint="eastAsia"/>
                <w:b/>
                <w:bCs/>
                <w:sz w:val="24"/>
                <w:szCs w:val="24"/>
                <w:rtl/>
              </w:rPr>
              <w:t>סקאות</w:t>
            </w:r>
            <w:r w:rsidRPr="00784539">
              <w:rPr>
                <w:rFonts w:ascii="David" w:hAnsi="David" w:cs="David"/>
                <w:b/>
                <w:bCs/>
                <w:sz w:val="24"/>
                <w:szCs w:val="24"/>
                <w:rtl/>
              </w:rPr>
              <w:t xml:space="preserve"> </w:t>
            </w:r>
            <w:r w:rsidRPr="00784539">
              <w:rPr>
                <w:rFonts w:ascii="David" w:hAnsi="David" w:cs="David" w:hint="eastAsia"/>
                <w:b/>
                <w:bCs/>
                <w:sz w:val="24"/>
                <w:szCs w:val="24"/>
                <w:rtl/>
              </w:rPr>
              <w:t>גופים</w:t>
            </w:r>
            <w:r w:rsidRPr="00784539">
              <w:rPr>
                <w:rFonts w:ascii="David" w:hAnsi="David" w:cs="David"/>
                <w:b/>
                <w:bCs/>
                <w:sz w:val="24"/>
                <w:szCs w:val="24"/>
                <w:rtl/>
              </w:rPr>
              <w:t xml:space="preserve"> </w:t>
            </w:r>
            <w:r w:rsidRPr="00784539">
              <w:rPr>
                <w:rFonts w:ascii="David" w:hAnsi="David" w:cs="David" w:hint="eastAsia"/>
                <w:b/>
                <w:bCs/>
                <w:sz w:val="24"/>
                <w:szCs w:val="24"/>
                <w:rtl/>
              </w:rPr>
              <w:t>ציבוריים</w:t>
            </w:r>
          </w:p>
        </w:tc>
        <w:tc>
          <w:tcPr>
            <w:tcW w:w="5664" w:type="dxa"/>
          </w:tcPr>
          <w:p w14:paraId="7E015FAB" w14:textId="77777777" w:rsidR="00017346" w:rsidRPr="009D50D2" w:rsidRDefault="00367F17" w:rsidP="00017346">
            <w:pPr>
              <w:spacing w:before="240" w:after="240" w:line="360" w:lineRule="auto"/>
              <w:jc w:val="both"/>
              <w:rPr>
                <w:rFonts w:ascii="David" w:hAnsi="David" w:cs="David"/>
                <w:sz w:val="24"/>
                <w:szCs w:val="24"/>
                <w:rtl/>
              </w:rPr>
            </w:pPr>
            <w:r w:rsidRPr="009D50D2">
              <w:rPr>
                <w:rFonts w:ascii="David" w:hAnsi="David" w:cs="David" w:hint="cs"/>
                <w:sz w:val="24"/>
                <w:szCs w:val="24"/>
                <w:rtl/>
              </w:rPr>
              <w:t>על המציע לצרף תצהיר עו"ד בהתאם למפורט בנספח</w:t>
            </w:r>
            <w:r w:rsidR="00596B60" w:rsidRPr="00B917F3">
              <w:rPr>
                <w:rFonts w:ascii="David" w:hAnsi="David" w:cs="David" w:hint="cs"/>
                <w:sz w:val="24"/>
                <w:szCs w:val="24"/>
                <w:rtl/>
              </w:rPr>
              <w:t>.</w:t>
            </w:r>
            <w:r w:rsidRPr="009D50D2">
              <w:rPr>
                <w:rtl/>
              </w:rPr>
              <w:t xml:space="preserve"> </w:t>
            </w:r>
          </w:p>
        </w:tc>
      </w:tr>
    </w:tbl>
    <w:p w14:paraId="0911E224" w14:textId="77777777" w:rsidR="00603451" w:rsidRPr="00347630" w:rsidRDefault="00603451">
      <w:pPr>
        <w:bidi w:val="0"/>
        <w:spacing w:before="200" w:after="200" w:line="276" w:lineRule="auto"/>
        <w:rPr>
          <w:b/>
          <w:bCs/>
          <w:i/>
          <w:kern w:val="28"/>
          <w:sz w:val="28"/>
          <w:szCs w:val="28"/>
          <w:rtl/>
        </w:rPr>
        <w:sectPr w:rsidR="00603451" w:rsidRPr="00347630" w:rsidSect="00C92B7C">
          <w:pgSz w:w="11906" w:h="16838" w:code="9"/>
          <w:pgMar w:top="1613" w:right="1829" w:bottom="1440" w:left="1152" w:header="706" w:footer="706" w:gutter="0"/>
          <w:cols w:space="708"/>
          <w:titlePg/>
          <w:bidi/>
          <w:rtlGutter/>
          <w:docGrid w:linePitch="360"/>
        </w:sectPr>
      </w:pPr>
      <w:bookmarkStart w:id="404" w:name="_Toc504992922"/>
      <w:bookmarkStart w:id="405" w:name="_Toc401778846"/>
    </w:p>
    <w:p w14:paraId="0E1D3CAC" w14:textId="762FF87A" w:rsidR="00992E15" w:rsidRPr="009D50D2" w:rsidRDefault="00367F17" w:rsidP="00602672">
      <w:pPr>
        <w:pStyle w:val="afffffffb"/>
        <w:rPr>
          <w:rtl/>
        </w:rPr>
      </w:pPr>
      <w:bookmarkStart w:id="406" w:name="_Toc44931951"/>
      <w:bookmarkStart w:id="407" w:name="_Toc44932038"/>
      <w:bookmarkStart w:id="408" w:name="_Toc53331372"/>
      <w:bookmarkStart w:id="409" w:name="show_nispach1_2"/>
      <w:r w:rsidRPr="009D50D2">
        <w:rPr>
          <w:rFonts w:hint="eastAsia"/>
          <w:rtl/>
        </w:rPr>
        <w:lastRenderedPageBreak/>
        <w:t>נספח</w:t>
      </w:r>
      <w:r w:rsidRPr="009D50D2">
        <w:rPr>
          <w:rtl/>
        </w:rPr>
        <w:t xml:space="preserve"> 1 </w:t>
      </w:r>
      <w:r w:rsidR="00DF5FE1" w:rsidRPr="009D50D2">
        <w:rPr>
          <w:rtl/>
        </w:rPr>
        <w:t>–</w:t>
      </w:r>
      <w:r w:rsidRPr="009D50D2">
        <w:rPr>
          <w:rtl/>
        </w:rPr>
        <w:t xml:space="preserve"> </w:t>
      </w:r>
      <w:r w:rsidRPr="009D50D2">
        <w:rPr>
          <w:rFonts w:hint="eastAsia"/>
          <w:rtl/>
        </w:rPr>
        <w:t>טופס</w:t>
      </w:r>
      <w:r w:rsidRPr="009D50D2">
        <w:rPr>
          <w:rtl/>
        </w:rPr>
        <w:t xml:space="preserve"> </w:t>
      </w:r>
      <w:r w:rsidRPr="009D50D2">
        <w:rPr>
          <w:rFonts w:hint="eastAsia"/>
          <w:rtl/>
        </w:rPr>
        <w:t>הצעת</w:t>
      </w:r>
      <w:r w:rsidRPr="009D50D2">
        <w:rPr>
          <w:rtl/>
        </w:rPr>
        <w:t xml:space="preserve"> </w:t>
      </w:r>
      <w:r w:rsidRPr="009D50D2">
        <w:rPr>
          <w:rFonts w:hint="eastAsia"/>
          <w:rtl/>
        </w:rPr>
        <w:t>המחיר</w:t>
      </w:r>
      <w:r w:rsidRPr="009D50D2">
        <w:rPr>
          <w:rtl/>
        </w:rPr>
        <w:t xml:space="preserve"> </w:t>
      </w:r>
      <w:bookmarkEnd w:id="404"/>
      <w:bookmarkEnd w:id="406"/>
      <w:bookmarkEnd w:id="407"/>
      <w:bookmarkEnd w:id="408"/>
      <w:r w:rsidR="00114AFF" w:rsidRPr="009D50D2">
        <w:rPr>
          <w:rFonts w:hint="eastAsia"/>
          <w:rtl/>
        </w:rPr>
        <w:t>למכרז</w:t>
      </w:r>
      <w:r w:rsidR="00114AFF" w:rsidRPr="009D50D2">
        <w:rPr>
          <w:rtl/>
        </w:rPr>
        <w:t xml:space="preserve"> </w:t>
      </w:r>
      <w:r w:rsidR="00A727E7">
        <w:rPr>
          <w:rFonts w:hint="cs"/>
          <w:rtl/>
        </w:rPr>
        <w:t>20/2025</w:t>
      </w:r>
      <w:bookmarkStart w:id="410" w:name="_GoBack"/>
      <w:bookmarkEnd w:id="410"/>
      <w:r w:rsidR="00114AFF" w:rsidRPr="009D50D2">
        <w:rPr>
          <w:rtl/>
        </w:rPr>
        <w:t>-</w:t>
      </w:r>
      <w:bookmarkStart w:id="411" w:name="TenderDesc_4"/>
      <w:r w:rsidR="00114AFF" w:rsidRPr="009D50D2">
        <w:rPr>
          <w:rtl/>
        </w:rPr>
        <w:t>ניהול והפעלת מוקד שירות ותמיכה רב ערוצי במיקור חוץ עבור משרד החקלאות</w:t>
      </w:r>
      <w:bookmarkEnd w:id="411"/>
      <w:r w:rsidR="00784539">
        <w:rPr>
          <w:rFonts w:hint="cs"/>
          <w:rtl/>
        </w:rPr>
        <w:t xml:space="preserve"> וביטחון המזון</w:t>
      </w:r>
    </w:p>
    <w:p w14:paraId="12AD51CD" w14:textId="77777777" w:rsidR="00992E15" w:rsidRPr="009D50D2" w:rsidRDefault="00992E15" w:rsidP="00992E15">
      <w:pPr>
        <w:spacing w:line="360" w:lineRule="auto"/>
        <w:ind w:left="501"/>
        <w:contextualSpacing/>
        <w:jc w:val="both"/>
        <w:rPr>
          <w:kern w:val="28"/>
          <w:sz w:val="20"/>
          <w:szCs w:val="20"/>
          <w:rtl/>
        </w:rPr>
      </w:pPr>
      <w:bookmarkStart w:id="412" w:name="show_Ismn_2"/>
    </w:p>
    <w:p w14:paraId="1E27EB9C" w14:textId="77777777" w:rsidR="00992E15" w:rsidRPr="009D50D2" w:rsidRDefault="00367F17" w:rsidP="00992E15">
      <w:pPr>
        <w:jc w:val="center"/>
        <w:rPr>
          <w:rtl/>
        </w:rPr>
      </w:pPr>
      <w:bookmarkStart w:id="413" w:name="show_SugTevatMichrazimDigital_1"/>
      <w:r w:rsidRPr="009D50D2">
        <w:rPr>
          <w:rFonts w:hint="cs"/>
          <w:b/>
          <w:bCs/>
          <w:kern w:val="28"/>
          <w:sz w:val="28"/>
          <w:szCs w:val="28"/>
          <w:rtl/>
        </w:rPr>
        <w:t>טופס זה יוגש בנפרד מחוברת ההצעה</w:t>
      </w:r>
    </w:p>
    <w:bookmarkEnd w:id="412"/>
    <w:bookmarkEnd w:id="413"/>
    <w:p w14:paraId="7C8673BE" w14:textId="77777777" w:rsidR="00533E2E" w:rsidRPr="009D50D2" w:rsidRDefault="00533E2E" w:rsidP="00992E15">
      <w:pPr>
        <w:jc w:val="center"/>
        <w:rPr>
          <w:rtl/>
        </w:rPr>
      </w:pPr>
    </w:p>
    <w:p w14:paraId="4D134971" w14:textId="77777777" w:rsidR="00DF608A" w:rsidRPr="009D50D2" w:rsidRDefault="00367F17">
      <w:pPr>
        <w:spacing w:after="240" w:line="360" w:lineRule="auto"/>
        <w:jc w:val="both"/>
        <w:rPr>
          <w:rFonts w:eastAsia="David"/>
          <w:caps w:val="0"/>
          <w:rtl/>
        </w:rPr>
      </w:pPr>
      <w:bookmarkStart w:id="414" w:name="html_pricingRulesGeneral"/>
      <w:r w:rsidRPr="009D50D2">
        <w:rPr>
          <w:rFonts w:eastAsia="David"/>
          <w:b/>
          <w:bCs/>
          <w:caps w:val="0"/>
          <w:u w:val="single"/>
          <w:rtl/>
        </w:rPr>
        <w:t>כללי</w:t>
      </w:r>
    </w:p>
    <w:p w14:paraId="77F552FB" w14:textId="77777777" w:rsidR="00DF608A" w:rsidRPr="009D50D2" w:rsidRDefault="00367F17" w:rsidP="006142F2">
      <w:pPr>
        <w:numPr>
          <w:ilvl w:val="0"/>
          <w:numId w:val="78"/>
        </w:numPr>
        <w:spacing w:before="240" w:line="360" w:lineRule="auto"/>
        <w:ind w:hanging="282"/>
        <w:jc w:val="both"/>
        <w:rPr>
          <w:rFonts w:eastAsia="David"/>
          <w:caps w:val="0"/>
          <w:rtl/>
        </w:rPr>
      </w:pPr>
      <w:r w:rsidRPr="009D50D2">
        <w:rPr>
          <w:rFonts w:eastAsia="David"/>
          <w:caps w:val="0"/>
          <w:rtl/>
        </w:rPr>
        <w:t>על המציע לעיין בכלל מסמכי המכרז טרם מילוי טופס הצעת המחיר.</w:t>
      </w:r>
    </w:p>
    <w:p w14:paraId="197D6CB5" w14:textId="77777777" w:rsidR="00DF608A" w:rsidRPr="009D50D2" w:rsidRDefault="00367F17" w:rsidP="006142F2">
      <w:pPr>
        <w:numPr>
          <w:ilvl w:val="0"/>
          <w:numId w:val="78"/>
        </w:numPr>
        <w:spacing w:after="240" w:line="360" w:lineRule="auto"/>
        <w:ind w:hanging="282"/>
        <w:jc w:val="both"/>
        <w:rPr>
          <w:rFonts w:eastAsia="David"/>
          <w:caps w:val="0"/>
          <w:rtl/>
        </w:rPr>
      </w:pPr>
      <w:r w:rsidRPr="009D50D2">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BC0299A" w14:textId="77777777" w:rsidR="00DF608A" w:rsidRPr="009D50D2" w:rsidRDefault="00367F17">
      <w:pPr>
        <w:spacing w:before="240" w:after="240" w:line="360" w:lineRule="auto"/>
        <w:jc w:val="both"/>
        <w:rPr>
          <w:rFonts w:eastAsia="David"/>
          <w:caps w:val="0"/>
          <w:rtl/>
        </w:rPr>
      </w:pPr>
      <w:r w:rsidRPr="009D50D2">
        <w:rPr>
          <w:rFonts w:eastAsia="David"/>
          <w:b/>
          <w:bCs/>
          <w:caps w:val="0"/>
          <w:u w:val="single"/>
          <w:rtl/>
        </w:rPr>
        <w:t>הצעת המחיר</w:t>
      </w:r>
    </w:p>
    <w:p w14:paraId="1608EE96" w14:textId="77777777" w:rsidR="00DF608A" w:rsidRPr="009D50D2" w:rsidRDefault="00367F17" w:rsidP="006142F2">
      <w:pPr>
        <w:numPr>
          <w:ilvl w:val="0"/>
          <w:numId w:val="79"/>
        </w:numPr>
        <w:spacing w:before="240" w:line="360" w:lineRule="auto"/>
        <w:ind w:hanging="282"/>
        <w:jc w:val="both"/>
        <w:rPr>
          <w:rFonts w:eastAsia="David"/>
          <w:caps w:val="0"/>
          <w:rtl/>
        </w:rPr>
      </w:pPr>
      <w:r w:rsidRPr="009D50D2">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6FB5AADC" w14:textId="77777777" w:rsidR="00DF608A" w:rsidRPr="009D50D2" w:rsidRDefault="00367F17" w:rsidP="006142F2">
      <w:pPr>
        <w:numPr>
          <w:ilvl w:val="0"/>
          <w:numId w:val="79"/>
        </w:numPr>
        <w:spacing w:line="360" w:lineRule="auto"/>
        <w:ind w:hanging="282"/>
        <w:jc w:val="both"/>
        <w:rPr>
          <w:rFonts w:eastAsia="David"/>
          <w:caps w:val="0"/>
          <w:rtl/>
        </w:rPr>
      </w:pPr>
      <w:r w:rsidRPr="009D50D2">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768A6DF" w14:textId="77777777" w:rsidR="00DF608A" w:rsidRPr="009D50D2" w:rsidRDefault="00367F17" w:rsidP="006142F2">
      <w:pPr>
        <w:numPr>
          <w:ilvl w:val="0"/>
          <w:numId w:val="79"/>
        </w:numPr>
        <w:spacing w:after="240" w:line="360" w:lineRule="auto"/>
        <w:ind w:hanging="282"/>
        <w:jc w:val="both"/>
        <w:rPr>
          <w:rFonts w:eastAsia="David"/>
          <w:caps w:val="0"/>
          <w:rtl/>
        </w:rPr>
      </w:pPr>
      <w:r w:rsidRPr="009D50D2">
        <w:rPr>
          <w:rFonts w:eastAsia="David"/>
          <w:caps w:val="0"/>
          <w:rtl/>
        </w:rPr>
        <w:t>יש למלא רק את העמודה המסומנת "למילוי על ידי המציע".</w:t>
      </w:r>
    </w:p>
    <w:bookmarkEnd w:id="414"/>
    <w:p w14:paraId="74D670AE" w14:textId="77777777" w:rsidR="003E60F9" w:rsidRPr="009D50D2" w:rsidRDefault="003E60F9" w:rsidP="00E0309B"/>
    <w:tbl>
      <w:tblPr>
        <w:tblW w:w="5400" w:type="pct"/>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5"/>
        <w:gridCol w:w="981"/>
        <w:gridCol w:w="1065"/>
        <w:gridCol w:w="940"/>
        <w:gridCol w:w="720"/>
        <w:gridCol w:w="3076"/>
        <w:gridCol w:w="315"/>
      </w:tblGrid>
      <w:tr w:rsidR="00C1343D" w:rsidRPr="009D50D2" w14:paraId="795F3C06" w14:textId="77777777" w:rsidTr="00784539">
        <w:tc>
          <w:tcPr>
            <w:tcW w:w="1028" w:type="pct"/>
            <w:tcMar>
              <w:top w:w="100" w:type="dxa"/>
              <w:bottom w:w="100" w:type="dxa"/>
              <w:right w:w="100" w:type="dxa"/>
            </w:tcMar>
            <w:vAlign w:val="center"/>
          </w:tcPr>
          <w:p w14:paraId="61ADC1D7" w14:textId="2EE4A91D" w:rsidR="00C1343D" w:rsidRPr="009D50D2" w:rsidRDefault="00C1343D" w:rsidP="00E0309B">
            <w:pPr>
              <w:jc w:val="center"/>
            </w:pPr>
            <w:bookmarkStart w:id="415" w:name="_Hlk187841715"/>
            <w:r w:rsidRPr="00C94302">
              <w:rPr>
                <w:rFonts w:eastAsia="David"/>
                <w:b/>
                <w:bCs/>
                <w:color w:val="2F5496"/>
                <w:rtl/>
              </w:rPr>
              <w:t>הצעת</w:t>
            </w:r>
            <w:r w:rsidRPr="00C94302">
              <w:rPr>
                <w:rFonts w:eastAsia="David"/>
                <w:b/>
                <w:bCs/>
                <w:color w:val="2F5496"/>
              </w:rPr>
              <w:t xml:space="preserve"> </w:t>
            </w:r>
            <w:r w:rsidRPr="00C94302">
              <w:rPr>
                <w:rFonts w:eastAsia="David"/>
                <w:b/>
                <w:bCs/>
                <w:color w:val="2F5496"/>
                <w:rtl/>
              </w:rPr>
              <w:t>המחיר</w:t>
            </w:r>
            <w:r w:rsidR="00DE7481" w:rsidRPr="00C94302">
              <w:rPr>
                <w:rFonts w:eastAsia="David" w:hint="cs"/>
                <w:b/>
                <w:bCs/>
                <w:color w:val="2F5496"/>
                <w:rtl/>
              </w:rPr>
              <w:t xml:space="preserve"> (כולל מע"מ)</w:t>
            </w:r>
            <w:r w:rsidRPr="00C94302">
              <w:rPr>
                <w:rFonts w:eastAsia="David"/>
                <w:b/>
                <w:bCs/>
                <w:color w:val="2F5496"/>
              </w:rPr>
              <w:t xml:space="preserve"> </w:t>
            </w:r>
            <w:r w:rsidRPr="00784539">
              <w:rPr>
                <w:rFonts w:eastAsia="David"/>
                <w:b/>
                <w:bCs/>
                <w:color w:val="2F5496"/>
                <w:highlight w:val="yellow"/>
                <w:rtl/>
              </w:rPr>
              <w:t>למילוי</w:t>
            </w:r>
            <w:r w:rsidRPr="00784539">
              <w:rPr>
                <w:rFonts w:eastAsia="David"/>
                <w:b/>
                <w:bCs/>
                <w:color w:val="2F5496"/>
                <w:highlight w:val="yellow"/>
              </w:rPr>
              <w:t xml:space="preserve"> </w:t>
            </w:r>
            <w:r w:rsidRPr="00784539">
              <w:rPr>
                <w:rFonts w:eastAsia="David"/>
                <w:b/>
                <w:bCs/>
                <w:color w:val="2F5496"/>
                <w:highlight w:val="yellow"/>
                <w:rtl/>
              </w:rPr>
              <w:t>ע</w:t>
            </w:r>
            <w:r w:rsidRPr="00784539">
              <w:rPr>
                <w:rFonts w:eastAsia="David"/>
                <w:b/>
                <w:bCs/>
                <w:color w:val="2F5496"/>
                <w:highlight w:val="yellow"/>
              </w:rPr>
              <w:t>"</w:t>
            </w:r>
            <w:r w:rsidRPr="00784539">
              <w:rPr>
                <w:rFonts w:eastAsia="David"/>
                <w:b/>
                <w:bCs/>
                <w:color w:val="2F5496"/>
                <w:highlight w:val="yellow"/>
                <w:rtl/>
              </w:rPr>
              <w:t>י</w:t>
            </w:r>
            <w:r w:rsidRPr="00784539">
              <w:rPr>
                <w:rFonts w:eastAsia="David"/>
                <w:b/>
                <w:bCs/>
                <w:color w:val="2F5496"/>
                <w:highlight w:val="yellow"/>
              </w:rPr>
              <w:t xml:space="preserve"> </w:t>
            </w:r>
            <w:r w:rsidRPr="00784539">
              <w:rPr>
                <w:rFonts w:eastAsia="David"/>
                <w:b/>
                <w:bCs/>
                <w:color w:val="2F5496"/>
                <w:highlight w:val="yellow"/>
                <w:rtl/>
              </w:rPr>
              <w:t>המציע</w:t>
            </w:r>
          </w:p>
        </w:tc>
        <w:tc>
          <w:tcPr>
            <w:tcW w:w="549" w:type="pct"/>
            <w:tcMar>
              <w:top w:w="100" w:type="dxa"/>
              <w:bottom w:w="100" w:type="dxa"/>
              <w:right w:w="100" w:type="dxa"/>
            </w:tcMar>
            <w:vAlign w:val="center"/>
          </w:tcPr>
          <w:p w14:paraId="61F22E0B" w14:textId="77777777" w:rsidR="00C1343D" w:rsidRPr="009D50D2" w:rsidRDefault="00C1343D" w:rsidP="00E0309B">
            <w:pPr>
              <w:jc w:val="center"/>
            </w:pPr>
            <w:r w:rsidRPr="009D50D2">
              <w:rPr>
                <w:rFonts w:eastAsia="David"/>
                <w:b/>
                <w:bCs/>
                <w:color w:val="2F5496"/>
                <w:rtl/>
              </w:rPr>
              <w:t>משקל</w:t>
            </w:r>
          </w:p>
        </w:tc>
        <w:tc>
          <w:tcPr>
            <w:tcW w:w="596" w:type="pct"/>
            <w:tcMar>
              <w:top w:w="100" w:type="dxa"/>
              <w:bottom w:w="100" w:type="dxa"/>
              <w:right w:w="100" w:type="dxa"/>
            </w:tcMar>
            <w:vAlign w:val="center"/>
          </w:tcPr>
          <w:p w14:paraId="22DD4D24" w14:textId="77777777" w:rsidR="00C1343D" w:rsidRPr="009D50D2" w:rsidRDefault="00C1343D" w:rsidP="00E0309B">
            <w:pPr>
              <w:jc w:val="center"/>
            </w:pPr>
            <w:r w:rsidRPr="009D50D2">
              <w:rPr>
                <w:rFonts w:eastAsia="David"/>
                <w:b/>
                <w:bCs/>
                <w:color w:val="2F5496"/>
                <w:rtl/>
              </w:rPr>
              <w:t>מחיר</w:t>
            </w:r>
            <w:r w:rsidRPr="009D50D2">
              <w:rPr>
                <w:rFonts w:eastAsia="David"/>
                <w:b/>
                <w:color w:val="2F5496"/>
              </w:rPr>
              <w:t xml:space="preserve"> </w:t>
            </w:r>
            <w:r w:rsidRPr="009D50D2">
              <w:rPr>
                <w:rFonts w:eastAsia="David"/>
                <w:b/>
                <w:bCs/>
                <w:color w:val="2F5496"/>
                <w:rtl/>
              </w:rPr>
              <w:t>מקסימום</w:t>
            </w:r>
          </w:p>
        </w:tc>
        <w:tc>
          <w:tcPr>
            <w:tcW w:w="526" w:type="pct"/>
            <w:tcMar>
              <w:top w:w="100" w:type="dxa"/>
              <w:bottom w:w="100" w:type="dxa"/>
              <w:right w:w="100" w:type="dxa"/>
            </w:tcMar>
            <w:vAlign w:val="center"/>
          </w:tcPr>
          <w:p w14:paraId="1EE51C32" w14:textId="77777777" w:rsidR="00C1343D" w:rsidRPr="009D50D2" w:rsidRDefault="00C1343D" w:rsidP="00E0309B">
            <w:pPr>
              <w:jc w:val="center"/>
            </w:pPr>
            <w:r w:rsidRPr="009D50D2">
              <w:rPr>
                <w:rFonts w:eastAsia="David"/>
                <w:b/>
                <w:bCs/>
                <w:color w:val="2F5496"/>
                <w:rtl/>
              </w:rPr>
              <w:t>מחיר</w:t>
            </w:r>
            <w:r w:rsidRPr="009D50D2">
              <w:rPr>
                <w:rFonts w:eastAsia="David"/>
                <w:b/>
                <w:color w:val="2F5496"/>
              </w:rPr>
              <w:t xml:space="preserve"> </w:t>
            </w:r>
            <w:r w:rsidRPr="009D50D2">
              <w:rPr>
                <w:rFonts w:eastAsia="David"/>
                <w:b/>
                <w:bCs/>
                <w:color w:val="2F5496"/>
                <w:rtl/>
              </w:rPr>
              <w:t>מינימום</w:t>
            </w:r>
          </w:p>
        </w:tc>
        <w:tc>
          <w:tcPr>
            <w:tcW w:w="403" w:type="pct"/>
            <w:tcMar>
              <w:top w:w="100" w:type="dxa"/>
              <w:bottom w:w="100" w:type="dxa"/>
              <w:right w:w="100" w:type="dxa"/>
            </w:tcMar>
            <w:vAlign w:val="center"/>
          </w:tcPr>
          <w:p w14:paraId="567773E4" w14:textId="77777777" w:rsidR="00C1343D" w:rsidRPr="009D50D2" w:rsidRDefault="00C1343D" w:rsidP="00E0309B">
            <w:pPr>
              <w:jc w:val="center"/>
            </w:pPr>
            <w:r w:rsidRPr="009D50D2">
              <w:rPr>
                <w:rFonts w:eastAsia="David"/>
                <w:b/>
                <w:bCs/>
                <w:color w:val="2F5496"/>
                <w:rtl/>
              </w:rPr>
              <w:t>מטבע</w:t>
            </w:r>
          </w:p>
        </w:tc>
        <w:tc>
          <w:tcPr>
            <w:tcW w:w="1722" w:type="pct"/>
            <w:tcMar>
              <w:top w:w="100" w:type="dxa"/>
              <w:bottom w:w="100" w:type="dxa"/>
              <w:right w:w="100" w:type="dxa"/>
            </w:tcMar>
            <w:vAlign w:val="center"/>
          </w:tcPr>
          <w:p w14:paraId="3FA5E7D7" w14:textId="77777777" w:rsidR="00C1343D" w:rsidRPr="009D50D2" w:rsidRDefault="00C1343D" w:rsidP="00E0309B">
            <w:pPr>
              <w:jc w:val="center"/>
            </w:pPr>
            <w:r w:rsidRPr="009D50D2">
              <w:rPr>
                <w:rFonts w:eastAsia="David"/>
                <w:b/>
                <w:bCs/>
                <w:color w:val="2F5496"/>
                <w:rtl/>
              </w:rPr>
              <w:t>יחידת</w:t>
            </w:r>
            <w:r w:rsidRPr="009D50D2">
              <w:rPr>
                <w:rFonts w:eastAsia="David"/>
                <w:b/>
                <w:color w:val="2F5496"/>
              </w:rPr>
              <w:t xml:space="preserve"> </w:t>
            </w:r>
            <w:r w:rsidRPr="009D50D2">
              <w:rPr>
                <w:rFonts w:eastAsia="David"/>
                <w:b/>
                <w:bCs/>
                <w:color w:val="2F5496"/>
                <w:rtl/>
              </w:rPr>
              <w:t>התמחור</w:t>
            </w:r>
          </w:p>
        </w:tc>
        <w:tc>
          <w:tcPr>
            <w:tcW w:w="176" w:type="pct"/>
            <w:tcMar>
              <w:top w:w="100" w:type="dxa"/>
              <w:bottom w:w="100" w:type="dxa"/>
              <w:right w:w="100" w:type="dxa"/>
            </w:tcMar>
            <w:vAlign w:val="center"/>
          </w:tcPr>
          <w:p w14:paraId="5ABC002A" w14:textId="77777777" w:rsidR="00C1343D" w:rsidRPr="009D50D2" w:rsidRDefault="00C1343D"/>
        </w:tc>
      </w:tr>
      <w:tr w:rsidR="00C1343D" w:rsidRPr="009D50D2" w14:paraId="15E9DF49" w14:textId="77777777" w:rsidTr="00784539">
        <w:tc>
          <w:tcPr>
            <w:tcW w:w="1028" w:type="pct"/>
            <w:tcMar>
              <w:top w:w="100" w:type="dxa"/>
              <w:bottom w:w="100" w:type="dxa"/>
              <w:right w:w="100" w:type="dxa"/>
            </w:tcMar>
            <w:vAlign w:val="center"/>
          </w:tcPr>
          <w:p w14:paraId="558E9A2E" w14:textId="77777777" w:rsidR="00C1343D" w:rsidRPr="009D50D2" w:rsidRDefault="00C1343D">
            <w:pPr>
              <w:jc w:val="right"/>
            </w:pPr>
            <w:bookmarkStart w:id="416" w:name="_Hlk187841533"/>
            <w:r w:rsidRPr="009D50D2">
              <w:rPr>
                <w:rFonts w:eastAsia="David"/>
                <w:rtl/>
              </w:rPr>
              <w:t>₪</w:t>
            </w:r>
          </w:p>
        </w:tc>
        <w:tc>
          <w:tcPr>
            <w:tcW w:w="549" w:type="pct"/>
            <w:tcMar>
              <w:top w:w="100" w:type="dxa"/>
              <w:bottom w:w="100" w:type="dxa"/>
              <w:right w:w="100" w:type="dxa"/>
            </w:tcMar>
            <w:vAlign w:val="center"/>
          </w:tcPr>
          <w:p w14:paraId="5ABDB50B" w14:textId="430186E5" w:rsidR="00C1343D" w:rsidRPr="009D50D2" w:rsidRDefault="00F944B6" w:rsidP="00D44D9E">
            <w:pPr>
              <w:jc w:val="center"/>
              <w:rPr>
                <w:rFonts w:eastAsia="David"/>
              </w:rPr>
            </w:pPr>
            <w:r w:rsidRPr="009D50D2">
              <w:rPr>
                <w:rFonts w:eastAsia="David"/>
              </w:rPr>
              <w:t>34</w:t>
            </w:r>
            <w:r w:rsidR="00C1343D" w:rsidRPr="009D50D2">
              <w:rPr>
                <w:rFonts w:eastAsia="David"/>
              </w:rPr>
              <w:t>%</w:t>
            </w:r>
          </w:p>
        </w:tc>
        <w:tc>
          <w:tcPr>
            <w:tcW w:w="596" w:type="pct"/>
            <w:tcMar>
              <w:top w:w="100" w:type="dxa"/>
              <w:bottom w:w="100" w:type="dxa"/>
              <w:right w:w="100" w:type="dxa"/>
            </w:tcMar>
            <w:vAlign w:val="center"/>
          </w:tcPr>
          <w:p w14:paraId="3AD75B23" w14:textId="77777777" w:rsidR="00C1343D" w:rsidRPr="009D50D2" w:rsidRDefault="00C1343D">
            <w:pPr>
              <w:rPr>
                <w:rtl/>
              </w:rPr>
            </w:pPr>
            <w:r w:rsidRPr="009D50D2">
              <w:rPr>
                <w:rFonts w:eastAsia="David"/>
                <w:rtl/>
              </w:rPr>
              <w:t>ללא</w:t>
            </w:r>
          </w:p>
        </w:tc>
        <w:tc>
          <w:tcPr>
            <w:tcW w:w="526" w:type="pct"/>
            <w:tcMar>
              <w:top w:w="100" w:type="dxa"/>
              <w:bottom w:w="100" w:type="dxa"/>
              <w:right w:w="100" w:type="dxa"/>
            </w:tcMar>
            <w:vAlign w:val="center"/>
          </w:tcPr>
          <w:p w14:paraId="72D01605" w14:textId="77777777" w:rsidR="00C1343D" w:rsidRPr="009D50D2" w:rsidRDefault="00C1343D">
            <w:r w:rsidRPr="009D50D2">
              <w:rPr>
                <w:rFonts w:eastAsia="David"/>
                <w:rtl/>
              </w:rPr>
              <w:t>ללא</w:t>
            </w:r>
          </w:p>
        </w:tc>
        <w:tc>
          <w:tcPr>
            <w:tcW w:w="403" w:type="pct"/>
            <w:tcMar>
              <w:top w:w="100" w:type="dxa"/>
              <w:bottom w:w="100" w:type="dxa"/>
              <w:right w:w="100" w:type="dxa"/>
            </w:tcMar>
            <w:vAlign w:val="center"/>
          </w:tcPr>
          <w:p w14:paraId="33E9A285" w14:textId="77777777" w:rsidR="00C1343D" w:rsidRPr="009D50D2" w:rsidRDefault="00C1343D">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250CA6F4" w14:textId="77777777" w:rsidR="00C1343D" w:rsidRPr="009D50D2" w:rsidRDefault="00C1343D" w:rsidP="00562A51">
            <w:pPr>
              <w:rPr>
                <w:rtl/>
              </w:rPr>
            </w:pPr>
            <w:r w:rsidRPr="009D50D2">
              <w:rPr>
                <w:rFonts w:eastAsia="David"/>
                <w:caps w:val="0"/>
                <w:rtl/>
              </w:rPr>
              <w:t xml:space="preserve">עלות שעת </w:t>
            </w:r>
            <w:r w:rsidRPr="009D50D2">
              <w:rPr>
                <w:rFonts w:eastAsia="David" w:hint="cs"/>
                <w:caps w:val="0"/>
              </w:rPr>
              <w:t>LOGIN</w:t>
            </w:r>
            <w:r w:rsidRPr="009D50D2">
              <w:rPr>
                <w:rFonts w:eastAsia="David"/>
                <w:caps w:val="0"/>
                <w:rtl/>
              </w:rPr>
              <w:t xml:space="preserve"> של נציג שירות</w:t>
            </w:r>
          </w:p>
        </w:tc>
        <w:tc>
          <w:tcPr>
            <w:tcW w:w="176" w:type="pct"/>
            <w:tcMar>
              <w:top w:w="100" w:type="dxa"/>
              <w:bottom w:w="100" w:type="dxa"/>
              <w:right w:w="100" w:type="dxa"/>
            </w:tcMar>
            <w:vAlign w:val="center"/>
          </w:tcPr>
          <w:p w14:paraId="716DA1EC" w14:textId="77777777" w:rsidR="00C1343D" w:rsidRPr="009D50D2" w:rsidRDefault="00C1343D">
            <w:r w:rsidRPr="009D50D2">
              <w:rPr>
                <w:rFonts w:eastAsia="David"/>
              </w:rPr>
              <w:t>1</w:t>
            </w:r>
          </w:p>
        </w:tc>
      </w:tr>
      <w:tr w:rsidR="00C1343D" w:rsidRPr="009D50D2" w14:paraId="72AA1C72" w14:textId="77777777" w:rsidTr="00784539">
        <w:tc>
          <w:tcPr>
            <w:tcW w:w="1028" w:type="pct"/>
            <w:tcMar>
              <w:top w:w="100" w:type="dxa"/>
              <w:bottom w:w="100" w:type="dxa"/>
              <w:right w:w="100" w:type="dxa"/>
            </w:tcMar>
            <w:vAlign w:val="center"/>
          </w:tcPr>
          <w:p w14:paraId="4827B36F" w14:textId="77777777" w:rsidR="00C1343D" w:rsidRPr="009D50D2" w:rsidRDefault="00C1343D">
            <w:pPr>
              <w:jc w:val="right"/>
            </w:pPr>
            <w:r w:rsidRPr="009D50D2">
              <w:rPr>
                <w:rFonts w:eastAsia="David"/>
                <w:rtl/>
              </w:rPr>
              <w:t>₪</w:t>
            </w:r>
          </w:p>
        </w:tc>
        <w:tc>
          <w:tcPr>
            <w:tcW w:w="549" w:type="pct"/>
            <w:tcMar>
              <w:top w:w="100" w:type="dxa"/>
              <w:bottom w:w="100" w:type="dxa"/>
              <w:right w:w="100" w:type="dxa"/>
            </w:tcMar>
            <w:vAlign w:val="center"/>
          </w:tcPr>
          <w:p w14:paraId="361B80D7" w14:textId="2CA0DDC1" w:rsidR="00C1343D" w:rsidRPr="009D50D2" w:rsidRDefault="00F944B6" w:rsidP="00D44D9E">
            <w:pPr>
              <w:jc w:val="center"/>
            </w:pPr>
            <w:r w:rsidRPr="009D50D2">
              <w:rPr>
                <w:rFonts w:eastAsia="David"/>
              </w:rPr>
              <w:t>25%</w:t>
            </w:r>
          </w:p>
        </w:tc>
        <w:tc>
          <w:tcPr>
            <w:tcW w:w="596" w:type="pct"/>
            <w:tcMar>
              <w:top w:w="100" w:type="dxa"/>
              <w:bottom w:w="100" w:type="dxa"/>
              <w:right w:w="100" w:type="dxa"/>
            </w:tcMar>
            <w:vAlign w:val="center"/>
          </w:tcPr>
          <w:p w14:paraId="582A97F0" w14:textId="77777777" w:rsidR="00C1343D" w:rsidRPr="009D50D2" w:rsidRDefault="00C1343D">
            <w:r w:rsidRPr="009D50D2">
              <w:rPr>
                <w:rFonts w:eastAsia="David"/>
                <w:rtl/>
              </w:rPr>
              <w:t>ללא</w:t>
            </w:r>
          </w:p>
        </w:tc>
        <w:tc>
          <w:tcPr>
            <w:tcW w:w="526" w:type="pct"/>
            <w:tcMar>
              <w:top w:w="100" w:type="dxa"/>
              <w:bottom w:w="100" w:type="dxa"/>
              <w:right w:w="100" w:type="dxa"/>
            </w:tcMar>
            <w:vAlign w:val="center"/>
          </w:tcPr>
          <w:p w14:paraId="7513B83D" w14:textId="77777777" w:rsidR="00C1343D" w:rsidRPr="009D50D2" w:rsidRDefault="00C1343D">
            <w:r w:rsidRPr="009D50D2">
              <w:rPr>
                <w:rFonts w:eastAsia="David"/>
                <w:rtl/>
              </w:rPr>
              <w:t>ללא</w:t>
            </w:r>
          </w:p>
        </w:tc>
        <w:tc>
          <w:tcPr>
            <w:tcW w:w="403" w:type="pct"/>
            <w:tcMar>
              <w:top w:w="100" w:type="dxa"/>
              <w:bottom w:w="100" w:type="dxa"/>
              <w:right w:w="100" w:type="dxa"/>
            </w:tcMar>
            <w:vAlign w:val="center"/>
          </w:tcPr>
          <w:p w14:paraId="108FE523" w14:textId="77777777" w:rsidR="00C1343D" w:rsidRPr="009D50D2" w:rsidRDefault="00C1343D">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7B56359F" w14:textId="77777777" w:rsidR="00C1343D" w:rsidRPr="009D50D2" w:rsidRDefault="00C1343D" w:rsidP="00562A51">
            <w:r w:rsidRPr="009D50D2">
              <w:rPr>
                <w:rFonts w:eastAsia="David"/>
                <w:rtl/>
              </w:rPr>
              <w:t>עלות</w:t>
            </w:r>
            <w:r w:rsidRPr="009D50D2">
              <w:rPr>
                <w:rFonts w:eastAsia="David"/>
              </w:rPr>
              <w:t xml:space="preserve"> </w:t>
            </w:r>
            <w:r w:rsidRPr="009D50D2">
              <w:rPr>
                <w:rFonts w:eastAsia="David"/>
                <w:rtl/>
              </w:rPr>
              <w:t>שעת</w:t>
            </w:r>
            <w:r w:rsidRPr="009D50D2">
              <w:rPr>
                <w:rFonts w:eastAsia="David"/>
              </w:rPr>
              <w:t xml:space="preserve">  </w:t>
            </w:r>
            <w:r w:rsidRPr="009D50D2">
              <w:rPr>
                <w:rFonts w:eastAsia="David" w:hint="cs"/>
                <w:rtl/>
              </w:rPr>
              <w:t xml:space="preserve"> </w:t>
            </w:r>
            <w:r w:rsidRPr="009D50D2">
              <w:rPr>
                <w:rFonts w:eastAsia="David"/>
              </w:rPr>
              <w:t xml:space="preserve">LogIn </w:t>
            </w:r>
            <w:r w:rsidRPr="009D50D2">
              <w:rPr>
                <w:rFonts w:eastAsia="David" w:hint="cs"/>
                <w:rtl/>
              </w:rPr>
              <w:t xml:space="preserve"> </w:t>
            </w:r>
            <w:r w:rsidRPr="009D50D2">
              <w:rPr>
                <w:rFonts w:eastAsia="David"/>
                <w:rtl/>
              </w:rPr>
              <w:t>של</w:t>
            </w:r>
            <w:r w:rsidRPr="009D50D2">
              <w:rPr>
                <w:rFonts w:eastAsia="David"/>
              </w:rPr>
              <w:t xml:space="preserve"> </w:t>
            </w:r>
            <w:r w:rsidRPr="009D50D2">
              <w:rPr>
                <w:rFonts w:eastAsia="David"/>
                <w:rtl/>
              </w:rPr>
              <w:t>נציג</w:t>
            </w:r>
            <w:r w:rsidRPr="009D50D2">
              <w:rPr>
                <w:rFonts w:eastAsia="David"/>
              </w:rPr>
              <w:t xml:space="preserve"> </w:t>
            </w:r>
            <w:r w:rsidRPr="009D50D2">
              <w:rPr>
                <w:rFonts w:eastAsia="David"/>
                <w:rtl/>
              </w:rPr>
              <w:t>טכני</w:t>
            </w:r>
          </w:p>
        </w:tc>
        <w:tc>
          <w:tcPr>
            <w:tcW w:w="176" w:type="pct"/>
            <w:tcMar>
              <w:top w:w="100" w:type="dxa"/>
              <w:bottom w:w="100" w:type="dxa"/>
              <w:right w:w="100" w:type="dxa"/>
            </w:tcMar>
            <w:vAlign w:val="center"/>
          </w:tcPr>
          <w:p w14:paraId="355400A9" w14:textId="77777777" w:rsidR="00C1343D" w:rsidRPr="009D50D2" w:rsidRDefault="00C1343D">
            <w:r w:rsidRPr="009D50D2">
              <w:rPr>
                <w:rFonts w:eastAsia="David"/>
              </w:rPr>
              <w:t>2</w:t>
            </w:r>
          </w:p>
        </w:tc>
      </w:tr>
      <w:tr w:rsidR="00C1343D" w:rsidRPr="009D50D2" w14:paraId="3D7B628E" w14:textId="77777777" w:rsidTr="00784539">
        <w:tc>
          <w:tcPr>
            <w:tcW w:w="1028" w:type="pct"/>
            <w:tcMar>
              <w:top w:w="100" w:type="dxa"/>
              <w:bottom w:w="100" w:type="dxa"/>
              <w:right w:w="100" w:type="dxa"/>
            </w:tcMar>
            <w:vAlign w:val="center"/>
          </w:tcPr>
          <w:p w14:paraId="03124571" w14:textId="77777777" w:rsidR="00C1343D" w:rsidRPr="009D50D2" w:rsidRDefault="00C1343D" w:rsidP="00FC076F">
            <w:pPr>
              <w:jc w:val="right"/>
            </w:pPr>
            <w:r w:rsidRPr="009D50D2">
              <w:rPr>
                <w:rFonts w:eastAsia="David"/>
                <w:rtl/>
              </w:rPr>
              <w:t>₪</w:t>
            </w:r>
          </w:p>
        </w:tc>
        <w:tc>
          <w:tcPr>
            <w:tcW w:w="549" w:type="pct"/>
            <w:tcMar>
              <w:top w:w="100" w:type="dxa"/>
              <w:bottom w:w="100" w:type="dxa"/>
              <w:right w:w="100" w:type="dxa"/>
            </w:tcMar>
            <w:vAlign w:val="center"/>
          </w:tcPr>
          <w:p w14:paraId="6EFEB59F" w14:textId="2A4138AB" w:rsidR="00C1343D" w:rsidRPr="009D50D2" w:rsidRDefault="00F944B6" w:rsidP="00D44D9E">
            <w:pPr>
              <w:jc w:val="center"/>
              <w:rPr>
                <w:rtl/>
              </w:rPr>
            </w:pPr>
            <w:r w:rsidRPr="009D50D2">
              <w:rPr>
                <w:rFonts w:eastAsia="David"/>
              </w:rPr>
              <w:t>13%</w:t>
            </w:r>
          </w:p>
        </w:tc>
        <w:tc>
          <w:tcPr>
            <w:tcW w:w="596" w:type="pct"/>
            <w:tcMar>
              <w:top w:w="100" w:type="dxa"/>
              <w:bottom w:w="100" w:type="dxa"/>
              <w:right w:w="100" w:type="dxa"/>
            </w:tcMar>
            <w:vAlign w:val="center"/>
          </w:tcPr>
          <w:p w14:paraId="3C8A9019" w14:textId="77777777" w:rsidR="00C1343D" w:rsidRPr="009D50D2" w:rsidRDefault="00C1343D" w:rsidP="00FC076F">
            <w:r w:rsidRPr="009D50D2">
              <w:rPr>
                <w:rFonts w:eastAsia="David"/>
                <w:rtl/>
              </w:rPr>
              <w:t>ללא</w:t>
            </w:r>
          </w:p>
        </w:tc>
        <w:tc>
          <w:tcPr>
            <w:tcW w:w="526" w:type="pct"/>
            <w:tcMar>
              <w:top w:w="100" w:type="dxa"/>
              <w:bottom w:w="100" w:type="dxa"/>
              <w:right w:w="100" w:type="dxa"/>
            </w:tcMar>
            <w:vAlign w:val="center"/>
          </w:tcPr>
          <w:p w14:paraId="2AC6D8E3" w14:textId="77777777" w:rsidR="00C1343D" w:rsidRPr="009D50D2" w:rsidRDefault="00C1343D" w:rsidP="00FC076F">
            <w:r w:rsidRPr="009D50D2">
              <w:rPr>
                <w:rFonts w:eastAsia="David"/>
                <w:rtl/>
              </w:rPr>
              <w:t>ללא</w:t>
            </w:r>
          </w:p>
        </w:tc>
        <w:tc>
          <w:tcPr>
            <w:tcW w:w="403" w:type="pct"/>
            <w:tcMar>
              <w:top w:w="100" w:type="dxa"/>
              <w:bottom w:w="100" w:type="dxa"/>
              <w:right w:w="100" w:type="dxa"/>
            </w:tcMar>
            <w:vAlign w:val="center"/>
          </w:tcPr>
          <w:p w14:paraId="297B5315" w14:textId="77777777" w:rsidR="00C1343D" w:rsidRPr="009D50D2" w:rsidRDefault="00C1343D" w:rsidP="00FC076F">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7B2F2591" w14:textId="77777777" w:rsidR="00C1343D" w:rsidRPr="009D50D2" w:rsidRDefault="00C1343D" w:rsidP="00562A51">
            <w:r w:rsidRPr="009D50D2">
              <w:rPr>
                <w:rFonts w:eastAsia="David"/>
                <w:rtl/>
              </w:rPr>
              <w:t>עלות</w:t>
            </w:r>
            <w:r w:rsidRPr="009D50D2">
              <w:rPr>
                <w:rFonts w:eastAsia="David"/>
              </w:rPr>
              <w:t xml:space="preserve"> </w:t>
            </w:r>
            <w:r w:rsidRPr="009D50D2">
              <w:rPr>
                <w:rFonts w:eastAsia="David"/>
                <w:rtl/>
              </w:rPr>
              <w:t>שעת</w:t>
            </w:r>
            <w:r w:rsidRPr="009D50D2">
              <w:rPr>
                <w:rFonts w:eastAsia="David"/>
              </w:rPr>
              <w:t xml:space="preserve">  </w:t>
            </w:r>
            <w:r w:rsidRPr="009D50D2">
              <w:rPr>
                <w:rFonts w:eastAsia="David" w:hint="cs"/>
                <w:rtl/>
              </w:rPr>
              <w:t xml:space="preserve"> </w:t>
            </w:r>
            <w:r w:rsidRPr="009D50D2">
              <w:rPr>
                <w:rFonts w:eastAsia="David"/>
              </w:rPr>
              <w:t xml:space="preserve">LogIn </w:t>
            </w:r>
            <w:r w:rsidRPr="009D50D2">
              <w:rPr>
                <w:rFonts w:eastAsia="David" w:hint="cs"/>
                <w:rtl/>
              </w:rPr>
              <w:t xml:space="preserve"> </w:t>
            </w:r>
            <w:r w:rsidRPr="009D50D2">
              <w:rPr>
                <w:rFonts w:eastAsia="David"/>
                <w:rtl/>
              </w:rPr>
              <w:t>של</w:t>
            </w:r>
            <w:r w:rsidRPr="009D50D2">
              <w:rPr>
                <w:rFonts w:eastAsia="David" w:hint="cs"/>
                <w:rtl/>
              </w:rPr>
              <w:t xml:space="preserve"> </w:t>
            </w:r>
            <w:r w:rsidRPr="009D50D2">
              <w:rPr>
                <w:rFonts w:eastAsia="David"/>
              </w:rPr>
              <w:t xml:space="preserve"> </w:t>
            </w:r>
            <w:r w:rsidRPr="009D50D2">
              <w:rPr>
                <w:rFonts w:eastAsia="David"/>
                <w:rtl/>
              </w:rPr>
              <w:t>ראש</w:t>
            </w:r>
            <w:r w:rsidRPr="009D50D2">
              <w:rPr>
                <w:rFonts w:eastAsia="David"/>
              </w:rPr>
              <w:t xml:space="preserve"> </w:t>
            </w:r>
            <w:r w:rsidRPr="009D50D2">
              <w:rPr>
                <w:rFonts w:eastAsia="David"/>
                <w:rtl/>
              </w:rPr>
              <w:t>צוות</w:t>
            </w:r>
            <w:r w:rsidRPr="009D50D2">
              <w:rPr>
                <w:rFonts w:eastAsia="David"/>
              </w:rPr>
              <w:t>/</w:t>
            </w:r>
            <w:r w:rsidRPr="009D50D2">
              <w:rPr>
                <w:rFonts w:eastAsia="David"/>
                <w:rtl/>
              </w:rPr>
              <w:t>נציג</w:t>
            </w:r>
            <w:r w:rsidRPr="009D50D2">
              <w:rPr>
                <w:rFonts w:eastAsia="David"/>
              </w:rPr>
              <w:t xml:space="preserve"> </w:t>
            </w:r>
            <w:r w:rsidRPr="009D50D2">
              <w:rPr>
                <w:rFonts w:eastAsia="David"/>
                <w:rtl/>
              </w:rPr>
              <w:t>בכיר</w:t>
            </w:r>
          </w:p>
        </w:tc>
        <w:tc>
          <w:tcPr>
            <w:tcW w:w="176" w:type="pct"/>
            <w:tcMar>
              <w:top w:w="100" w:type="dxa"/>
              <w:bottom w:w="100" w:type="dxa"/>
              <w:right w:w="100" w:type="dxa"/>
            </w:tcMar>
            <w:vAlign w:val="center"/>
          </w:tcPr>
          <w:p w14:paraId="5AC11CD1" w14:textId="77777777" w:rsidR="00C1343D" w:rsidRPr="009D50D2" w:rsidRDefault="00C1343D" w:rsidP="00FC076F">
            <w:r w:rsidRPr="009D50D2">
              <w:rPr>
                <w:rFonts w:eastAsia="David" w:hint="cs"/>
                <w:rtl/>
              </w:rPr>
              <w:t>3</w:t>
            </w:r>
          </w:p>
        </w:tc>
      </w:tr>
      <w:tr w:rsidR="00C1343D" w:rsidRPr="009D50D2" w14:paraId="1293DED5" w14:textId="77777777" w:rsidTr="00784539">
        <w:tc>
          <w:tcPr>
            <w:tcW w:w="1028" w:type="pct"/>
            <w:tcMar>
              <w:top w:w="100" w:type="dxa"/>
              <w:bottom w:w="100" w:type="dxa"/>
              <w:right w:w="100" w:type="dxa"/>
            </w:tcMar>
            <w:vAlign w:val="center"/>
          </w:tcPr>
          <w:p w14:paraId="4180B941" w14:textId="77777777" w:rsidR="00C1343D" w:rsidRPr="009D50D2" w:rsidRDefault="00C1343D" w:rsidP="008D5E60">
            <w:pPr>
              <w:jc w:val="right"/>
              <w:rPr>
                <w:rFonts w:eastAsia="David"/>
              </w:rPr>
            </w:pPr>
            <w:r w:rsidRPr="009D50D2">
              <w:rPr>
                <w:rFonts w:eastAsia="David"/>
                <w:rtl/>
              </w:rPr>
              <w:t>₪</w:t>
            </w:r>
          </w:p>
        </w:tc>
        <w:tc>
          <w:tcPr>
            <w:tcW w:w="549" w:type="pct"/>
            <w:tcMar>
              <w:top w:w="100" w:type="dxa"/>
              <w:bottom w:w="100" w:type="dxa"/>
              <w:right w:w="100" w:type="dxa"/>
            </w:tcMar>
            <w:vAlign w:val="center"/>
          </w:tcPr>
          <w:p w14:paraId="024FBA06" w14:textId="77777777" w:rsidR="00C1343D" w:rsidRPr="009D50D2" w:rsidRDefault="00C1343D" w:rsidP="00D44D9E">
            <w:pPr>
              <w:jc w:val="center"/>
              <w:rPr>
                <w:rFonts w:eastAsia="David"/>
                <w:rtl/>
              </w:rPr>
            </w:pPr>
            <w:r w:rsidRPr="009D50D2">
              <w:rPr>
                <w:rFonts w:eastAsia="David"/>
              </w:rPr>
              <w:t>5%</w:t>
            </w:r>
          </w:p>
        </w:tc>
        <w:tc>
          <w:tcPr>
            <w:tcW w:w="596" w:type="pct"/>
            <w:tcMar>
              <w:top w:w="100" w:type="dxa"/>
              <w:bottom w:w="100" w:type="dxa"/>
              <w:right w:w="100" w:type="dxa"/>
            </w:tcMar>
            <w:vAlign w:val="center"/>
          </w:tcPr>
          <w:p w14:paraId="47A02FA0" w14:textId="77777777" w:rsidR="00C1343D" w:rsidRPr="009D50D2" w:rsidRDefault="00C1343D" w:rsidP="008D5E60">
            <w:pPr>
              <w:rPr>
                <w:rFonts w:eastAsia="David"/>
              </w:rPr>
            </w:pPr>
            <w:r w:rsidRPr="009D50D2">
              <w:rPr>
                <w:rFonts w:eastAsia="David"/>
                <w:rtl/>
              </w:rPr>
              <w:t>ללא</w:t>
            </w:r>
          </w:p>
        </w:tc>
        <w:tc>
          <w:tcPr>
            <w:tcW w:w="526" w:type="pct"/>
            <w:tcMar>
              <w:top w:w="100" w:type="dxa"/>
              <w:bottom w:w="100" w:type="dxa"/>
              <w:right w:w="100" w:type="dxa"/>
            </w:tcMar>
            <w:vAlign w:val="center"/>
          </w:tcPr>
          <w:p w14:paraId="674FF6D9" w14:textId="77777777" w:rsidR="00C1343D" w:rsidRPr="009D50D2" w:rsidRDefault="00C1343D" w:rsidP="008D5E60">
            <w:pPr>
              <w:rPr>
                <w:rFonts w:eastAsia="David"/>
              </w:rPr>
            </w:pPr>
            <w:r w:rsidRPr="009D50D2">
              <w:rPr>
                <w:rFonts w:eastAsia="David"/>
                <w:rtl/>
              </w:rPr>
              <w:t>ללא</w:t>
            </w:r>
          </w:p>
        </w:tc>
        <w:tc>
          <w:tcPr>
            <w:tcW w:w="403" w:type="pct"/>
            <w:tcMar>
              <w:top w:w="100" w:type="dxa"/>
              <w:bottom w:w="100" w:type="dxa"/>
              <w:right w:w="100" w:type="dxa"/>
            </w:tcMar>
            <w:vAlign w:val="center"/>
          </w:tcPr>
          <w:p w14:paraId="01BDDEFE" w14:textId="77777777" w:rsidR="00C1343D" w:rsidRPr="009D50D2" w:rsidRDefault="00C1343D" w:rsidP="008D5E60">
            <w:pPr>
              <w:rPr>
                <w:rFonts w:eastAsia="David"/>
              </w:rPr>
            </w:pPr>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6C2068EC" w14:textId="77777777" w:rsidR="00C1343D" w:rsidRPr="009D50D2" w:rsidRDefault="00C1343D" w:rsidP="00562A51">
            <w:pPr>
              <w:rPr>
                <w:rFonts w:eastAsia="David"/>
                <w:rtl/>
              </w:rPr>
            </w:pPr>
            <w:r w:rsidRPr="009D50D2">
              <w:rPr>
                <w:rFonts w:eastAsia="David" w:hint="cs"/>
                <w:rtl/>
              </w:rPr>
              <w:t>עלות שעת מנהל ידע</w:t>
            </w:r>
          </w:p>
        </w:tc>
        <w:tc>
          <w:tcPr>
            <w:tcW w:w="176" w:type="pct"/>
            <w:tcMar>
              <w:top w:w="100" w:type="dxa"/>
              <w:bottom w:w="100" w:type="dxa"/>
              <w:right w:w="100" w:type="dxa"/>
            </w:tcMar>
            <w:vAlign w:val="center"/>
          </w:tcPr>
          <w:p w14:paraId="32661DD9" w14:textId="77777777" w:rsidR="00C1343D" w:rsidRPr="009D50D2" w:rsidRDefault="00C1343D" w:rsidP="008D5E60">
            <w:pPr>
              <w:rPr>
                <w:rFonts w:eastAsia="David"/>
              </w:rPr>
            </w:pPr>
            <w:r w:rsidRPr="009D50D2">
              <w:rPr>
                <w:rFonts w:eastAsia="David" w:hint="cs"/>
                <w:rtl/>
              </w:rPr>
              <w:t>4</w:t>
            </w:r>
          </w:p>
        </w:tc>
      </w:tr>
      <w:tr w:rsidR="00C1343D" w:rsidRPr="009D50D2" w14:paraId="19C73A10" w14:textId="77777777" w:rsidTr="00784539">
        <w:tc>
          <w:tcPr>
            <w:tcW w:w="1028" w:type="pct"/>
            <w:tcMar>
              <w:top w:w="100" w:type="dxa"/>
              <w:bottom w:w="100" w:type="dxa"/>
              <w:right w:w="100" w:type="dxa"/>
            </w:tcMar>
            <w:vAlign w:val="center"/>
          </w:tcPr>
          <w:p w14:paraId="4DD8526B" w14:textId="77777777" w:rsidR="00C1343D" w:rsidRPr="009D50D2" w:rsidRDefault="00C1343D" w:rsidP="008D5E60">
            <w:pPr>
              <w:jc w:val="right"/>
            </w:pPr>
            <w:r w:rsidRPr="009D50D2">
              <w:rPr>
                <w:rFonts w:eastAsia="David"/>
                <w:rtl/>
              </w:rPr>
              <w:t>₪</w:t>
            </w:r>
          </w:p>
        </w:tc>
        <w:tc>
          <w:tcPr>
            <w:tcW w:w="549" w:type="pct"/>
            <w:tcMar>
              <w:top w:w="100" w:type="dxa"/>
              <w:bottom w:w="100" w:type="dxa"/>
              <w:right w:w="100" w:type="dxa"/>
            </w:tcMar>
            <w:vAlign w:val="center"/>
          </w:tcPr>
          <w:p w14:paraId="7EDE9FD2" w14:textId="77777777" w:rsidR="00C1343D" w:rsidRPr="009D50D2" w:rsidRDefault="00C1343D" w:rsidP="00D44D9E">
            <w:pPr>
              <w:jc w:val="center"/>
            </w:pPr>
            <w:r w:rsidRPr="009D50D2">
              <w:rPr>
                <w:rFonts w:eastAsia="David"/>
              </w:rPr>
              <w:t>10%</w:t>
            </w:r>
          </w:p>
        </w:tc>
        <w:tc>
          <w:tcPr>
            <w:tcW w:w="596" w:type="pct"/>
            <w:tcMar>
              <w:top w:w="100" w:type="dxa"/>
              <w:bottom w:w="100" w:type="dxa"/>
              <w:right w:w="100" w:type="dxa"/>
            </w:tcMar>
            <w:vAlign w:val="center"/>
          </w:tcPr>
          <w:p w14:paraId="3DA62A09" w14:textId="77777777" w:rsidR="00C1343D" w:rsidRPr="009D50D2" w:rsidRDefault="00C1343D" w:rsidP="008D5E60">
            <w:r w:rsidRPr="009D50D2">
              <w:rPr>
                <w:rFonts w:eastAsia="David"/>
                <w:rtl/>
              </w:rPr>
              <w:t>ללא</w:t>
            </w:r>
          </w:p>
        </w:tc>
        <w:tc>
          <w:tcPr>
            <w:tcW w:w="526" w:type="pct"/>
            <w:tcMar>
              <w:top w:w="100" w:type="dxa"/>
              <w:bottom w:w="100" w:type="dxa"/>
              <w:right w:w="100" w:type="dxa"/>
            </w:tcMar>
            <w:vAlign w:val="center"/>
          </w:tcPr>
          <w:p w14:paraId="2AA760BB" w14:textId="77777777" w:rsidR="00C1343D" w:rsidRPr="009D50D2" w:rsidRDefault="00C1343D" w:rsidP="008D5E60">
            <w:r w:rsidRPr="009D50D2">
              <w:rPr>
                <w:rFonts w:eastAsia="David"/>
                <w:rtl/>
              </w:rPr>
              <w:t>ללא</w:t>
            </w:r>
          </w:p>
        </w:tc>
        <w:tc>
          <w:tcPr>
            <w:tcW w:w="403" w:type="pct"/>
            <w:tcMar>
              <w:top w:w="100" w:type="dxa"/>
              <w:bottom w:w="100" w:type="dxa"/>
              <w:right w:w="100" w:type="dxa"/>
            </w:tcMar>
            <w:vAlign w:val="center"/>
          </w:tcPr>
          <w:p w14:paraId="7236A805" w14:textId="77777777" w:rsidR="00C1343D" w:rsidRPr="009D50D2" w:rsidRDefault="00C1343D" w:rsidP="008D5E60">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35D8A999" w14:textId="77777777" w:rsidR="00C1343D" w:rsidRPr="009D50D2" w:rsidRDefault="00C1343D" w:rsidP="00562A51">
            <w:pPr>
              <w:rPr>
                <w:rtl/>
              </w:rPr>
            </w:pPr>
            <w:r w:rsidRPr="009D50D2">
              <w:rPr>
                <w:rFonts w:eastAsia="David"/>
                <w:rtl/>
              </w:rPr>
              <w:t>עלות</w:t>
            </w:r>
            <w:r w:rsidRPr="009D50D2">
              <w:rPr>
                <w:rFonts w:eastAsia="David"/>
              </w:rPr>
              <w:t xml:space="preserve"> </w:t>
            </w:r>
            <w:r w:rsidRPr="009D50D2">
              <w:rPr>
                <w:rFonts w:eastAsia="David"/>
                <w:b/>
                <w:bCs/>
                <w:rtl/>
              </w:rPr>
              <w:t>חודשית</w:t>
            </w:r>
            <w:r w:rsidRPr="009D50D2">
              <w:rPr>
                <w:rFonts w:eastAsia="David"/>
              </w:rPr>
              <w:t xml:space="preserve"> </w:t>
            </w:r>
            <w:r w:rsidRPr="009D50D2">
              <w:rPr>
                <w:rFonts w:eastAsia="David"/>
                <w:rtl/>
              </w:rPr>
              <w:t>של</w:t>
            </w:r>
            <w:r w:rsidRPr="009D50D2">
              <w:rPr>
                <w:rFonts w:eastAsia="David"/>
              </w:rPr>
              <w:t xml:space="preserve"> </w:t>
            </w:r>
            <w:r w:rsidRPr="009D50D2">
              <w:rPr>
                <w:rFonts w:eastAsia="David"/>
                <w:rtl/>
              </w:rPr>
              <w:t>מנהל</w:t>
            </w:r>
            <w:r w:rsidRPr="009D50D2">
              <w:rPr>
                <w:rFonts w:eastAsia="David"/>
              </w:rPr>
              <w:t xml:space="preserve"> </w:t>
            </w:r>
            <w:r w:rsidRPr="009D50D2">
              <w:rPr>
                <w:rFonts w:eastAsia="David"/>
                <w:rtl/>
              </w:rPr>
              <w:t>המוקד</w:t>
            </w:r>
          </w:p>
        </w:tc>
        <w:tc>
          <w:tcPr>
            <w:tcW w:w="176" w:type="pct"/>
            <w:tcMar>
              <w:top w:w="100" w:type="dxa"/>
              <w:bottom w:w="100" w:type="dxa"/>
              <w:right w:w="100" w:type="dxa"/>
            </w:tcMar>
            <w:vAlign w:val="center"/>
          </w:tcPr>
          <w:p w14:paraId="53EF2E12" w14:textId="77777777" w:rsidR="00C1343D" w:rsidRPr="009D50D2" w:rsidRDefault="00C1343D" w:rsidP="008D5E60">
            <w:r w:rsidRPr="009D50D2">
              <w:rPr>
                <w:rFonts w:eastAsia="David" w:hint="cs"/>
                <w:rtl/>
              </w:rPr>
              <w:t>5</w:t>
            </w:r>
          </w:p>
        </w:tc>
      </w:tr>
      <w:tr w:rsidR="00C1343D" w:rsidRPr="009D50D2" w14:paraId="06CEB7E0" w14:textId="77777777" w:rsidTr="00784539">
        <w:tc>
          <w:tcPr>
            <w:tcW w:w="1028" w:type="pct"/>
            <w:tcMar>
              <w:top w:w="100" w:type="dxa"/>
              <w:bottom w:w="100" w:type="dxa"/>
              <w:right w:w="100" w:type="dxa"/>
            </w:tcMar>
            <w:vAlign w:val="center"/>
          </w:tcPr>
          <w:p w14:paraId="0B0B4345" w14:textId="77777777" w:rsidR="00C1343D" w:rsidRPr="009D50D2" w:rsidRDefault="00C1343D" w:rsidP="00FC076F">
            <w:pPr>
              <w:jc w:val="right"/>
            </w:pPr>
            <w:r w:rsidRPr="009D50D2">
              <w:rPr>
                <w:rFonts w:eastAsia="David"/>
                <w:rtl/>
              </w:rPr>
              <w:t>₪</w:t>
            </w:r>
          </w:p>
        </w:tc>
        <w:tc>
          <w:tcPr>
            <w:tcW w:w="549" w:type="pct"/>
            <w:tcMar>
              <w:top w:w="100" w:type="dxa"/>
              <w:bottom w:w="100" w:type="dxa"/>
              <w:right w:w="100" w:type="dxa"/>
            </w:tcMar>
            <w:vAlign w:val="center"/>
          </w:tcPr>
          <w:p w14:paraId="4A205E2C" w14:textId="4783D500" w:rsidR="00C1343D" w:rsidRPr="009D50D2" w:rsidRDefault="00F944B6" w:rsidP="00D44D9E">
            <w:pPr>
              <w:jc w:val="center"/>
            </w:pPr>
            <w:r w:rsidRPr="009D50D2">
              <w:rPr>
                <w:rFonts w:eastAsia="David" w:hint="cs"/>
                <w:rtl/>
              </w:rPr>
              <w:t>5</w:t>
            </w:r>
            <w:r w:rsidRPr="00B917F3">
              <w:rPr>
                <w:rFonts w:eastAsia="David" w:hint="cs"/>
                <w:rtl/>
              </w:rPr>
              <w:t>%</w:t>
            </w:r>
          </w:p>
        </w:tc>
        <w:tc>
          <w:tcPr>
            <w:tcW w:w="596" w:type="pct"/>
            <w:tcMar>
              <w:top w:w="100" w:type="dxa"/>
              <w:bottom w:w="100" w:type="dxa"/>
              <w:right w:w="100" w:type="dxa"/>
            </w:tcMar>
            <w:vAlign w:val="center"/>
          </w:tcPr>
          <w:p w14:paraId="56C988FD" w14:textId="77777777" w:rsidR="00C1343D" w:rsidRPr="009D50D2" w:rsidRDefault="00C1343D" w:rsidP="00FC076F">
            <w:r w:rsidRPr="009D50D2">
              <w:rPr>
                <w:rFonts w:eastAsia="David"/>
                <w:rtl/>
              </w:rPr>
              <w:t>ללא</w:t>
            </w:r>
          </w:p>
        </w:tc>
        <w:tc>
          <w:tcPr>
            <w:tcW w:w="526" w:type="pct"/>
            <w:tcMar>
              <w:top w:w="100" w:type="dxa"/>
              <w:bottom w:w="100" w:type="dxa"/>
              <w:right w:w="100" w:type="dxa"/>
            </w:tcMar>
            <w:vAlign w:val="center"/>
          </w:tcPr>
          <w:p w14:paraId="0C9924EF" w14:textId="77777777" w:rsidR="00C1343D" w:rsidRPr="009D50D2" w:rsidRDefault="00C1343D" w:rsidP="00FC076F">
            <w:r w:rsidRPr="009D50D2">
              <w:rPr>
                <w:rFonts w:eastAsia="David"/>
                <w:rtl/>
              </w:rPr>
              <w:t>ללא</w:t>
            </w:r>
          </w:p>
        </w:tc>
        <w:tc>
          <w:tcPr>
            <w:tcW w:w="403" w:type="pct"/>
            <w:tcMar>
              <w:top w:w="100" w:type="dxa"/>
              <w:bottom w:w="100" w:type="dxa"/>
              <w:right w:w="100" w:type="dxa"/>
            </w:tcMar>
            <w:vAlign w:val="center"/>
          </w:tcPr>
          <w:p w14:paraId="6A2AA230" w14:textId="77777777" w:rsidR="00C1343D" w:rsidRPr="009D50D2" w:rsidRDefault="00C1343D" w:rsidP="00FC076F">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009D0294" w14:textId="77777777" w:rsidR="00C1343D" w:rsidRPr="009D50D2" w:rsidRDefault="00C1343D" w:rsidP="00562A51">
            <w:r w:rsidRPr="009D50D2">
              <w:rPr>
                <w:rFonts w:eastAsia="David"/>
                <w:rtl/>
              </w:rPr>
              <w:t>עלות</w:t>
            </w:r>
            <w:r w:rsidRPr="009D50D2">
              <w:rPr>
                <w:rFonts w:eastAsia="David"/>
              </w:rPr>
              <w:t xml:space="preserve"> </w:t>
            </w:r>
            <w:r w:rsidRPr="009D50D2">
              <w:rPr>
                <w:rFonts w:eastAsia="David"/>
                <w:rtl/>
              </w:rPr>
              <w:t>קבועה</w:t>
            </w:r>
            <w:r w:rsidRPr="009D50D2">
              <w:rPr>
                <w:rFonts w:eastAsia="David"/>
                <w:b/>
                <w:bCs/>
              </w:rPr>
              <w:t xml:space="preserve"> </w:t>
            </w:r>
            <w:r w:rsidRPr="009D50D2">
              <w:rPr>
                <w:rFonts w:eastAsia="David"/>
                <w:b/>
                <w:bCs/>
                <w:rtl/>
              </w:rPr>
              <w:t>חודשית</w:t>
            </w:r>
          </w:p>
        </w:tc>
        <w:tc>
          <w:tcPr>
            <w:tcW w:w="176" w:type="pct"/>
            <w:tcMar>
              <w:top w:w="100" w:type="dxa"/>
              <w:bottom w:w="100" w:type="dxa"/>
              <w:right w:w="100" w:type="dxa"/>
            </w:tcMar>
            <w:vAlign w:val="center"/>
          </w:tcPr>
          <w:p w14:paraId="227893E7" w14:textId="77777777" w:rsidR="00C1343D" w:rsidRPr="009D50D2" w:rsidRDefault="00C1343D" w:rsidP="00FC076F">
            <w:r w:rsidRPr="009D50D2">
              <w:rPr>
                <w:rFonts w:eastAsia="David" w:hint="cs"/>
                <w:rtl/>
              </w:rPr>
              <w:t>6</w:t>
            </w:r>
          </w:p>
        </w:tc>
      </w:tr>
      <w:tr w:rsidR="00C1343D" w:rsidRPr="009D50D2" w14:paraId="6AE7B99A" w14:textId="77777777" w:rsidTr="00784539">
        <w:tc>
          <w:tcPr>
            <w:tcW w:w="1028" w:type="pct"/>
            <w:tcMar>
              <w:top w:w="100" w:type="dxa"/>
              <w:bottom w:w="100" w:type="dxa"/>
              <w:right w:w="100" w:type="dxa"/>
            </w:tcMar>
            <w:vAlign w:val="center"/>
          </w:tcPr>
          <w:p w14:paraId="4370B8C5" w14:textId="77777777" w:rsidR="00C1343D" w:rsidRPr="009D50D2" w:rsidRDefault="00C1343D" w:rsidP="008D5E60">
            <w:pPr>
              <w:jc w:val="right"/>
            </w:pPr>
            <w:r w:rsidRPr="009D50D2">
              <w:rPr>
                <w:rFonts w:eastAsia="David"/>
                <w:rtl/>
              </w:rPr>
              <w:t>₪</w:t>
            </w:r>
          </w:p>
        </w:tc>
        <w:tc>
          <w:tcPr>
            <w:tcW w:w="549" w:type="pct"/>
            <w:tcMar>
              <w:top w:w="100" w:type="dxa"/>
              <w:bottom w:w="100" w:type="dxa"/>
              <w:right w:w="100" w:type="dxa"/>
            </w:tcMar>
            <w:vAlign w:val="center"/>
          </w:tcPr>
          <w:p w14:paraId="566D3C16" w14:textId="278F3020" w:rsidR="00C1343D" w:rsidRPr="009D50D2" w:rsidRDefault="00F944B6" w:rsidP="00D44D9E">
            <w:pPr>
              <w:jc w:val="center"/>
            </w:pPr>
            <w:r w:rsidRPr="009D50D2">
              <w:rPr>
                <w:rFonts w:eastAsia="David" w:hint="cs"/>
                <w:rtl/>
              </w:rPr>
              <w:t>8%</w:t>
            </w:r>
          </w:p>
        </w:tc>
        <w:tc>
          <w:tcPr>
            <w:tcW w:w="596" w:type="pct"/>
            <w:tcMar>
              <w:top w:w="100" w:type="dxa"/>
              <w:bottom w:w="100" w:type="dxa"/>
              <w:right w:w="100" w:type="dxa"/>
            </w:tcMar>
            <w:vAlign w:val="center"/>
          </w:tcPr>
          <w:p w14:paraId="37A70A55" w14:textId="77777777" w:rsidR="00C1343D" w:rsidRPr="009D50D2" w:rsidRDefault="00C1343D" w:rsidP="008D5E60">
            <w:r w:rsidRPr="009D50D2">
              <w:rPr>
                <w:rFonts w:eastAsia="David"/>
                <w:rtl/>
              </w:rPr>
              <w:t>ללא</w:t>
            </w:r>
          </w:p>
        </w:tc>
        <w:tc>
          <w:tcPr>
            <w:tcW w:w="526" w:type="pct"/>
            <w:tcMar>
              <w:top w:w="100" w:type="dxa"/>
              <w:bottom w:w="100" w:type="dxa"/>
              <w:right w:w="100" w:type="dxa"/>
            </w:tcMar>
            <w:vAlign w:val="center"/>
          </w:tcPr>
          <w:p w14:paraId="1E443FC3" w14:textId="77777777" w:rsidR="00C1343D" w:rsidRPr="009D50D2" w:rsidRDefault="00C1343D" w:rsidP="008D5E60">
            <w:r w:rsidRPr="009D50D2">
              <w:rPr>
                <w:rFonts w:eastAsia="David"/>
                <w:rtl/>
              </w:rPr>
              <w:t>ללא</w:t>
            </w:r>
          </w:p>
        </w:tc>
        <w:tc>
          <w:tcPr>
            <w:tcW w:w="403" w:type="pct"/>
            <w:tcMar>
              <w:top w:w="100" w:type="dxa"/>
              <w:bottom w:w="100" w:type="dxa"/>
              <w:right w:w="100" w:type="dxa"/>
            </w:tcMar>
            <w:vAlign w:val="center"/>
          </w:tcPr>
          <w:p w14:paraId="3B4EF05C" w14:textId="77777777" w:rsidR="00C1343D" w:rsidRPr="009D50D2" w:rsidRDefault="00C1343D" w:rsidP="008D5E60">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14:paraId="5E67CF10" w14:textId="77777777" w:rsidR="00C1343D" w:rsidRPr="009D50D2" w:rsidRDefault="00C1343D" w:rsidP="00562A51">
            <w:r w:rsidRPr="009D50D2">
              <w:rPr>
                <w:rFonts w:eastAsia="David"/>
                <w:rtl/>
              </w:rPr>
              <w:t>עלות</w:t>
            </w:r>
            <w:r w:rsidRPr="009D50D2">
              <w:rPr>
                <w:rFonts w:eastAsia="David"/>
              </w:rPr>
              <w:t xml:space="preserve"> </w:t>
            </w:r>
            <w:r w:rsidRPr="009D50D2">
              <w:rPr>
                <w:rFonts w:eastAsia="David"/>
                <w:rtl/>
              </w:rPr>
              <w:t>הקמת</w:t>
            </w:r>
            <w:r w:rsidRPr="009D50D2">
              <w:rPr>
                <w:rFonts w:eastAsia="David"/>
              </w:rPr>
              <w:t xml:space="preserve"> </w:t>
            </w:r>
            <w:r w:rsidRPr="009D50D2">
              <w:rPr>
                <w:rFonts w:eastAsia="David"/>
                <w:rtl/>
              </w:rPr>
              <w:t>מוקד</w:t>
            </w:r>
            <w:r w:rsidRPr="009D50D2">
              <w:rPr>
                <w:rFonts w:hint="cs"/>
                <w:rtl/>
              </w:rPr>
              <w:t xml:space="preserve"> (חד פעמי)</w:t>
            </w:r>
          </w:p>
        </w:tc>
        <w:tc>
          <w:tcPr>
            <w:tcW w:w="176" w:type="pct"/>
            <w:tcMar>
              <w:top w:w="100" w:type="dxa"/>
              <w:bottom w:w="100" w:type="dxa"/>
              <w:right w:w="100" w:type="dxa"/>
            </w:tcMar>
            <w:vAlign w:val="center"/>
          </w:tcPr>
          <w:p w14:paraId="4F7F8A41" w14:textId="77777777" w:rsidR="00C1343D" w:rsidRPr="009D50D2" w:rsidRDefault="00C1343D" w:rsidP="008D5E60">
            <w:r w:rsidRPr="009D50D2">
              <w:rPr>
                <w:rFonts w:eastAsia="David" w:hint="cs"/>
                <w:rtl/>
              </w:rPr>
              <w:t>7</w:t>
            </w:r>
          </w:p>
        </w:tc>
      </w:tr>
      <w:bookmarkEnd w:id="416"/>
      <w:tr w:rsidR="001F3CF9" w:rsidRPr="009D50D2" w14:paraId="054C89C6" w14:textId="77777777" w:rsidTr="00784539">
        <w:tc>
          <w:tcPr>
            <w:tcW w:w="5000" w:type="pct"/>
            <w:gridSpan w:val="7"/>
          </w:tcPr>
          <w:p w14:paraId="56C8288E" w14:textId="77777777" w:rsidR="001F3CF9" w:rsidRPr="009D50D2" w:rsidRDefault="001F3CF9" w:rsidP="001842A8">
            <w:pPr>
              <w:numPr>
                <w:ilvl w:val="0"/>
                <w:numId w:val="73"/>
              </w:numPr>
              <w:spacing w:after="240" w:line="360" w:lineRule="auto"/>
              <w:ind w:hanging="282"/>
              <w:jc w:val="both"/>
              <w:rPr>
                <w:rFonts w:eastAsia="David"/>
                <w:caps w:val="0"/>
                <w:rtl/>
              </w:rPr>
            </w:pPr>
            <w:r w:rsidRPr="009D50D2">
              <w:rPr>
                <w:rFonts w:eastAsia="David"/>
                <w:caps w:val="0"/>
                <w:rtl/>
              </w:rPr>
              <w:t>כללים נוספים עבור טבלה זו:</w:t>
            </w:r>
          </w:p>
          <w:p w14:paraId="57C8A0BB" w14:textId="77777777" w:rsidR="001F3CF9" w:rsidRPr="009D50D2" w:rsidRDefault="001F3CF9" w:rsidP="001842A8">
            <w:pPr>
              <w:numPr>
                <w:ilvl w:val="0"/>
                <w:numId w:val="73"/>
              </w:numPr>
              <w:spacing w:before="240" w:line="360" w:lineRule="auto"/>
              <w:ind w:hanging="282"/>
              <w:jc w:val="both"/>
              <w:rPr>
                <w:rFonts w:eastAsia="David"/>
                <w:caps w:val="0"/>
                <w:rtl/>
              </w:rPr>
            </w:pPr>
            <w:r w:rsidRPr="009D50D2">
              <w:rPr>
                <w:rFonts w:eastAsia="David"/>
                <w:caps w:val="0"/>
                <w:rtl/>
              </w:rPr>
              <w:t>במידה ולא יוצע מחיר לגבי אחת או יותר מיחידות התמחור לעיל, ההצעה כולה תפסל ותדחה על הסף.</w:t>
            </w:r>
          </w:p>
          <w:p w14:paraId="46CB1B45" w14:textId="77777777" w:rsidR="001F3CF9" w:rsidRPr="009D50D2" w:rsidRDefault="001F3CF9" w:rsidP="001842A8">
            <w:pPr>
              <w:numPr>
                <w:ilvl w:val="0"/>
                <w:numId w:val="73"/>
              </w:numPr>
              <w:spacing w:line="360" w:lineRule="auto"/>
              <w:ind w:hanging="282"/>
              <w:jc w:val="both"/>
              <w:rPr>
                <w:rFonts w:eastAsia="David"/>
                <w:caps w:val="0"/>
              </w:rPr>
            </w:pPr>
            <w:r w:rsidRPr="009D50D2">
              <w:rPr>
                <w:rFonts w:eastAsia="David"/>
                <w:caps w:val="0"/>
                <w:rtl/>
              </w:rPr>
              <w:lastRenderedPageBreak/>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8E21123" w14:textId="3B360E46" w:rsidR="00DE7481" w:rsidRPr="009D50D2" w:rsidRDefault="00DE7481" w:rsidP="001842A8">
            <w:pPr>
              <w:numPr>
                <w:ilvl w:val="0"/>
                <w:numId w:val="73"/>
              </w:numPr>
              <w:spacing w:line="360" w:lineRule="auto"/>
              <w:ind w:hanging="282"/>
              <w:jc w:val="both"/>
              <w:rPr>
                <w:rFonts w:eastAsia="David"/>
                <w:caps w:val="0"/>
                <w:rtl/>
              </w:rPr>
            </w:pPr>
            <w:r w:rsidRPr="009D50D2">
              <w:rPr>
                <w:rFonts w:eastAsia="David" w:hint="cs"/>
                <w:caps w:val="0"/>
                <w:rtl/>
              </w:rPr>
              <w:t xml:space="preserve">לצורך השוואה בין ההצעות </w:t>
            </w:r>
            <w:r w:rsidRPr="00B917F3">
              <w:rPr>
                <w:rFonts w:eastAsia="David" w:hint="cs"/>
                <w:caps w:val="0"/>
                <w:rtl/>
              </w:rPr>
              <w:t xml:space="preserve">וקביעת </w:t>
            </w:r>
            <w:r w:rsidRPr="009D50D2">
              <w:rPr>
                <w:rFonts w:eastAsia="David"/>
                <w:caps w:val="0"/>
                <w:rtl/>
              </w:rPr>
              <w:t xml:space="preserve">הצעת המחיר המשוקללת של </w:t>
            </w:r>
            <w:r w:rsidRPr="009D50D2">
              <w:rPr>
                <w:rFonts w:eastAsia="David" w:hint="cs"/>
                <w:caps w:val="0"/>
                <w:rtl/>
              </w:rPr>
              <w:t>ה</w:t>
            </w:r>
            <w:r w:rsidRPr="009D50D2">
              <w:rPr>
                <w:rFonts w:eastAsia="David"/>
                <w:caps w:val="0"/>
                <w:rtl/>
              </w:rPr>
              <w:t>מציע</w:t>
            </w:r>
            <w:r w:rsidRPr="009D50D2">
              <w:rPr>
                <w:rFonts w:eastAsia="David" w:hint="cs"/>
                <w:caps w:val="0"/>
                <w:rtl/>
              </w:rPr>
              <w:t xml:space="preserve">, </w:t>
            </w:r>
            <w:r w:rsidRPr="00B917F3">
              <w:rPr>
                <w:rFonts w:eastAsia="David" w:hint="cs"/>
                <w:caps w:val="0"/>
                <w:rtl/>
              </w:rPr>
              <w:t xml:space="preserve">תוכפל הצעת המחיר השעתית </w:t>
            </w:r>
            <w:r w:rsidRPr="009D50D2">
              <w:rPr>
                <w:rFonts w:eastAsia="David"/>
                <w:caps w:val="0"/>
                <w:rtl/>
              </w:rPr>
              <w:t xml:space="preserve">(בסעיפים 1-4) </w:t>
            </w:r>
            <w:r w:rsidRPr="009D50D2">
              <w:rPr>
                <w:rFonts w:eastAsia="David" w:hint="eastAsia"/>
                <w:caps w:val="0"/>
                <w:rtl/>
              </w:rPr>
              <w:t>ב</w:t>
            </w:r>
            <w:r w:rsidRPr="009D50D2">
              <w:rPr>
                <w:rFonts w:eastAsia="David"/>
                <w:caps w:val="0"/>
                <w:rtl/>
              </w:rPr>
              <w:t>-182</w:t>
            </w:r>
            <w:r w:rsidR="00CD64D0" w:rsidRPr="009D50D2">
              <w:rPr>
                <w:rFonts w:eastAsia="David"/>
                <w:caps w:val="0"/>
                <w:rtl/>
              </w:rPr>
              <w:t xml:space="preserve"> </w:t>
            </w:r>
            <w:r w:rsidRPr="009D50D2">
              <w:rPr>
                <w:rFonts w:eastAsia="David" w:hint="eastAsia"/>
                <w:caps w:val="0"/>
                <w:rtl/>
              </w:rPr>
              <w:t>עלות</w:t>
            </w:r>
            <w:r w:rsidRPr="009D50D2">
              <w:rPr>
                <w:rFonts w:eastAsia="David"/>
                <w:caps w:val="0"/>
                <w:rtl/>
              </w:rPr>
              <w:t xml:space="preserve"> ההקמה (סעיף 7) </w:t>
            </w:r>
            <w:r w:rsidRPr="009D50D2">
              <w:rPr>
                <w:rFonts w:eastAsia="David" w:hint="eastAsia"/>
                <w:caps w:val="0"/>
                <w:rtl/>
              </w:rPr>
              <w:t>תחולק</w:t>
            </w:r>
            <w:r w:rsidRPr="009D50D2">
              <w:rPr>
                <w:rFonts w:eastAsia="David"/>
                <w:caps w:val="0"/>
                <w:rtl/>
              </w:rPr>
              <w:t xml:space="preserve"> </w:t>
            </w:r>
            <w:r w:rsidRPr="009D50D2">
              <w:rPr>
                <w:rFonts w:eastAsia="David" w:hint="eastAsia"/>
                <w:caps w:val="0"/>
                <w:rtl/>
              </w:rPr>
              <w:t>ב</w:t>
            </w:r>
            <w:r w:rsidRPr="009D50D2">
              <w:rPr>
                <w:rFonts w:eastAsia="David"/>
                <w:caps w:val="0"/>
                <w:rtl/>
              </w:rPr>
              <w:t>-12</w:t>
            </w:r>
            <w:r w:rsidR="00CD64D0" w:rsidRPr="009D50D2">
              <w:rPr>
                <w:rFonts w:eastAsia="David"/>
                <w:caps w:val="0"/>
                <w:rtl/>
              </w:rPr>
              <w:t xml:space="preserve">, </w:t>
            </w:r>
            <w:r w:rsidR="00CD64D0" w:rsidRPr="009D50D2">
              <w:rPr>
                <w:rFonts w:eastAsia="David" w:hint="eastAsia"/>
                <w:caps w:val="0"/>
                <w:rtl/>
              </w:rPr>
              <w:t>העלויות</w:t>
            </w:r>
            <w:r w:rsidR="00CD64D0" w:rsidRPr="009D50D2">
              <w:rPr>
                <w:rFonts w:eastAsia="David"/>
                <w:caps w:val="0"/>
                <w:rtl/>
              </w:rPr>
              <w:t xml:space="preserve"> החודשיות (סעיפים 5-6) </w:t>
            </w:r>
            <w:proofErr w:type="spellStart"/>
            <w:r w:rsidR="00CD64D0" w:rsidRPr="009D50D2">
              <w:rPr>
                <w:rFonts w:eastAsia="David" w:hint="eastAsia"/>
                <w:caps w:val="0"/>
                <w:rtl/>
              </w:rPr>
              <w:t>ילקחו</w:t>
            </w:r>
            <w:proofErr w:type="spellEnd"/>
            <w:r w:rsidR="00CD64D0" w:rsidRPr="009D50D2">
              <w:rPr>
                <w:rFonts w:eastAsia="David"/>
                <w:caps w:val="0"/>
                <w:rtl/>
              </w:rPr>
              <w:t xml:space="preserve"> בערך הנקוב. </w:t>
            </w:r>
            <w:r w:rsidRPr="009D50D2">
              <w:rPr>
                <w:rFonts w:eastAsia="David"/>
                <w:caps w:val="0"/>
                <w:rtl/>
              </w:rPr>
              <w:t xml:space="preserve"> </w:t>
            </w:r>
          </w:p>
          <w:p w14:paraId="13B85B36" w14:textId="23CE5452" w:rsidR="001F3CF9" w:rsidRPr="009D50D2" w:rsidRDefault="00CD64D0" w:rsidP="00925A91">
            <w:pPr>
              <w:numPr>
                <w:ilvl w:val="0"/>
                <w:numId w:val="73"/>
              </w:numPr>
              <w:spacing w:after="240" w:line="360" w:lineRule="auto"/>
              <w:ind w:hanging="282"/>
              <w:jc w:val="both"/>
              <w:rPr>
                <w:rFonts w:eastAsia="David"/>
                <w:caps w:val="0"/>
              </w:rPr>
            </w:pPr>
            <w:r w:rsidRPr="009D50D2">
              <w:rPr>
                <w:rFonts w:eastAsia="David" w:hint="cs"/>
                <w:caps w:val="0"/>
                <w:rtl/>
              </w:rPr>
              <w:t>כל ה</w:t>
            </w:r>
            <w:r w:rsidR="009D50D2" w:rsidRPr="009D50D2">
              <w:rPr>
                <w:rFonts w:eastAsia="David" w:hint="eastAsia"/>
                <w:caps w:val="0"/>
                <w:rtl/>
              </w:rPr>
              <w:t>ערכים</w:t>
            </w:r>
            <w:r w:rsidR="009D50D2" w:rsidRPr="009D50D2">
              <w:rPr>
                <w:rFonts w:eastAsia="David"/>
                <w:caps w:val="0"/>
                <w:rtl/>
              </w:rPr>
              <w:t xml:space="preserve"> </w:t>
            </w:r>
            <w:r w:rsidRPr="009D50D2">
              <w:rPr>
                <w:rFonts w:eastAsia="David"/>
                <w:caps w:val="0"/>
                <w:rtl/>
              </w:rPr>
              <w:t xml:space="preserve"> </w:t>
            </w:r>
            <w:r w:rsidR="009D50D2" w:rsidRPr="009D50D2">
              <w:rPr>
                <w:rFonts w:eastAsia="David" w:hint="eastAsia"/>
                <w:caps w:val="0"/>
                <w:rtl/>
              </w:rPr>
              <w:t>הנ</w:t>
            </w:r>
            <w:r w:rsidR="009D50D2" w:rsidRPr="009D50D2">
              <w:rPr>
                <w:rFonts w:eastAsia="David"/>
                <w:caps w:val="0"/>
                <w:rtl/>
              </w:rPr>
              <w:t xml:space="preserve">"ל </w:t>
            </w:r>
            <w:r w:rsidRPr="009D50D2">
              <w:rPr>
                <w:rFonts w:eastAsia="David" w:hint="eastAsia"/>
                <w:caps w:val="0"/>
                <w:rtl/>
              </w:rPr>
              <w:t>יוכפלו</w:t>
            </w:r>
            <w:r w:rsidRPr="009D50D2">
              <w:rPr>
                <w:rFonts w:eastAsia="David"/>
                <w:caps w:val="0"/>
                <w:rtl/>
              </w:rPr>
              <w:t xml:space="preserve"> במשקל היחסי המופיע בטבלה ויסכמו לציון הצעת המחיר </w:t>
            </w:r>
            <w:proofErr w:type="spellStart"/>
            <w:r w:rsidRPr="009D50D2">
              <w:rPr>
                <w:rFonts w:eastAsia="David" w:hint="eastAsia"/>
                <w:caps w:val="0"/>
                <w:rtl/>
              </w:rPr>
              <w:t>המושקללת</w:t>
            </w:r>
            <w:proofErr w:type="spellEnd"/>
            <w:r w:rsidRPr="009D50D2">
              <w:rPr>
                <w:rFonts w:eastAsia="David"/>
                <w:caps w:val="0"/>
                <w:rtl/>
              </w:rPr>
              <w:t>.</w:t>
            </w:r>
          </w:p>
          <w:p w14:paraId="228FE4E2" w14:textId="77777777" w:rsidR="00F9474F" w:rsidRPr="009D50D2" w:rsidRDefault="00F9474F" w:rsidP="00925A91">
            <w:pPr>
              <w:numPr>
                <w:ilvl w:val="0"/>
                <w:numId w:val="73"/>
              </w:numPr>
              <w:spacing w:after="240" w:line="360" w:lineRule="auto"/>
              <w:ind w:hanging="282"/>
              <w:jc w:val="both"/>
              <w:rPr>
                <w:rFonts w:eastAsia="David"/>
                <w:caps w:val="0"/>
              </w:rPr>
            </w:pPr>
            <w:r w:rsidRPr="009D50D2">
              <w:rPr>
                <w:rFonts w:eastAsia="David" w:hint="cs"/>
                <w:caps w:val="0"/>
                <w:rtl/>
              </w:rPr>
              <w:t xml:space="preserve">שקלול כאמור </w:t>
            </w:r>
            <w:r w:rsidR="009D50D2" w:rsidRPr="00B917F3">
              <w:rPr>
                <w:rFonts w:eastAsia="David" w:hint="cs"/>
                <w:caps w:val="0"/>
                <w:rtl/>
              </w:rPr>
              <w:t xml:space="preserve">בסעיף 5 </w:t>
            </w:r>
            <w:r w:rsidRPr="009D50D2">
              <w:rPr>
                <w:rFonts w:eastAsia="David" w:hint="eastAsia"/>
                <w:caps w:val="0"/>
                <w:rtl/>
              </w:rPr>
              <w:t>יבוצע</w:t>
            </w:r>
            <w:r w:rsidRPr="009D50D2">
              <w:rPr>
                <w:rFonts w:eastAsia="David"/>
                <w:caps w:val="0"/>
                <w:rtl/>
              </w:rPr>
              <w:t xml:space="preserve"> ע"י </w:t>
            </w:r>
            <w:r w:rsidRPr="00347630">
              <w:rPr>
                <w:rFonts w:eastAsia="David" w:hint="eastAsia"/>
                <w:b/>
                <w:bCs/>
                <w:caps w:val="0"/>
                <w:rtl/>
              </w:rPr>
              <w:t>המזמין</w:t>
            </w:r>
            <w:r w:rsidRPr="009D50D2">
              <w:rPr>
                <w:rFonts w:eastAsia="David" w:hint="cs"/>
                <w:b/>
                <w:bCs/>
                <w:caps w:val="0"/>
                <w:rtl/>
              </w:rPr>
              <w:t>/עורך המכרז</w:t>
            </w:r>
            <w:r w:rsidRPr="00347630">
              <w:rPr>
                <w:rFonts w:eastAsia="David"/>
                <w:b/>
                <w:bCs/>
                <w:caps w:val="0"/>
                <w:rtl/>
              </w:rPr>
              <w:t xml:space="preserve"> בלבד</w:t>
            </w:r>
            <w:r w:rsidRPr="009D50D2">
              <w:rPr>
                <w:rFonts w:eastAsia="David" w:hint="cs"/>
                <w:caps w:val="0"/>
                <w:rtl/>
              </w:rPr>
              <w:t xml:space="preserve">. </w:t>
            </w:r>
          </w:p>
        </w:tc>
      </w:tr>
      <w:bookmarkEnd w:id="415"/>
    </w:tbl>
    <w:p w14:paraId="644E11F9" w14:textId="77777777" w:rsidR="0097008B" w:rsidRPr="009D50D2" w:rsidRDefault="0097008B" w:rsidP="00E0309B"/>
    <w:p w14:paraId="22145B45" w14:textId="77777777" w:rsidR="0097008B" w:rsidRPr="009D50D2" w:rsidRDefault="0097008B" w:rsidP="00E0309B">
      <w:bookmarkStart w:id="417" w:name="tbl_nispach1"/>
      <w:bookmarkEnd w:id="417"/>
    </w:p>
    <w:p w14:paraId="01FE296E" w14:textId="77777777" w:rsidR="00633C73" w:rsidRPr="009D50D2" w:rsidRDefault="00633C73">
      <w:bookmarkStart w:id="418" w:name="html_paymentsPreview"/>
      <w:bookmarkEnd w:id="418"/>
    </w:p>
    <w:p w14:paraId="0E881FC1" w14:textId="77777777" w:rsidR="00F27801" w:rsidRPr="009D50D2" w:rsidRDefault="00F27801" w:rsidP="00E0309B">
      <w:bookmarkStart w:id="419" w:name="html_HumanResourcesPricingPreview"/>
      <w:bookmarkEnd w:id="419"/>
    </w:p>
    <w:p w14:paraId="1736EAD6" w14:textId="77777777" w:rsidR="00DF608A" w:rsidRPr="009D50D2" w:rsidRDefault="00367F17">
      <w:pPr>
        <w:spacing w:after="240" w:line="360" w:lineRule="auto"/>
        <w:jc w:val="both"/>
        <w:rPr>
          <w:rFonts w:eastAsia="David"/>
          <w:caps w:val="0"/>
          <w:rtl/>
        </w:rPr>
      </w:pPr>
      <w:bookmarkStart w:id="420" w:name="html_commitmentsPreview"/>
      <w:r w:rsidRPr="009D50D2">
        <w:rPr>
          <w:rFonts w:eastAsia="David"/>
          <w:b/>
          <w:bCs/>
          <w:caps w:val="0"/>
          <w:u w:val="single"/>
          <w:rtl/>
        </w:rPr>
        <w:t>המציע מתחייב כי:</w:t>
      </w:r>
    </w:p>
    <w:p w14:paraId="30DBD54E" w14:textId="77777777" w:rsidR="00DF608A" w:rsidRPr="009D50D2" w:rsidRDefault="00367F17" w:rsidP="006142F2">
      <w:pPr>
        <w:numPr>
          <w:ilvl w:val="0"/>
          <w:numId w:val="80"/>
        </w:numPr>
        <w:spacing w:before="240" w:line="360" w:lineRule="auto"/>
        <w:ind w:hanging="282"/>
        <w:jc w:val="both"/>
        <w:rPr>
          <w:rFonts w:eastAsia="David"/>
          <w:caps w:val="0"/>
          <w:rtl/>
        </w:rPr>
      </w:pPr>
      <w:r w:rsidRPr="009D50D2">
        <w:rPr>
          <w:rFonts w:eastAsia="David"/>
          <w:caps w:val="0"/>
          <w:rtl/>
        </w:rPr>
        <w:t>לאחר שעיין במסמכי המכרז על כל נספחיו לרבות נוסח ההסכם ונספחיו, המציע מגיש בזאת הצעת מחיר למכרז.</w:t>
      </w:r>
    </w:p>
    <w:p w14:paraId="7C92E8B3" w14:textId="77777777" w:rsidR="00DF608A" w:rsidRPr="009D50D2" w:rsidRDefault="00367F17" w:rsidP="006142F2">
      <w:pPr>
        <w:numPr>
          <w:ilvl w:val="0"/>
          <w:numId w:val="80"/>
        </w:numPr>
        <w:spacing w:line="360" w:lineRule="auto"/>
        <w:ind w:hanging="282"/>
        <w:jc w:val="both"/>
        <w:rPr>
          <w:rFonts w:eastAsia="David"/>
          <w:caps w:val="0"/>
          <w:rtl/>
        </w:rPr>
      </w:pPr>
      <w:r w:rsidRPr="009D50D2">
        <w:rPr>
          <w:rFonts w:eastAsia="David"/>
          <w:caps w:val="0"/>
          <w:rtl/>
        </w:rPr>
        <w:t>מעבר למפורט בנספח זה לא יידרש על ידי המציע כל סכום נוסף אלא אם נכתב אחרת באופן מפורש במקום אחר במסמכי המכרז.</w:t>
      </w:r>
    </w:p>
    <w:p w14:paraId="2AF6134A" w14:textId="77777777" w:rsidR="00DF608A" w:rsidRPr="009D50D2" w:rsidRDefault="00367F17" w:rsidP="006142F2">
      <w:pPr>
        <w:numPr>
          <w:ilvl w:val="0"/>
          <w:numId w:val="80"/>
        </w:numPr>
        <w:spacing w:after="240" w:line="360" w:lineRule="auto"/>
        <w:ind w:hanging="282"/>
        <w:jc w:val="both"/>
        <w:rPr>
          <w:rFonts w:eastAsia="David"/>
          <w:caps w:val="0"/>
          <w:rtl/>
        </w:rPr>
      </w:pPr>
      <w:r w:rsidRPr="009D50D2">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20"/>
    <w:p w14:paraId="3D4EC5E4" w14:textId="77777777" w:rsidR="0055627B" w:rsidRPr="009D50D2" w:rsidRDefault="0055627B" w:rsidP="00E0309B">
      <w:pPr>
        <w:rPr>
          <w:rtl/>
        </w:rPr>
      </w:pPr>
    </w:p>
    <w:p w14:paraId="120A84A9" w14:textId="77777777" w:rsidR="000F09D5" w:rsidRPr="009D50D2" w:rsidRDefault="000F09D5" w:rsidP="00CD2E76">
      <w:pPr>
        <w:spacing w:before="200" w:after="200" w:line="276" w:lineRule="auto"/>
        <w:rPr>
          <w:kern w:val="28"/>
          <w:rtl/>
        </w:rPr>
      </w:pPr>
    </w:p>
    <w:p w14:paraId="38901027" w14:textId="5CEB0B4B" w:rsidR="000F09D5" w:rsidRPr="009D50D2" w:rsidRDefault="00784539" w:rsidP="00784539">
      <w:pPr>
        <w:spacing w:before="200" w:after="200" w:line="276" w:lineRule="auto"/>
        <w:ind w:firstLine="438"/>
        <w:rPr>
          <w:kern w:val="28"/>
          <w:rtl/>
        </w:rPr>
      </w:pPr>
      <w:r>
        <w:rPr>
          <w:rFonts w:hint="cs"/>
          <w:kern w:val="28"/>
          <w:rtl/>
        </w:rPr>
        <w:t>_____________________</w:t>
      </w:r>
      <w:r>
        <w:rPr>
          <w:kern w:val="28"/>
        </w:rPr>
        <w:tab/>
      </w:r>
      <w:r w:rsidR="00367F17" w:rsidRPr="009D50D2">
        <w:rPr>
          <w:kern w:val="28"/>
        </w:rPr>
        <w:tab/>
      </w:r>
      <w:r w:rsidR="00367F17" w:rsidRPr="009D50D2">
        <w:rPr>
          <w:kern w:val="28"/>
        </w:rPr>
        <w:tab/>
      </w:r>
      <w:r>
        <w:rPr>
          <w:rFonts w:hint="cs"/>
          <w:kern w:val="28"/>
          <w:rtl/>
        </w:rPr>
        <w:t>_________________</w:t>
      </w:r>
    </w:p>
    <w:p w14:paraId="09C869F5" w14:textId="401D352E" w:rsidR="000F09D5" w:rsidRPr="009D50D2" w:rsidRDefault="00367F17" w:rsidP="00784539">
      <w:pPr>
        <w:ind w:firstLine="720"/>
        <w:rPr>
          <w:kern w:val="28"/>
          <w:rtl/>
        </w:rPr>
      </w:pPr>
      <w:r w:rsidRPr="009D50D2">
        <w:rPr>
          <w:kern w:val="28"/>
          <w:rtl/>
        </w:rPr>
        <w:t>חותמת המציע</w:t>
      </w:r>
      <w:r w:rsidR="00784539">
        <w:rPr>
          <w:kern w:val="28"/>
          <w:rtl/>
        </w:rPr>
        <w:tab/>
      </w:r>
      <w:r w:rsidR="00784539">
        <w:rPr>
          <w:kern w:val="28"/>
          <w:rtl/>
        </w:rPr>
        <w:tab/>
      </w:r>
      <w:r w:rsidRPr="009D50D2">
        <w:rPr>
          <w:kern w:val="28"/>
        </w:rPr>
        <w:tab/>
      </w:r>
      <w:r w:rsidRPr="009D50D2">
        <w:rPr>
          <w:kern w:val="28"/>
        </w:rPr>
        <w:tab/>
      </w:r>
      <w:r w:rsidRPr="009D50D2">
        <w:rPr>
          <w:kern w:val="28"/>
        </w:rPr>
        <w:tab/>
      </w:r>
      <w:r w:rsidR="00784539">
        <w:rPr>
          <w:kern w:val="28"/>
        </w:rPr>
        <w:tab/>
      </w:r>
      <w:r w:rsidRPr="009D50D2">
        <w:rPr>
          <w:kern w:val="28"/>
          <w:rtl/>
        </w:rPr>
        <w:t>תאריך</w:t>
      </w:r>
    </w:p>
    <w:p w14:paraId="6895A1E9" w14:textId="3B8E05FF" w:rsidR="000F09D5" w:rsidRPr="009D50D2" w:rsidRDefault="00367F17" w:rsidP="00CD2E76">
      <w:pPr>
        <w:rPr>
          <w:kern w:val="28"/>
          <w:rtl/>
        </w:rPr>
      </w:pPr>
      <w:r w:rsidRPr="009D50D2">
        <w:rPr>
          <w:kern w:val="28"/>
          <w:rtl/>
        </w:rPr>
        <w:t>וחתימת מורשה חתימה של המציע</w:t>
      </w:r>
    </w:p>
    <w:p w14:paraId="4F71538A" w14:textId="77777777" w:rsidR="00324B05" w:rsidRPr="009D50D2" w:rsidRDefault="00367F17" w:rsidP="00ED65B8">
      <w:pPr>
        <w:rPr>
          <w:rtl/>
        </w:rPr>
      </w:pPr>
      <w:bookmarkStart w:id="421" w:name="show_IsNotHumanResources_5"/>
      <w:bookmarkEnd w:id="409"/>
      <w:r w:rsidRPr="009D50D2">
        <w:br w:type="page"/>
      </w:r>
    </w:p>
    <w:bookmarkEnd w:id="405"/>
    <w:p w14:paraId="499EC48D" w14:textId="77777777" w:rsidR="00800AF8" w:rsidRPr="009D50D2" w:rsidRDefault="00367F17" w:rsidP="00602672">
      <w:pPr>
        <w:pStyle w:val="afffffffb"/>
        <w:rPr>
          <w:rtl/>
        </w:rPr>
      </w:pPr>
      <w:r w:rsidRPr="009D50D2">
        <w:rPr>
          <w:rFonts w:hint="eastAsia"/>
          <w:rtl/>
        </w:rPr>
        <w:lastRenderedPageBreak/>
        <w:t>נספח</w:t>
      </w:r>
      <w:r w:rsidRPr="009D50D2">
        <w:rPr>
          <w:rtl/>
        </w:rPr>
        <w:t xml:space="preserve"> </w:t>
      </w:r>
      <w:bookmarkStart w:id="422" w:name="nispach4_3"/>
      <w:r w:rsidR="00FC104D" w:rsidRPr="009D50D2">
        <w:rPr>
          <w:rtl/>
        </w:rPr>
        <w:t>3</w:t>
      </w:r>
      <w:bookmarkEnd w:id="422"/>
      <w:r w:rsidRPr="009D50D2">
        <w:rPr>
          <w:rtl/>
        </w:rPr>
        <w:t xml:space="preserve"> </w:t>
      </w:r>
      <w:r w:rsidR="00DF5FE1" w:rsidRPr="009D50D2">
        <w:rPr>
          <w:rtl/>
        </w:rPr>
        <w:t>–</w:t>
      </w:r>
      <w:r w:rsidRPr="009D50D2">
        <w:rPr>
          <w:rtl/>
        </w:rPr>
        <w:t xml:space="preserve">  </w:t>
      </w:r>
      <w:r w:rsidRPr="009D50D2">
        <w:rPr>
          <w:rFonts w:hint="eastAsia"/>
          <w:rtl/>
        </w:rPr>
        <w:t>תצהיר</w:t>
      </w:r>
      <w:r w:rsidRPr="009D50D2">
        <w:rPr>
          <w:rtl/>
        </w:rPr>
        <w:t xml:space="preserve"> </w:t>
      </w:r>
      <w:r w:rsidRPr="009D50D2">
        <w:rPr>
          <w:rFonts w:hint="eastAsia"/>
          <w:rtl/>
        </w:rPr>
        <w:t>בדבר</w:t>
      </w:r>
      <w:r w:rsidRPr="009D50D2">
        <w:rPr>
          <w:rtl/>
        </w:rPr>
        <w:t xml:space="preserve"> </w:t>
      </w:r>
      <w:r w:rsidRPr="009D50D2">
        <w:rPr>
          <w:rFonts w:hint="eastAsia"/>
          <w:rtl/>
        </w:rPr>
        <w:t>היעדר</w:t>
      </w:r>
      <w:r w:rsidRPr="009D50D2">
        <w:rPr>
          <w:rtl/>
        </w:rPr>
        <w:t xml:space="preserve"> </w:t>
      </w:r>
      <w:r w:rsidRPr="009D50D2">
        <w:rPr>
          <w:rFonts w:hint="eastAsia"/>
          <w:rtl/>
        </w:rPr>
        <w:t>הרשעות</w:t>
      </w:r>
      <w:r w:rsidRPr="009D50D2">
        <w:rPr>
          <w:rtl/>
        </w:rPr>
        <w:t xml:space="preserve"> </w:t>
      </w:r>
      <w:r w:rsidRPr="009D50D2">
        <w:rPr>
          <w:rFonts w:hint="eastAsia"/>
          <w:rtl/>
        </w:rPr>
        <w:t>לפי</w:t>
      </w:r>
      <w:r w:rsidRPr="009D50D2">
        <w:rPr>
          <w:rtl/>
        </w:rPr>
        <w:t xml:space="preserve"> </w:t>
      </w:r>
      <w:r w:rsidRPr="009D50D2">
        <w:rPr>
          <w:rFonts w:hint="eastAsia"/>
          <w:rtl/>
        </w:rPr>
        <w:t>חוק</w:t>
      </w:r>
      <w:r w:rsidRPr="009D50D2">
        <w:rPr>
          <w:rtl/>
        </w:rPr>
        <w:t xml:space="preserve"> </w:t>
      </w:r>
      <w:r w:rsidRPr="009D50D2">
        <w:rPr>
          <w:rFonts w:hint="eastAsia"/>
          <w:rtl/>
        </w:rPr>
        <w:t>עסקאות</w:t>
      </w:r>
      <w:r w:rsidRPr="009D50D2">
        <w:rPr>
          <w:rtl/>
        </w:rPr>
        <w:t xml:space="preserve"> </w:t>
      </w:r>
      <w:r w:rsidRPr="009D50D2">
        <w:rPr>
          <w:rFonts w:hint="eastAsia"/>
          <w:rtl/>
        </w:rPr>
        <w:t>גופים</w:t>
      </w:r>
      <w:r w:rsidRPr="009D50D2">
        <w:rPr>
          <w:rtl/>
        </w:rPr>
        <w:t xml:space="preserve"> </w:t>
      </w:r>
      <w:r w:rsidRPr="009D50D2">
        <w:rPr>
          <w:rFonts w:hint="eastAsia"/>
          <w:rtl/>
        </w:rPr>
        <w:t>ציבוריים</w:t>
      </w:r>
    </w:p>
    <w:p w14:paraId="6AE732E1" w14:textId="77777777" w:rsidR="00800AF8" w:rsidRPr="009D50D2" w:rsidRDefault="00367F17" w:rsidP="007D5EB3">
      <w:pPr>
        <w:pStyle w:val="1-"/>
        <w:rPr>
          <w:rtl/>
        </w:rPr>
      </w:pPr>
      <w:r w:rsidRPr="009D50D2">
        <w:rPr>
          <w:rtl/>
        </w:rPr>
        <w:t>אני הח"מ _______________ ת</w:t>
      </w:r>
      <w:r w:rsidR="00EF733F" w:rsidRPr="009D50D2">
        <w:rPr>
          <w:rtl/>
        </w:rPr>
        <w:t>"</w:t>
      </w:r>
      <w:r w:rsidRPr="009D50D2">
        <w:rPr>
          <w:rtl/>
        </w:rPr>
        <w:t>ז _______________ לאחר שהוזהרתי כי עלי לומר את האמת וכי אהיה צפוי לעונשים הקבועים בחוק אם לא אעשה כן, מצהיר/ה בזה כדלקמן:</w:t>
      </w:r>
    </w:p>
    <w:p w14:paraId="4297E3E4" w14:textId="77777777" w:rsidR="00800AF8" w:rsidRPr="009D50D2" w:rsidRDefault="00367F17" w:rsidP="007E635D">
      <w:pPr>
        <w:pStyle w:val="2-1"/>
        <w:rPr>
          <w:rtl/>
        </w:rPr>
      </w:pPr>
      <w:r w:rsidRPr="009D50D2">
        <w:rPr>
          <w:rtl/>
        </w:rPr>
        <w:t>הנני נותן תצהיר זה בשם ___________________ שהוא המציע (להלן:  "</w:t>
      </w:r>
      <w:r w:rsidRPr="009D50D2">
        <w:rPr>
          <w:b/>
          <w:bCs/>
          <w:rtl/>
        </w:rPr>
        <w:t>המציע</w:t>
      </w:r>
      <w:r w:rsidRPr="009D50D2">
        <w:rPr>
          <w:rtl/>
        </w:rPr>
        <w:t xml:space="preserve">") המבקש להתקשר עם עורך </w:t>
      </w:r>
      <w:r w:rsidR="00992E15" w:rsidRPr="009D50D2">
        <w:rPr>
          <w:rtl/>
        </w:rPr>
        <w:t>מכרז</w:t>
      </w:r>
      <w:r w:rsidR="00E04891" w:rsidRPr="009D50D2">
        <w:rPr>
          <w:rtl/>
        </w:rPr>
        <w:t xml:space="preserve"> </w:t>
      </w:r>
      <w:bookmarkStart w:id="423" w:name="TenderDesc_5"/>
      <w:r w:rsidR="00992E15" w:rsidRPr="009D50D2">
        <w:rPr>
          <w:rtl/>
        </w:rPr>
        <w:t>ניהול והפעלת מוקד שירות ותמיכה רב ערוצי  במיקור חוץ עבור משרד החקלאות</w:t>
      </w:r>
      <w:bookmarkEnd w:id="423"/>
      <w:r w:rsidR="00E04891" w:rsidRPr="009D50D2">
        <w:rPr>
          <w:rtl/>
        </w:rPr>
        <w:t>,</w:t>
      </w:r>
      <w:r w:rsidR="00992E15" w:rsidRPr="009D50D2">
        <w:rPr>
          <w:rtl/>
        </w:rPr>
        <w:t xml:space="preserve"> </w:t>
      </w:r>
      <w:r w:rsidR="00E04891" w:rsidRPr="009D50D2">
        <w:rPr>
          <w:rtl/>
        </w:rPr>
        <w:t xml:space="preserve">מספר </w:t>
      </w:r>
      <w:bookmarkStart w:id="424" w:name="TenderNumber_7"/>
      <w:r w:rsidR="00E04891" w:rsidRPr="009D50D2">
        <w:rPr>
          <w:rtl/>
        </w:rPr>
        <w:t>7/2024</w:t>
      </w:r>
      <w:bookmarkEnd w:id="424"/>
      <w:r w:rsidR="00E04891" w:rsidRPr="009D50D2">
        <w:rPr>
          <w:rtl/>
        </w:rPr>
        <w:t xml:space="preserve"> </w:t>
      </w:r>
      <w:r w:rsidRPr="009D50D2">
        <w:rPr>
          <w:rtl/>
        </w:rPr>
        <w:t xml:space="preserve">עבור </w:t>
      </w:r>
      <w:bookmarkStart w:id="425" w:name="OfficeValue_7"/>
      <w:r w:rsidRPr="009D50D2">
        <w:rPr>
          <w:rtl/>
        </w:rPr>
        <w:t>משרד החקלאות</w:t>
      </w:r>
      <w:bookmarkEnd w:id="425"/>
      <w:r w:rsidRPr="009D50D2">
        <w:rPr>
          <w:rtl/>
        </w:rPr>
        <w:t xml:space="preserve">. אני מצהיר/ה כי הנני מוסמך/ת לתת תצהיר זה בשם המציע. </w:t>
      </w:r>
    </w:p>
    <w:p w14:paraId="580E68EF" w14:textId="77777777" w:rsidR="00800AF8" w:rsidRPr="009D50D2" w:rsidRDefault="00367F17" w:rsidP="007E635D">
      <w:pPr>
        <w:pStyle w:val="2-1"/>
        <w:rPr>
          <w:rtl/>
        </w:rPr>
      </w:pPr>
      <w:r w:rsidRPr="009D50D2">
        <w:rPr>
          <w:rtl/>
        </w:rPr>
        <w:t>בתצהירי זה, משמעותו של המונח "</w:t>
      </w:r>
      <w:r w:rsidRPr="009D50D2">
        <w:rPr>
          <w:b/>
          <w:bCs/>
          <w:rtl/>
        </w:rPr>
        <w:t>בעל זיקה</w:t>
      </w:r>
      <w:r w:rsidRPr="009D50D2">
        <w:rPr>
          <w:rtl/>
        </w:rPr>
        <w:t>" כהגדרתו בחוק עסקאות גופים ציבוריים התשל"ו-1976 (להלן:  "</w:t>
      </w:r>
      <w:r w:rsidRPr="009D50D2">
        <w:rPr>
          <w:b/>
          <w:bCs/>
          <w:rtl/>
        </w:rPr>
        <w:t>חוק עסקאות גופים ציבוריים</w:t>
      </w:r>
      <w:r w:rsidRPr="009D50D2">
        <w:rPr>
          <w:rtl/>
        </w:rPr>
        <w:t xml:space="preserve">"). אני מאשר/ת כי הוסברה לי משמעותו של מונח זה וכי אני מבין/ה אותו. </w:t>
      </w:r>
    </w:p>
    <w:p w14:paraId="3BDC8120" w14:textId="77777777" w:rsidR="00800AF8" w:rsidRPr="009D50D2" w:rsidRDefault="00367F17" w:rsidP="007E635D">
      <w:pPr>
        <w:pStyle w:val="2-1"/>
        <w:rPr>
          <w:rtl/>
        </w:rPr>
      </w:pPr>
      <w:r w:rsidRPr="009D50D2">
        <w:rPr>
          <w:rtl/>
        </w:rPr>
        <w:t xml:space="preserve">משמעותו של המונח </w:t>
      </w:r>
      <w:r w:rsidRPr="009D50D2">
        <w:rPr>
          <w:b/>
          <w:bCs/>
          <w:rtl/>
        </w:rPr>
        <w:t>"עבירה"</w:t>
      </w:r>
      <w:r w:rsidRPr="009D50D2">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527C79" w14:textId="77777777" w:rsidR="00800AF8" w:rsidRPr="009D50D2" w:rsidRDefault="00367F17" w:rsidP="000E234D">
      <w:pPr>
        <w:pStyle w:val="2-1"/>
        <w:spacing w:line="276" w:lineRule="auto"/>
        <w:rPr>
          <w:rtl/>
        </w:rPr>
      </w:pPr>
      <w:r w:rsidRPr="009D50D2">
        <w:rPr>
          <w:rtl/>
        </w:rPr>
        <w:t>המציע הינו תאגיד הרשום בישראל.</w:t>
      </w:r>
      <w:r w:rsidR="00EF733F" w:rsidRPr="009D50D2">
        <w:rPr>
          <w:rtl/>
        </w:rPr>
        <w:t xml:space="preserve"> </w:t>
      </w:r>
      <w:r w:rsidRPr="009D50D2">
        <w:rPr>
          <w:rtl/>
        </w:rPr>
        <w:t xml:space="preserve">(סמן </w:t>
      </w:r>
      <w:r w:rsidRPr="009D50D2">
        <w:t>X</w:t>
      </w:r>
      <w:r w:rsidRPr="009D50D2">
        <w:rPr>
          <w:rtl/>
        </w:rPr>
        <w:t xml:space="preserve"> במשבצת המתאימה)</w:t>
      </w:r>
      <w:r w:rsidR="00622DE5" w:rsidRPr="009D50D2">
        <w:rPr>
          <w:rtl/>
        </w:rPr>
        <w:t>:</w:t>
      </w:r>
    </w:p>
    <w:p w14:paraId="187DEB40" w14:textId="77777777" w:rsidR="00800AF8" w:rsidRPr="009D50D2" w:rsidRDefault="00367F17" w:rsidP="000E234D">
      <w:pPr>
        <w:pStyle w:val="30"/>
        <w:spacing w:line="276" w:lineRule="auto"/>
        <w:rPr>
          <w:rtl/>
        </w:rPr>
      </w:pPr>
      <w:r w:rsidRPr="009D50D2">
        <w:rPr>
          <w:rtl/>
        </w:rPr>
        <w:t xml:space="preserve">המציע ובעל זיקה אליו לא הורשעו ביותר משתי עבירות עד למועד האחרון להגשת ההצעות (להלן: "מועד להגשה") </w:t>
      </w:r>
      <w:r w:rsidR="00992E15" w:rsidRPr="009D50D2">
        <w:rPr>
          <w:rFonts w:hint="eastAsia"/>
          <w:rtl/>
        </w:rPr>
        <w:t>למכרז</w:t>
      </w:r>
      <w:r w:rsidR="00E04891" w:rsidRPr="009D50D2">
        <w:rPr>
          <w:rtl/>
        </w:rPr>
        <w:t xml:space="preserve"> </w:t>
      </w:r>
      <w:bookmarkStart w:id="426" w:name="TenderDesc_9"/>
      <w:r w:rsidR="00992E15" w:rsidRPr="009D50D2">
        <w:rPr>
          <w:rtl/>
        </w:rPr>
        <w:t>ניהול והפעלת מוקד שירות ותמיכה רב ערוצי  במיקור חוץ עבור משרד החקלאות</w:t>
      </w:r>
      <w:bookmarkEnd w:id="426"/>
      <w:r w:rsidR="00E04891" w:rsidRPr="009D50D2">
        <w:rPr>
          <w:rtl/>
        </w:rPr>
        <w:t xml:space="preserve">, מספר </w:t>
      </w:r>
      <w:bookmarkStart w:id="427" w:name="TenderNumber_8"/>
      <w:r w:rsidR="00E04891" w:rsidRPr="009D50D2">
        <w:rPr>
          <w:rtl/>
        </w:rPr>
        <w:t>7/2024</w:t>
      </w:r>
      <w:bookmarkEnd w:id="427"/>
      <w:r w:rsidRPr="009D50D2">
        <w:rPr>
          <w:rtl/>
        </w:rPr>
        <w:t>.</w:t>
      </w:r>
    </w:p>
    <w:p w14:paraId="31B6C00E" w14:textId="77777777" w:rsidR="00800AF8" w:rsidRPr="009D50D2" w:rsidRDefault="00367F17" w:rsidP="000E234D">
      <w:pPr>
        <w:pStyle w:val="30"/>
        <w:spacing w:line="276" w:lineRule="auto"/>
        <w:rPr>
          <w:rtl/>
        </w:rPr>
      </w:pPr>
      <w:r w:rsidRPr="009D50D2">
        <w:rPr>
          <w:rtl/>
        </w:rPr>
        <w:t xml:space="preserve">המציע או בעל זיקה אליו הורשעו בפסק דין  ביותר משתי עבירות וחלפה שנה אחת לפחות ממועד ההרשעה האחרונה ועד למועד ההגשה. </w:t>
      </w:r>
    </w:p>
    <w:p w14:paraId="4AF2AFB4" w14:textId="77777777" w:rsidR="00800AF8" w:rsidRPr="009D50D2" w:rsidRDefault="00367F17" w:rsidP="000E234D">
      <w:pPr>
        <w:pStyle w:val="30"/>
        <w:spacing w:line="276" w:lineRule="auto"/>
        <w:rPr>
          <w:rtl/>
        </w:rPr>
      </w:pPr>
      <w:r w:rsidRPr="009D50D2">
        <w:rPr>
          <w:rtl/>
        </w:rPr>
        <w:t xml:space="preserve">המציע או בעל זיקה אליו הורשעו בפסק דין  ביותר משתי עבירות ולא חלפה שנה אחת לפחות ממועד ההרשעה האחרונה ועד למועד ההגשה. </w:t>
      </w:r>
    </w:p>
    <w:p w14:paraId="5B4B6554" w14:textId="77777777" w:rsidR="00800AF8" w:rsidRPr="009D50D2" w:rsidRDefault="00367F17" w:rsidP="00800AF8">
      <w:pPr>
        <w:spacing w:line="360" w:lineRule="auto"/>
        <w:jc w:val="both"/>
        <w:rPr>
          <w:kern w:val="28"/>
          <w:rtl/>
        </w:rPr>
      </w:pPr>
      <w:r w:rsidRPr="009D50D2">
        <w:rPr>
          <w:kern w:val="28"/>
          <w:rtl/>
        </w:rPr>
        <w:t xml:space="preserve">זה שמי, להלן חתימתי ותוכן תצהירי דלעיל אמת. </w:t>
      </w:r>
    </w:p>
    <w:p w14:paraId="767B38A8" w14:textId="77777777" w:rsidR="00800AF8" w:rsidRPr="009D50D2" w:rsidRDefault="00367F17" w:rsidP="00F43EB1">
      <w:pPr>
        <w:spacing w:line="360" w:lineRule="auto"/>
        <w:rPr>
          <w:kern w:val="28"/>
          <w:rtl/>
        </w:rPr>
      </w:pPr>
      <w:r w:rsidRPr="009D50D2">
        <w:rPr>
          <w:kern w:val="28"/>
          <w:rtl/>
        </w:rPr>
        <w:t>_______________</w:t>
      </w:r>
      <w:r w:rsidR="00F43EB1" w:rsidRPr="009D50D2">
        <w:rPr>
          <w:kern w:val="28"/>
          <w:rtl/>
        </w:rPr>
        <w:t>_____</w:t>
      </w:r>
      <w:r w:rsidR="00F43EB1" w:rsidRPr="009D50D2">
        <w:rPr>
          <w:kern w:val="28"/>
          <w:rtl/>
        </w:rPr>
        <w:tab/>
        <w:t xml:space="preserve">      ________________</w:t>
      </w:r>
      <w:r w:rsidRPr="009D50D2">
        <w:rPr>
          <w:kern w:val="28"/>
          <w:rtl/>
        </w:rPr>
        <w:tab/>
      </w:r>
      <w:r w:rsidR="00F43EB1" w:rsidRPr="009D50D2">
        <w:rPr>
          <w:rFonts w:hint="cs"/>
          <w:kern w:val="28"/>
          <w:rtl/>
        </w:rPr>
        <w:t xml:space="preserve"> ______</w:t>
      </w:r>
      <w:r w:rsidR="00F43EB1" w:rsidRPr="00B917F3">
        <w:rPr>
          <w:rFonts w:hint="cs"/>
          <w:kern w:val="28"/>
          <w:rtl/>
        </w:rPr>
        <w:t>___________</w:t>
      </w:r>
      <w:r w:rsidRPr="009D50D2">
        <w:rPr>
          <w:kern w:val="28"/>
          <w:rtl/>
        </w:rPr>
        <w:t xml:space="preserve">   </w:t>
      </w:r>
    </w:p>
    <w:p w14:paraId="70396982" w14:textId="77777777" w:rsidR="00800AF8" w:rsidRPr="009D50D2" w:rsidRDefault="00367F17" w:rsidP="00F43EB1">
      <w:pPr>
        <w:spacing w:line="360" w:lineRule="auto"/>
        <w:rPr>
          <w:kern w:val="28"/>
          <w:rtl/>
        </w:rPr>
      </w:pPr>
      <w:r w:rsidRPr="009D50D2">
        <w:rPr>
          <w:kern w:val="28"/>
          <w:rtl/>
        </w:rPr>
        <w:t xml:space="preserve">    </w:t>
      </w:r>
      <w:r w:rsidRPr="009D50D2">
        <w:rPr>
          <w:kern w:val="28"/>
          <w:rtl/>
        </w:rPr>
        <w:tab/>
        <w:t>תאריך</w:t>
      </w:r>
      <w:r w:rsidRPr="009D50D2">
        <w:rPr>
          <w:kern w:val="28"/>
          <w:rtl/>
        </w:rPr>
        <w:tab/>
      </w:r>
      <w:r w:rsidRPr="009D50D2">
        <w:rPr>
          <w:kern w:val="28"/>
          <w:rtl/>
        </w:rPr>
        <w:tab/>
      </w:r>
      <w:r w:rsidRPr="009D50D2">
        <w:rPr>
          <w:kern w:val="28"/>
          <w:rtl/>
        </w:rPr>
        <w:tab/>
        <w:t xml:space="preserve">             </w:t>
      </w:r>
      <w:r w:rsidR="00F43EB1" w:rsidRPr="009D50D2">
        <w:rPr>
          <w:kern w:val="28"/>
          <w:rtl/>
        </w:rPr>
        <w:t xml:space="preserve">              שם</w:t>
      </w:r>
      <w:r w:rsidR="00F43EB1" w:rsidRPr="009D50D2">
        <w:rPr>
          <w:kern w:val="28"/>
          <w:rtl/>
        </w:rPr>
        <w:tab/>
      </w:r>
      <w:r w:rsidR="00F43EB1" w:rsidRPr="009D50D2">
        <w:rPr>
          <w:rFonts w:hint="cs"/>
          <w:kern w:val="28"/>
          <w:rtl/>
        </w:rPr>
        <w:t xml:space="preserve">                   </w:t>
      </w:r>
      <w:r w:rsidR="00F43EB1" w:rsidRPr="009D50D2">
        <w:rPr>
          <w:kern w:val="28"/>
          <w:rtl/>
        </w:rPr>
        <w:t>חתימה וחותמת</w:t>
      </w:r>
      <w:r w:rsidRPr="009D50D2">
        <w:rPr>
          <w:kern w:val="28"/>
          <w:rtl/>
        </w:rPr>
        <w:t xml:space="preserve">                      </w:t>
      </w:r>
    </w:p>
    <w:p w14:paraId="65919064" w14:textId="77777777" w:rsidR="00800AF8" w:rsidRPr="009D50D2" w:rsidRDefault="00367F17" w:rsidP="00F43EB1">
      <w:pPr>
        <w:spacing w:line="360" w:lineRule="auto"/>
        <w:rPr>
          <w:kern w:val="28"/>
          <w:rtl/>
        </w:rPr>
      </w:pPr>
      <w:r w:rsidRPr="009D50D2">
        <w:rPr>
          <w:kern w:val="28"/>
          <w:rtl/>
        </w:rPr>
        <w:t xml:space="preserve">       </w:t>
      </w:r>
    </w:p>
    <w:p w14:paraId="1C5D4963" w14:textId="77777777" w:rsidR="00800AF8" w:rsidRPr="009D50D2" w:rsidRDefault="00367F1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D50D2">
        <w:rPr>
          <w:kern w:val="28"/>
          <w:u w:val="single"/>
          <w:rtl/>
        </w:rPr>
        <w:t>אישור עורך הדין</w:t>
      </w:r>
    </w:p>
    <w:p w14:paraId="41D51483" w14:textId="77777777" w:rsidR="00800AF8" w:rsidRPr="009D50D2" w:rsidRDefault="00367F17" w:rsidP="00800AF8">
      <w:pPr>
        <w:spacing w:line="360" w:lineRule="auto"/>
        <w:jc w:val="both"/>
        <w:rPr>
          <w:kern w:val="28"/>
          <w:rtl/>
        </w:rPr>
      </w:pPr>
      <w:r w:rsidRPr="009D50D2">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9D50D2">
        <w:rPr>
          <w:rFonts w:hint="cs"/>
          <w:kern w:val="28"/>
          <w:rtl/>
        </w:rPr>
        <w:t>"</w:t>
      </w:r>
      <w:r w:rsidRPr="009D50D2">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80AC40" w14:textId="77777777" w:rsidR="00F43EB1" w:rsidRPr="009D50D2" w:rsidRDefault="00F43EB1" w:rsidP="00800AF8">
      <w:pPr>
        <w:spacing w:line="360" w:lineRule="auto"/>
        <w:rPr>
          <w:kern w:val="28"/>
          <w:rtl/>
        </w:rPr>
      </w:pPr>
    </w:p>
    <w:p w14:paraId="315CD1BE" w14:textId="77777777" w:rsidR="00800AF8" w:rsidRPr="009D50D2" w:rsidRDefault="00367F17" w:rsidP="00800AF8">
      <w:pPr>
        <w:spacing w:line="360" w:lineRule="auto"/>
        <w:rPr>
          <w:kern w:val="28"/>
          <w:rtl/>
        </w:rPr>
      </w:pPr>
      <w:r w:rsidRPr="009D50D2">
        <w:rPr>
          <w:kern w:val="28"/>
          <w:rtl/>
        </w:rPr>
        <w:t>_________________</w:t>
      </w:r>
      <w:r w:rsidRPr="009D50D2">
        <w:rPr>
          <w:kern w:val="28"/>
          <w:rtl/>
        </w:rPr>
        <w:tab/>
        <w:t xml:space="preserve">          ___________________</w:t>
      </w:r>
      <w:r w:rsidRPr="009D50D2">
        <w:rPr>
          <w:kern w:val="28"/>
          <w:rtl/>
        </w:rPr>
        <w:tab/>
        <w:t xml:space="preserve">              ___________________</w:t>
      </w:r>
    </w:p>
    <w:p w14:paraId="50E72C3B" w14:textId="77777777" w:rsidR="00800AF8" w:rsidRPr="009D50D2" w:rsidRDefault="00367F17" w:rsidP="00800AF8">
      <w:pPr>
        <w:spacing w:line="360" w:lineRule="auto"/>
        <w:rPr>
          <w:kern w:val="28"/>
          <w:rtl/>
        </w:rPr>
      </w:pPr>
      <w:r w:rsidRPr="009D50D2">
        <w:rPr>
          <w:kern w:val="28"/>
          <w:rtl/>
        </w:rPr>
        <w:t xml:space="preserve">            תאריך</w:t>
      </w:r>
      <w:r w:rsidRPr="009D50D2">
        <w:rPr>
          <w:kern w:val="28"/>
          <w:rtl/>
        </w:rPr>
        <w:tab/>
      </w:r>
      <w:r w:rsidRPr="009D50D2">
        <w:rPr>
          <w:kern w:val="28"/>
          <w:rtl/>
        </w:rPr>
        <w:tab/>
      </w:r>
      <w:r w:rsidRPr="009D50D2">
        <w:rPr>
          <w:kern w:val="28"/>
          <w:rtl/>
        </w:rPr>
        <w:tab/>
        <w:t xml:space="preserve">     מספר רישיון</w:t>
      </w:r>
      <w:r w:rsidRPr="009D50D2">
        <w:rPr>
          <w:kern w:val="28"/>
          <w:rtl/>
        </w:rPr>
        <w:tab/>
      </w:r>
      <w:r w:rsidRPr="009D50D2">
        <w:rPr>
          <w:kern w:val="28"/>
          <w:rtl/>
        </w:rPr>
        <w:tab/>
        <w:t xml:space="preserve">                       חתימה וחותמת</w:t>
      </w:r>
    </w:p>
    <w:p w14:paraId="4F98B4D7" w14:textId="77777777" w:rsidR="009C285E" w:rsidRPr="00347630" w:rsidRDefault="009C285E" w:rsidP="009C285E">
      <w:pPr>
        <w:rPr>
          <w:sz w:val="19"/>
          <w:szCs w:val="19"/>
          <w:rtl/>
        </w:rPr>
      </w:pPr>
      <w:bookmarkStart w:id="428" w:name="_Toc32477912"/>
      <w:bookmarkStart w:id="429" w:name="_Toc43400639"/>
      <w:bookmarkStart w:id="430" w:name="_Toc44931957"/>
      <w:bookmarkStart w:id="431" w:name="_Toc44932044"/>
      <w:bookmarkStart w:id="432" w:name="_Toc44932669"/>
      <w:bookmarkStart w:id="433" w:name="_Toc53331378"/>
      <w:bookmarkEnd w:id="421"/>
    </w:p>
    <w:p w14:paraId="305E7B0A" w14:textId="77777777" w:rsidR="009C285E" w:rsidRPr="009D50D2" w:rsidRDefault="00367F17" w:rsidP="0057259E">
      <w:pPr>
        <w:pStyle w:val="afffffff9"/>
        <w:rPr>
          <w:rtl/>
        </w:rPr>
      </w:pPr>
      <w:bookmarkStart w:id="434" w:name="_Toc256000059"/>
      <w:bookmarkStart w:id="435" w:name="_Toc173823732"/>
      <w:bookmarkStart w:id="436" w:name="_Toc173825541"/>
      <w:r w:rsidRPr="009D50D2">
        <w:rPr>
          <w:rFonts w:hint="cs"/>
          <w:rtl/>
        </w:rPr>
        <w:lastRenderedPageBreak/>
        <w:t xml:space="preserve">פרק ג' </w:t>
      </w:r>
      <w:r w:rsidRPr="009D50D2">
        <w:rPr>
          <w:rtl/>
        </w:rPr>
        <w:t>–</w:t>
      </w:r>
      <w:r w:rsidRPr="009D50D2">
        <w:rPr>
          <w:rFonts w:hint="cs"/>
          <w:rtl/>
        </w:rPr>
        <w:t xml:space="preserve"> </w:t>
      </w:r>
      <w:r w:rsidRPr="009D50D2">
        <w:rPr>
          <w:rtl/>
        </w:rPr>
        <w:t>פירוט השירותים ותוכן ההתקשרות עם הספק הזוכה</w:t>
      </w:r>
      <w:bookmarkEnd w:id="434"/>
      <w:bookmarkEnd w:id="435"/>
      <w:bookmarkEnd w:id="436"/>
    </w:p>
    <w:p w14:paraId="33A30DCB" w14:textId="77777777" w:rsidR="009C285E" w:rsidRPr="009D50D2" w:rsidRDefault="009C285E" w:rsidP="009C285E">
      <w:pPr>
        <w:rPr>
          <w:sz w:val="40"/>
          <w:szCs w:val="40"/>
          <w:rtl/>
        </w:rPr>
      </w:pPr>
    </w:p>
    <w:p w14:paraId="1154F273" w14:textId="77777777" w:rsidR="009C285E" w:rsidRPr="009D50D2" w:rsidRDefault="009C285E" w:rsidP="009C285E">
      <w:pPr>
        <w:rPr>
          <w:sz w:val="40"/>
          <w:szCs w:val="40"/>
          <w:rtl/>
        </w:rPr>
      </w:pPr>
    </w:p>
    <w:p w14:paraId="02E5E71E" w14:textId="77777777" w:rsidR="009C285E" w:rsidRPr="009D50D2" w:rsidRDefault="009C285E" w:rsidP="009C285E">
      <w:pPr>
        <w:rPr>
          <w:sz w:val="40"/>
          <w:szCs w:val="40"/>
          <w:rtl/>
        </w:rPr>
      </w:pPr>
    </w:p>
    <w:p w14:paraId="48E02C5C" w14:textId="77777777" w:rsidR="009C285E" w:rsidRPr="009D50D2" w:rsidRDefault="009C285E" w:rsidP="009C285E">
      <w:pPr>
        <w:rPr>
          <w:sz w:val="40"/>
          <w:szCs w:val="40"/>
          <w:rtl/>
        </w:rPr>
      </w:pPr>
    </w:p>
    <w:bookmarkEnd w:id="428"/>
    <w:bookmarkEnd w:id="429"/>
    <w:bookmarkEnd w:id="430"/>
    <w:bookmarkEnd w:id="431"/>
    <w:bookmarkEnd w:id="432"/>
    <w:bookmarkEnd w:id="433"/>
    <w:p w14:paraId="5B12A3AF" w14:textId="77777777" w:rsidR="007E42D2" w:rsidRPr="009D50D2" w:rsidRDefault="00367F17">
      <w:pPr>
        <w:bidi w:val="0"/>
        <w:spacing w:before="200" w:after="200" w:line="276" w:lineRule="auto"/>
        <w:rPr>
          <w:b/>
          <w:bCs/>
          <w:caps w:val="0"/>
          <w:spacing w:val="15"/>
          <w:sz w:val="72"/>
          <w:szCs w:val="72"/>
          <w:rtl/>
        </w:rPr>
      </w:pPr>
      <w:r w:rsidRPr="009D50D2">
        <w:rPr>
          <w:rtl/>
        </w:rPr>
        <w:br w:type="page"/>
      </w:r>
    </w:p>
    <w:p w14:paraId="751E4E62" w14:textId="77777777" w:rsidR="004A4F0C" w:rsidRPr="009D50D2" w:rsidRDefault="00367F17" w:rsidP="00E0309B">
      <w:pPr>
        <w:rPr>
          <w:rtl/>
        </w:rPr>
      </w:pPr>
      <w:bookmarkStart w:id="437" w:name="show_IsContactDetailsAndTechniDetails_2"/>
      <w:r w:rsidRPr="009D50D2">
        <w:rPr>
          <w:rFonts w:hint="cs"/>
          <w:b/>
          <w:bCs/>
          <w:sz w:val="40"/>
          <w:szCs w:val="40"/>
          <w:rtl/>
        </w:rPr>
        <w:lastRenderedPageBreak/>
        <w:t xml:space="preserve">פרק ג'1 </w:t>
      </w:r>
      <w:r w:rsidRPr="009D50D2">
        <w:rPr>
          <w:b/>
          <w:bCs/>
          <w:sz w:val="40"/>
          <w:szCs w:val="40"/>
          <w:rtl/>
        </w:rPr>
        <w:t>–</w:t>
      </w:r>
      <w:r w:rsidRPr="009D50D2">
        <w:rPr>
          <w:rFonts w:hint="cs"/>
          <w:b/>
          <w:bCs/>
          <w:sz w:val="40"/>
          <w:szCs w:val="40"/>
          <w:rtl/>
        </w:rPr>
        <w:t xml:space="preserve"> </w:t>
      </w:r>
      <w:bookmarkStart w:id="438" w:name="_Hlk177625121"/>
      <w:r w:rsidRPr="009D50D2">
        <w:rPr>
          <w:rFonts w:hint="cs"/>
          <w:b/>
          <w:bCs/>
          <w:sz w:val="40"/>
          <w:szCs w:val="40"/>
          <w:rtl/>
        </w:rPr>
        <w:t>מפרט טכני</w:t>
      </w:r>
      <w:bookmarkStart w:id="439" w:name="show_isTovinOrSystem_5"/>
      <w:r w:rsidRPr="009D50D2">
        <w:rPr>
          <w:rFonts w:hint="cs"/>
          <w:b/>
          <w:bCs/>
          <w:sz w:val="40"/>
          <w:szCs w:val="40"/>
          <w:rtl/>
        </w:rPr>
        <w:t xml:space="preserve"> של </w:t>
      </w:r>
      <w:bookmarkStart w:id="440" w:name="show_isSystem_10"/>
      <w:r w:rsidRPr="009D50D2">
        <w:rPr>
          <w:rFonts w:hint="cs"/>
          <w:b/>
          <w:bCs/>
          <w:sz w:val="40"/>
          <w:szCs w:val="40"/>
          <w:rtl/>
        </w:rPr>
        <w:t>המערכת</w:t>
      </w:r>
      <w:bookmarkEnd w:id="439"/>
      <w:bookmarkEnd w:id="440"/>
    </w:p>
    <w:bookmarkEnd w:id="438"/>
    <w:p w14:paraId="26B1EF54" w14:textId="77777777" w:rsidR="00481CB6" w:rsidRPr="009D50D2" w:rsidRDefault="00481CB6" w:rsidP="008528F1">
      <w:pPr>
        <w:rPr>
          <w:rtl/>
        </w:rPr>
      </w:pPr>
    </w:p>
    <w:p w14:paraId="13372862" w14:textId="77777777" w:rsidR="003C5437" w:rsidRPr="009D50D2" w:rsidRDefault="003C5437" w:rsidP="00DD1AB1">
      <w:pPr>
        <w:rPr>
          <w:rtl/>
        </w:rPr>
      </w:pPr>
      <w:bookmarkStart w:id="441" w:name="html_TechnicalAddDetails"/>
      <w:bookmarkEnd w:id="441"/>
    </w:p>
    <w:p w14:paraId="4614FA4A" w14:textId="77777777" w:rsidR="008B6D85" w:rsidRPr="009D50D2" w:rsidRDefault="008B6D85" w:rsidP="008B6D85">
      <w:pPr>
        <w:pStyle w:val="15"/>
        <w:spacing w:line="360" w:lineRule="auto"/>
        <w:jc w:val="center"/>
        <w:rPr>
          <w:b w:val="0"/>
          <w:bCs w:val="0"/>
          <w:sz w:val="28"/>
          <w:szCs w:val="28"/>
          <w:rtl/>
        </w:rPr>
      </w:pPr>
      <w:bookmarkStart w:id="442" w:name="_Toc143079564"/>
      <w:bookmarkStart w:id="443" w:name="_Toc180937218"/>
      <w:bookmarkStart w:id="444" w:name="_Toc182484772"/>
      <w:bookmarkStart w:id="445" w:name="_Toc140566158"/>
      <w:r w:rsidRPr="009D50D2">
        <w:rPr>
          <w:rFonts w:hint="cs"/>
          <w:sz w:val="28"/>
          <w:szCs w:val="28"/>
          <w:rtl/>
        </w:rPr>
        <w:t xml:space="preserve">נספח </w:t>
      </w:r>
      <w:r w:rsidRPr="009D50D2">
        <w:rPr>
          <w:sz w:val="28"/>
          <w:szCs w:val="28"/>
          <w:rtl/>
        </w:rPr>
        <w:t>טכנולוגיה ותשתיות מחשוב</w:t>
      </w:r>
      <w:bookmarkEnd w:id="442"/>
      <w:bookmarkEnd w:id="443"/>
      <w:bookmarkEnd w:id="444"/>
      <w:bookmarkEnd w:id="445"/>
    </w:p>
    <w:p w14:paraId="2DD2B5B0" w14:textId="77777777" w:rsidR="008B6D85" w:rsidRPr="009D50D2" w:rsidRDefault="008B6D85" w:rsidP="008B6D85">
      <w:pPr>
        <w:pStyle w:val="af4"/>
        <w:numPr>
          <w:ilvl w:val="0"/>
          <w:numId w:val="95"/>
        </w:numPr>
        <w:spacing w:line="360" w:lineRule="auto"/>
        <w:contextualSpacing w:val="0"/>
        <w:jc w:val="both"/>
        <w:rPr>
          <w:rtl/>
        </w:rPr>
      </w:pPr>
      <w:r w:rsidRPr="009D50D2">
        <w:rPr>
          <w:rtl/>
        </w:rPr>
        <w:t xml:space="preserve">מוקד השירות ינוהל באמצעות מיקור חוץ וייתן מענה ללקוחות משרד החקלאות בכל ערוצי התקשורת לרבות: טלפון, דוא"ל, </w:t>
      </w:r>
      <w:r w:rsidRPr="009D50D2">
        <w:t>Chat</w:t>
      </w:r>
      <w:r w:rsidRPr="009D50D2">
        <w:rPr>
          <w:rtl/>
        </w:rPr>
        <w:t xml:space="preserve">, </w:t>
      </w:r>
      <w:r w:rsidRPr="009D50D2">
        <w:t>WhatsApp</w:t>
      </w:r>
      <w:r w:rsidRPr="009D50D2">
        <w:rPr>
          <w:rtl/>
        </w:rPr>
        <w:t xml:space="preserve"> ,</w:t>
      </w:r>
      <w:r w:rsidRPr="009D50D2">
        <w:t xml:space="preserve"> SMS</w:t>
      </w:r>
      <w:r w:rsidRPr="009D50D2">
        <w:rPr>
          <w:rtl/>
        </w:rPr>
        <w:t xml:space="preserve"> רש</w:t>
      </w:r>
      <w:r w:rsidRPr="009D50D2">
        <w:rPr>
          <w:rFonts w:hint="cs"/>
          <w:rtl/>
        </w:rPr>
        <w:t>ת</w:t>
      </w:r>
      <w:r w:rsidRPr="009D50D2">
        <w:rPr>
          <w:rtl/>
        </w:rPr>
        <w:t xml:space="preserve">ות חברתיות ופקס. </w:t>
      </w:r>
    </w:p>
    <w:p w14:paraId="0790DB63" w14:textId="77777777" w:rsidR="008B6D85" w:rsidRPr="009D50D2" w:rsidRDefault="008B6D85" w:rsidP="008B6D85">
      <w:pPr>
        <w:pStyle w:val="af4"/>
        <w:numPr>
          <w:ilvl w:val="0"/>
          <w:numId w:val="95"/>
        </w:numPr>
        <w:spacing w:line="360" w:lineRule="auto"/>
        <w:contextualSpacing w:val="0"/>
        <w:jc w:val="both"/>
        <w:rPr>
          <w:sz w:val="22"/>
          <w:szCs w:val="22"/>
          <w:rtl/>
        </w:rPr>
      </w:pPr>
      <w:r w:rsidRPr="009D50D2">
        <w:rPr>
          <w:sz w:val="22"/>
          <w:szCs w:val="22"/>
          <w:rtl/>
        </w:rPr>
        <w:t>כל תשתיות החשמל, האינטרנט והטלפוניה תסופקנה על ידי הספק. מספר הטלפון של המוקד והמספר המקוצר שלו יהיו של משרד החקלאות.</w:t>
      </w:r>
    </w:p>
    <w:p w14:paraId="5B3D0C27" w14:textId="77777777" w:rsidR="008B6D85" w:rsidRPr="009D50D2" w:rsidRDefault="008B6D85" w:rsidP="008B6D85">
      <w:pPr>
        <w:pStyle w:val="af4"/>
        <w:numPr>
          <w:ilvl w:val="0"/>
          <w:numId w:val="95"/>
        </w:numPr>
        <w:spacing w:line="360" w:lineRule="auto"/>
        <w:contextualSpacing w:val="0"/>
        <w:jc w:val="both"/>
      </w:pPr>
      <w:r w:rsidRPr="009D50D2">
        <w:rPr>
          <w:sz w:val="22"/>
          <w:szCs w:val="22"/>
          <w:rtl/>
        </w:rPr>
        <w:t xml:space="preserve">הספק יציג נוהל גיבויים יומי </w:t>
      </w:r>
      <w:r w:rsidRPr="009D50D2">
        <w:rPr>
          <w:rFonts w:hint="cs"/>
          <w:sz w:val="22"/>
          <w:szCs w:val="22"/>
          <w:rtl/>
        </w:rPr>
        <w:t xml:space="preserve">של כל המידע הנשמר במערכת לרבות בסיס נתונים, תמונות, סרטונים, אנשי קשר, מסמכים ועוד </w:t>
      </w:r>
      <w:r w:rsidRPr="009D50D2">
        <w:rPr>
          <w:sz w:val="22"/>
          <w:szCs w:val="22"/>
          <w:rtl/>
        </w:rPr>
        <w:t xml:space="preserve">אל </w:t>
      </w:r>
      <w:r w:rsidRPr="009D50D2">
        <w:rPr>
          <w:rFonts w:hint="cs"/>
          <w:sz w:val="22"/>
          <w:szCs w:val="22"/>
          <w:rtl/>
        </w:rPr>
        <w:t xml:space="preserve">שרתי /מתקני </w:t>
      </w:r>
      <w:r w:rsidRPr="009D50D2">
        <w:rPr>
          <w:sz w:val="22"/>
          <w:szCs w:val="22"/>
          <w:rtl/>
        </w:rPr>
        <w:t>משרד החקלאות.</w:t>
      </w:r>
      <w:r w:rsidRPr="009D50D2">
        <w:rPr>
          <w:rFonts w:hint="cs"/>
          <w:sz w:val="22"/>
          <w:szCs w:val="22"/>
          <w:rtl/>
        </w:rPr>
        <w:t xml:space="preserve"> על הנוהל ואמצעים הטכנולוגיים ליישומו להיות מאושרים עי </w:t>
      </w:r>
      <w:r w:rsidRPr="00B917F3">
        <w:rPr>
          <w:rFonts w:hint="cs"/>
          <w:sz w:val="22"/>
          <w:szCs w:val="22"/>
        </w:rPr>
        <w:t>CTO</w:t>
      </w:r>
      <w:r w:rsidRPr="009D50D2">
        <w:rPr>
          <w:sz w:val="22"/>
          <w:szCs w:val="22"/>
          <w:rtl/>
        </w:rPr>
        <w:t xml:space="preserve"> , אגף טדמ, משרד החקלאות ומי מטעמו(הספק ידאג להמרת הנתונים של בסיס הנתונים של המערכת הנוכחית למערכת החדשה).</w:t>
      </w:r>
    </w:p>
    <w:p w14:paraId="50080DEE"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sz w:val="22"/>
          <w:szCs w:val="22"/>
          <w:rtl/>
        </w:rPr>
        <w:t xml:space="preserve">כל רכיבי הפתרון </w:t>
      </w:r>
      <w:r w:rsidRPr="009D50D2">
        <w:rPr>
          <w:rFonts w:hint="cs"/>
          <w:sz w:val="22"/>
          <w:szCs w:val="22"/>
          <w:rtl/>
        </w:rPr>
        <w:t xml:space="preserve">הטכנולוגי </w:t>
      </w:r>
      <w:r w:rsidRPr="009D50D2">
        <w:rPr>
          <w:sz w:val="22"/>
          <w:szCs w:val="22"/>
          <w:rtl/>
        </w:rPr>
        <w:t xml:space="preserve">שיועמדו עבור משרד החקלאות </w:t>
      </w:r>
      <w:r w:rsidRPr="009D50D2">
        <w:rPr>
          <w:rFonts w:hint="cs"/>
          <w:sz w:val="22"/>
          <w:szCs w:val="22"/>
          <w:rtl/>
        </w:rPr>
        <w:t xml:space="preserve">במסגרת ההצעה , </w:t>
      </w:r>
      <w:r w:rsidRPr="009D50D2">
        <w:rPr>
          <w:sz w:val="22"/>
          <w:szCs w:val="22"/>
          <w:rtl/>
        </w:rPr>
        <w:t xml:space="preserve">יהיו חייבים לעבור אישור של </w:t>
      </w:r>
      <w:r w:rsidRPr="009D50D2">
        <w:rPr>
          <w:rFonts w:hint="cs"/>
          <w:sz w:val="22"/>
          <w:szCs w:val="22"/>
          <w:rtl/>
        </w:rPr>
        <w:t xml:space="preserve">אגף טד"מ </w:t>
      </w:r>
      <w:r w:rsidRPr="009D50D2">
        <w:rPr>
          <w:sz w:val="22"/>
          <w:szCs w:val="22"/>
          <w:rtl/>
        </w:rPr>
        <w:t>משרד החקלאות לרבות אישור הארכיטקטורה המוצעת על ידי הספק</w:t>
      </w:r>
      <w:r w:rsidRPr="009D50D2">
        <w:rPr>
          <w:rFonts w:hint="cs"/>
          <w:sz w:val="22"/>
          <w:szCs w:val="22"/>
          <w:rtl/>
        </w:rPr>
        <w:t>, עמידה בתנאי אבטחת מידע של המשרד ועוד</w:t>
      </w:r>
      <w:r w:rsidRPr="009D50D2">
        <w:rPr>
          <w:sz w:val="22"/>
          <w:szCs w:val="22"/>
          <w:rtl/>
        </w:rPr>
        <w:t>.</w:t>
      </w:r>
    </w:p>
    <w:p w14:paraId="600B5487"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sz w:val="22"/>
          <w:szCs w:val="22"/>
          <w:rtl/>
        </w:rPr>
        <w:t>כל המערכות המוצגות נדרשות מיום הפעלת המוקד וישרתו את המוקד גם במקרה של הרחבת פעילויות.</w:t>
      </w:r>
    </w:p>
    <w:p w14:paraId="2DB69C8E"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sz w:val="22"/>
          <w:szCs w:val="22"/>
          <w:rtl/>
        </w:rPr>
        <w:t>ניסיון ב</w:t>
      </w:r>
      <w:r w:rsidRPr="009D50D2">
        <w:rPr>
          <w:rFonts w:hint="cs"/>
          <w:sz w:val="22"/>
          <w:szCs w:val="22"/>
          <w:rtl/>
        </w:rPr>
        <w:t>איפיון פיתוח הקמה, תחזוקה והטמעה</w:t>
      </w:r>
      <w:r w:rsidRPr="009D50D2">
        <w:rPr>
          <w:sz w:val="22"/>
          <w:szCs w:val="22"/>
          <w:rtl/>
        </w:rPr>
        <w:t xml:space="preserve"> טכנולוגית יחשב גם כניסיון קבלן משנה מטעמו של המציע לביצוע היישום הנדרש בהתקנות הפעילות או ניסיון היצרן של המערכות.</w:t>
      </w:r>
      <w:r w:rsidRPr="009D50D2">
        <w:rPr>
          <w:rFonts w:hint="cs"/>
          <w:sz w:val="22"/>
          <w:szCs w:val="22"/>
          <w:rtl/>
        </w:rPr>
        <w:t xml:space="preserve"> </w:t>
      </w:r>
    </w:p>
    <w:p w14:paraId="51A0C170"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יובהר כי פעילות המ</w:t>
      </w:r>
      <w:r w:rsidRPr="00B917F3">
        <w:rPr>
          <w:rFonts w:hint="cs"/>
          <w:sz w:val="22"/>
          <w:szCs w:val="22"/>
          <w:rtl/>
        </w:rPr>
        <w:t>שרד תהיה לאורך כלל תקופת ההקמה וההתקשרות למול הספק הזוכה ולא למול קבלני המשנה אשר יועסקו מטעם הספק. אי עמידת קבלני המשנה בלוחות זמנים ו/או בתוצר מוגמר תוגדר כאי-עמידה בדרישות הנתונה להפעלת קנס</w:t>
      </w:r>
      <w:r w:rsidRPr="009D50D2">
        <w:rPr>
          <w:sz w:val="22"/>
          <w:szCs w:val="22"/>
          <w:rtl/>
        </w:rPr>
        <w:t xml:space="preserve">. </w:t>
      </w:r>
    </w:p>
    <w:p w14:paraId="1F29B4F7"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 xml:space="preserve">הדרישות להלן מציגות את המערכות והרכיבים הנדרשים לאפיון עסקי, </w:t>
      </w:r>
      <w:r w:rsidRPr="00B917F3">
        <w:rPr>
          <w:rFonts w:hint="cs"/>
          <w:sz w:val="22"/>
          <w:szCs w:val="22"/>
          <w:rtl/>
        </w:rPr>
        <w:t xml:space="preserve">אפיון מפורט, הקמה ובדיקות בתקופת ההקמה ותחזוקת המערכות לאורך תקופת ההתקשרות. </w:t>
      </w:r>
    </w:p>
    <w:p w14:paraId="1E1021F4"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כלל הרכיבים יבחנו במסגרת מענה המציע כאשר על המציע להציג פתרון המאפשר את כלל היכולות הנדרשות באמצעות מערכות ורכיבים הכוללת ארכיטקטורה המתארת חלק מיכולות המערכות כחלק מפתרונות המוצ</w:t>
      </w:r>
      <w:r w:rsidRPr="00B917F3">
        <w:rPr>
          <w:rFonts w:hint="cs"/>
          <w:sz w:val="22"/>
          <w:szCs w:val="22"/>
          <w:rtl/>
        </w:rPr>
        <w:t>עים.</w:t>
      </w:r>
    </w:p>
    <w:p w14:paraId="6BF34649"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 xml:space="preserve">פתרון המציע יהיה באמצעות תיאור מילולי של המערכות ומפת ארכיטקטורה המתארת את כלל הרכיבים הנדרשים. </w:t>
      </w:r>
    </w:p>
    <w:p w14:paraId="6EDC44A5"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 xml:space="preserve">במסגרת הערכת המציע ובשלב ראיונות, יוצגו מסכי פתרונות ממערכת בסביבת ייצור פעילה. </w:t>
      </w:r>
    </w:p>
    <w:p w14:paraId="13425DF6" w14:textId="77777777"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ככל ומערכת / מי מחלקי פתרון המערכת חשופים לציבור הרחב. על חלקים אלו להיות</w:t>
      </w:r>
      <w:r w:rsidRPr="00B917F3">
        <w:rPr>
          <w:rFonts w:hint="cs"/>
          <w:sz w:val="22"/>
          <w:szCs w:val="22"/>
          <w:rtl/>
        </w:rPr>
        <w:t xml:space="preserve"> מונגשים ברמה </w:t>
      </w:r>
      <w:r w:rsidRPr="009D50D2">
        <w:rPr>
          <w:sz w:val="22"/>
          <w:szCs w:val="22"/>
        </w:rPr>
        <w:t>AA</w:t>
      </w:r>
      <w:r w:rsidRPr="009D50D2">
        <w:rPr>
          <w:sz w:val="22"/>
          <w:szCs w:val="22"/>
          <w:rtl/>
        </w:rPr>
        <w:t xml:space="preserve"> לפחות, על פי הגדרות נגישות ממשלתי וכן להתמך גם בשפה הערבית</w:t>
      </w:r>
    </w:p>
    <w:p w14:paraId="741B6F1F" w14:textId="3D858CCE" w:rsidR="008B6D85" w:rsidRPr="009D50D2" w:rsidRDefault="008B6D85" w:rsidP="008B6D85">
      <w:pPr>
        <w:pStyle w:val="af4"/>
        <w:numPr>
          <w:ilvl w:val="0"/>
          <w:numId w:val="95"/>
        </w:numPr>
        <w:spacing w:line="360" w:lineRule="auto"/>
        <w:contextualSpacing w:val="0"/>
        <w:jc w:val="both"/>
        <w:rPr>
          <w:sz w:val="22"/>
          <w:szCs w:val="22"/>
        </w:rPr>
      </w:pPr>
      <w:r w:rsidRPr="009D50D2">
        <w:rPr>
          <w:rFonts w:hint="cs"/>
          <w:sz w:val="22"/>
          <w:szCs w:val="22"/>
          <w:rtl/>
        </w:rPr>
        <w:t>על חלקי הפתרון הטכנולוגיים, לשימוש פנים משרדי להיות מונגשים ככל ויידרש בכך.</w:t>
      </w:r>
      <w:r w:rsidR="00914302" w:rsidRPr="00B917F3">
        <w:rPr>
          <w:rFonts w:hint="cs"/>
          <w:sz w:val="22"/>
          <w:szCs w:val="22"/>
          <w:rtl/>
        </w:rPr>
        <w:t xml:space="preserve"> המידע המנוהל במערכת הינו בבעלות משרד החק</w:t>
      </w:r>
      <w:r w:rsidR="00914302" w:rsidRPr="009D50D2">
        <w:rPr>
          <w:rFonts w:hint="eastAsia"/>
          <w:sz w:val="22"/>
          <w:szCs w:val="22"/>
          <w:rtl/>
        </w:rPr>
        <w:t>לאות</w:t>
      </w:r>
      <w:r w:rsidR="00914302" w:rsidRPr="009D50D2">
        <w:rPr>
          <w:sz w:val="22"/>
          <w:szCs w:val="22"/>
          <w:rtl/>
        </w:rPr>
        <w:t xml:space="preserve"> </w:t>
      </w:r>
      <w:r w:rsidR="00914302" w:rsidRPr="009D50D2">
        <w:rPr>
          <w:rFonts w:hint="eastAsia"/>
          <w:sz w:val="22"/>
          <w:szCs w:val="22"/>
          <w:rtl/>
        </w:rPr>
        <w:t>ובטחון</w:t>
      </w:r>
      <w:r w:rsidR="00914302" w:rsidRPr="009D50D2">
        <w:rPr>
          <w:sz w:val="22"/>
          <w:szCs w:val="22"/>
          <w:rtl/>
        </w:rPr>
        <w:t xml:space="preserve"> </w:t>
      </w:r>
      <w:r w:rsidR="00914302" w:rsidRPr="009D50D2">
        <w:rPr>
          <w:rFonts w:hint="eastAsia"/>
          <w:sz w:val="22"/>
          <w:szCs w:val="22"/>
          <w:rtl/>
        </w:rPr>
        <w:t>המזון</w:t>
      </w:r>
      <w:r w:rsidR="00914302" w:rsidRPr="009D50D2">
        <w:rPr>
          <w:sz w:val="22"/>
          <w:szCs w:val="22"/>
          <w:rtl/>
        </w:rPr>
        <w:t xml:space="preserve"> </w:t>
      </w:r>
      <w:r w:rsidR="00914302" w:rsidRPr="009D50D2">
        <w:rPr>
          <w:rFonts w:hint="eastAsia"/>
          <w:sz w:val="22"/>
          <w:szCs w:val="22"/>
          <w:rtl/>
        </w:rPr>
        <w:t>ואין</w:t>
      </w:r>
      <w:r w:rsidR="00914302" w:rsidRPr="009D50D2">
        <w:rPr>
          <w:sz w:val="22"/>
          <w:szCs w:val="22"/>
          <w:rtl/>
        </w:rPr>
        <w:t xml:space="preserve"> </w:t>
      </w:r>
      <w:r w:rsidR="00914302" w:rsidRPr="009D50D2">
        <w:rPr>
          <w:rFonts w:hint="eastAsia"/>
          <w:sz w:val="22"/>
          <w:szCs w:val="22"/>
          <w:rtl/>
        </w:rPr>
        <w:t>אישור</w:t>
      </w:r>
      <w:r w:rsidR="00914302" w:rsidRPr="009D50D2">
        <w:rPr>
          <w:sz w:val="22"/>
          <w:szCs w:val="22"/>
          <w:rtl/>
        </w:rPr>
        <w:t xml:space="preserve"> </w:t>
      </w:r>
      <w:r w:rsidR="00914302" w:rsidRPr="009D50D2">
        <w:rPr>
          <w:rFonts w:hint="eastAsia"/>
          <w:sz w:val="22"/>
          <w:szCs w:val="22"/>
          <w:rtl/>
        </w:rPr>
        <w:t>להשתמש</w:t>
      </w:r>
      <w:r w:rsidR="00914302" w:rsidRPr="009D50D2">
        <w:rPr>
          <w:sz w:val="22"/>
          <w:szCs w:val="22"/>
          <w:rtl/>
        </w:rPr>
        <w:t xml:space="preserve"> </w:t>
      </w:r>
      <w:r w:rsidR="00914302" w:rsidRPr="009D50D2">
        <w:rPr>
          <w:rFonts w:hint="eastAsia"/>
          <w:sz w:val="22"/>
          <w:szCs w:val="22"/>
          <w:rtl/>
        </w:rPr>
        <w:t>בו</w:t>
      </w:r>
      <w:r w:rsidR="00914302" w:rsidRPr="009D50D2">
        <w:rPr>
          <w:sz w:val="22"/>
          <w:szCs w:val="22"/>
          <w:rtl/>
        </w:rPr>
        <w:t xml:space="preserve"> /</w:t>
      </w:r>
      <w:proofErr w:type="spellStart"/>
      <w:r w:rsidR="00914302" w:rsidRPr="009D50D2">
        <w:rPr>
          <w:rFonts w:hint="eastAsia"/>
          <w:sz w:val="22"/>
          <w:szCs w:val="22"/>
          <w:rtl/>
        </w:rPr>
        <w:t>להפיצו</w:t>
      </w:r>
      <w:proofErr w:type="spellEnd"/>
      <w:r w:rsidR="00914302" w:rsidRPr="009D50D2">
        <w:rPr>
          <w:sz w:val="22"/>
          <w:szCs w:val="22"/>
          <w:rtl/>
        </w:rPr>
        <w:t xml:space="preserve"> כמו כן ביכולת המשרד לבקשו ולקבלו בפורמט מקובל בזמן נתון. כמו כן, כל קוד ייעודי למשרד החקלאות ובטחון המזון, </w:t>
      </w:r>
      <w:r w:rsidR="00914302" w:rsidRPr="009D50D2">
        <w:rPr>
          <w:rFonts w:hint="eastAsia"/>
          <w:sz w:val="22"/>
          <w:szCs w:val="22"/>
          <w:rtl/>
        </w:rPr>
        <w:t>יהיה</w:t>
      </w:r>
      <w:r w:rsidR="00914302" w:rsidRPr="009D50D2">
        <w:rPr>
          <w:sz w:val="22"/>
          <w:szCs w:val="22"/>
          <w:rtl/>
        </w:rPr>
        <w:t xml:space="preserve"> </w:t>
      </w:r>
      <w:r w:rsidR="00914302" w:rsidRPr="009D50D2">
        <w:rPr>
          <w:rFonts w:hint="eastAsia"/>
          <w:sz w:val="22"/>
          <w:szCs w:val="22"/>
          <w:rtl/>
        </w:rPr>
        <w:t>שייך</w:t>
      </w:r>
      <w:r w:rsidR="00914302" w:rsidRPr="009D50D2">
        <w:rPr>
          <w:sz w:val="22"/>
          <w:szCs w:val="22"/>
          <w:rtl/>
        </w:rPr>
        <w:t xml:space="preserve"> </w:t>
      </w:r>
      <w:r w:rsidR="00914302" w:rsidRPr="009D50D2">
        <w:rPr>
          <w:rFonts w:hint="eastAsia"/>
          <w:sz w:val="22"/>
          <w:szCs w:val="22"/>
          <w:rtl/>
        </w:rPr>
        <w:t>למשרד</w:t>
      </w:r>
      <w:r w:rsidR="00914302" w:rsidRPr="009D50D2">
        <w:rPr>
          <w:sz w:val="22"/>
          <w:szCs w:val="22"/>
          <w:rtl/>
        </w:rPr>
        <w:t xml:space="preserve"> </w:t>
      </w:r>
      <w:r w:rsidR="00914302" w:rsidRPr="009D50D2">
        <w:rPr>
          <w:rFonts w:hint="eastAsia"/>
          <w:sz w:val="22"/>
          <w:szCs w:val="22"/>
          <w:rtl/>
        </w:rPr>
        <w:t>ויש</w:t>
      </w:r>
      <w:r w:rsidR="00914302" w:rsidRPr="009D50D2">
        <w:rPr>
          <w:sz w:val="22"/>
          <w:szCs w:val="22"/>
          <w:rtl/>
        </w:rPr>
        <w:t xml:space="preserve"> </w:t>
      </w:r>
      <w:r w:rsidR="00914302" w:rsidRPr="009D50D2">
        <w:rPr>
          <w:rFonts w:hint="eastAsia"/>
          <w:sz w:val="22"/>
          <w:szCs w:val="22"/>
          <w:rtl/>
        </w:rPr>
        <w:t>ל</w:t>
      </w:r>
      <w:r w:rsidR="00E446AF" w:rsidRPr="009D50D2">
        <w:rPr>
          <w:rFonts w:hint="eastAsia"/>
          <w:sz w:val="22"/>
          <w:szCs w:val="22"/>
          <w:rtl/>
        </w:rPr>
        <w:t>ב</w:t>
      </w:r>
      <w:r w:rsidR="00914302" w:rsidRPr="009D50D2">
        <w:rPr>
          <w:rFonts w:hint="eastAsia"/>
          <w:sz w:val="22"/>
          <w:szCs w:val="22"/>
          <w:rtl/>
        </w:rPr>
        <w:t>קש</w:t>
      </w:r>
      <w:r w:rsidR="00914302" w:rsidRPr="009D50D2">
        <w:rPr>
          <w:sz w:val="22"/>
          <w:szCs w:val="22"/>
          <w:rtl/>
        </w:rPr>
        <w:t xml:space="preserve"> אישור בכתב לשימוש </w:t>
      </w:r>
      <w:r w:rsidR="00E446AF" w:rsidRPr="009D50D2">
        <w:rPr>
          <w:rFonts w:hint="eastAsia"/>
          <w:sz w:val="22"/>
          <w:szCs w:val="22"/>
          <w:rtl/>
        </w:rPr>
        <w:t>ל</w:t>
      </w:r>
      <w:r w:rsidR="00914302" w:rsidRPr="009D50D2">
        <w:rPr>
          <w:rFonts w:hint="eastAsia"/>
          <w:sz w:val="22"/>
          <w:szCs w:val="22"/>
          <w:rtl/>
        </w:rPr>
        <w:t>צרכים</w:t>
      </w:r>
      <w:r w:rsidR="00914302" w:rsidRPr="009D50D2">
        <w:rPr>
          <w:sz w:val="22"/>
          <w:szCs w:val="22"/>
          <w:rtl/>
        </w:rPr>
        <w:t xml:space="preserve"> </w:t>
      </w:r>
      <w:r w:rsidR="00914302" w:rsidRPr="009D50D2">
        <w:rPr>
          <w:rFonts w:hint="eastAsia"/>
          <w:sz w:val="22"/>
          <w:szCs w:val="22"/>
          <w:rtl/>
        </w:rPr>
        <w:t>אחרים</w:t>
      </w:r>
      <w:r w:rsidR="00914302" w:rsidRPr="009D50D2">
        <w:rPr>
          <w:sz w:val="22"/>
          <w:szCs w:val="22"/>
          <w:rtl/>
        </w:rPr>
        <w:t>.</w:t>
      </w:r>
    </w:p>
    <w:p w14:paraId="5B82E069"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2"/>
          <w:szCs w:val="22"/>
        </w:rPr>
      </w:pPr>
      <w:r w:rsidRPr="009D50D2">
        <w:rPr>
          <w:color w:val="365F91" w:themeColor="accent1" w:themeShade="BF"/>
          <w:sz w:val="22"/>
          <w:szCs w:val="22"/>
          <w:rtl/>
        </w:rPr>
        <w:lastRenderedPageBreak/>
        <w:t xml:space="preserve">מערכות בהן יעשה המוקד שימוש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3"/>
        <w:gridCol w:w="3549"/>
        <w:gridCol w:w="3540"/>
      </w:tblGrid>
      <w:tr w:rsidR="008B6D85" w:rsidRPr="009D50D2" w14:paraId="31839BCF" w14:textId="77777777" w:rsidTr="00784539">
        <w:trPr>
          <w:tblHeader/>
          <w:jc w:val="center"/>
        </w:trPr>
        <w:tc>
          <w:tcPr>
            <w:tcW w:w="1493" w:type="dxa"/>
            <w:shd w:val="clear" w:color="auto" w:fill="BFBFBF" w:themeFill="background1" w:themeFillShade="BF"/>
            <w:vAlign w:val="center"/>
          </w:tcPr>
          <w:p w14:paraId="46E80891" w14:textId="77777777" w:rsidR="008B6D85" w:rsidRPr="009D50D2" w:rsidRDefault="008B6D85" w:rsidP="008B6D85">
            <w:pPr>
              <w:spacing w:line="360" w:lineRule="auto"/>
              <w:jc w:val="center"/>
              <w:rPr>
                <w:b/>
                <w:bCs/>
                <w:rtl/>
              </w:rPr>
            </w:pPr>
            <w:r w:rsidRPr="009D50D2">
              <w:rPr>
                <w:b/>
                <w:bCs/>
                <w:rtl/>
              </w:rPr>
              <w:t>שם רכיב/ מערכת</w:t>
            </w:r>
          </w:p>
        </w:tc>
        <w:tc>
          <w:tcPr>
            <w:tcW w:w="3549" w:type="dxa"/>
            <w:shd w:val="clear" w:color="auto" w:fill="BFBFBF" w:themeFill="background1" w:themeFillShade="BF"/>
            <w:vAlign w:val="center"/>
          </w:tcPr>
          <w:p w14:paraId="4E9D7625" w14:textId="77777777" w:rsidR="008B6D85" w:rsidRPr="009D50D2" w:rsidRDefault="008B6D85" w:rsidP="008B6D85">
            <w:pPr>
              <w:spacing w:line="360" w:lineRule="auto"/>
              <w:jc w:val="center"/>
              <w:rPr>
                <w:b/>
                <w:bCs/>
                <w:rtl/>
              </w:rPr>
            </w:pPr>
            <w:r w:rsidRPr="009D50D2">
              <w:rPr>
                <w:b/>
                <w:bCs/>
                <w:rtl/>
              </w:rPr>
              <w:t>שימוש</w:t>
            </w:r>
          </w:p>
        </w:tc>
        <w:tc>
          <w:tcPr>
            <w:tcW w:w="3537" w:type="dxa"/>
            <w:shd w:val="clear" w:color="auto" w:fill="BFBFBF" w:themeFill="background1" w:themeFillShade="BF"/>
            <w:vAlign w:val="center"/>
          </w:tcPr>
          <w:p w14:paraId="09CA509F" w14:textId="77777777" w:rsidR="008B6D85" w:rsidRPr="009D50D2" w:rsidRDefault="008B6D85" w:rsidP="008B6D85">
            <w:pPr>
              <w:spacing w:line="360" w:lineRule="auto"/>
              <w:jc w:val="center"/>
              <w:rPr>
                <w:b/>
                <w:bCs/>
                <w:rtl/>
              </w:rPr>
            </w:pPr>
            <w:r w:rsidRPr="009D50D2">
              <w:rPr>
                <w:b/>
                <w:bCs/>
                <w:rtl/>
              </w:rPr>
              <w:t>בעלות ואחריות</w:t>
            </w:r>
          </w:p>
        </w:tc>
      </w:tr>
      <w:tr w:rsidR="008B6D85" w:rsidRPr="009D50D2" w14:paraId="510FA402" w14:textId="77777777" w:rsidTr="00784539">
        <w:trPr>
          <w:trHeight w:val="874"/>
          <w:jc w:val="center"/>
        </w:trPr>
        <w:tc>
          <w:tcPr>
            <w:tcW w:w="1493" w:type="dxa"/>
            <w:vAlign w:val="center"/>
          </w:tcPr>
          <w:p w14:paraId="20FD28F2" w14:textId="77777777" w:rsidR="008B6D85" w:rsidRPr="009D50D2" w:rsidRDefault="008B6D85" w:rsidP="008B6D85">
            <w:pPr>
              <w:spacing w:line="360" w:lineRule="auto"/>
              <w:rPr>
                <w:rtl/>
              </w:rPr>
            </w:pPr>
            <w:r w:rsidRPr="009D50D2">
              <w:rPr>
                <w:rtl/>
              </w:rPr>
              <w:t>מרכזיה</w:t>
            </w:r>
          </w:p>
        </w:tc>
        <w:tc>
          <w:tcPr>
            <w:tcW w:w="3549" w:type="dxa"/>
            <w:vAlign w:val="center"/>
          </w:tcPr>
          <w:p w14:paraId="2B18901A" w14:textId="77777777" w:rsidR="008B6D85" w:rsidRPr="009D50D2" w:rsidRDefault="008B6D85" w:rsidP="008B6D85">
            <w:pPr>
              <w:spacing w:line="360" w:lineRule="auto"/>
              <w:rPr>
                <w:rtl/>
              </w:rPr>
            </w:pPr>
            <w:r w:rsidRPr="009D50D2">
              <w:rPr>
                <w:rtl/>
              </w:rPr>
              <w:t xml:space="preserve">קליטת השיחות, הוצאת השיחות. המרכזייה צריכה לנהל לפחות 50  שיחות בו זמנית, כולל קו שני. למרכזיה יהיה חייגן </w:t>
            </w:r>
            <w:r w:rsidRPr="009D50D2">
              <w:t>CALL BACK</w:t>
            </w:r>
          </w:p>
        </w:tc>
        <w:tc>
          <w:tcPr>
            <w:tcW w:w="3537" w:type="dxa"/>
            <w:vAlign w:val="center"/>
          </w:tcPr>
          <w:p w14:paraId="685CF428" w14:textId="77777777" w:rsidR="008B6D85" w:rsidRPr="009D50D2" w:rsidRDefault="008B6D85" w:rsidP="008B6D85">
            <w:pPr>
              <w:spacing w:line="360" w:lineRule="auto"/>
              <w:rPr>
                <w:rtl/>
              </w:rPr>
            </w:pPr>
            <w:r w:rsidRPr="009D50D2">
              <w:rPr>
                <w:rtl/>
              </w:rPr>
              <w:t xml:space="preserve">ספק זוכה </w:t>
            </w:r>
          </w:p>
        </w:tc>
      </w:tr>
      <w:tr w:rsidR="008B6D85" w:rsidRPr="009D50D2" w14:paraId="5EC01B87" w14:textId="77777777" w:rsidTr="00784539">
        <w:trPr>
          <w:jc w:val="center"/>
        </w:trPr>
        <w:tc>
          <w:tcPr>
            <w:tcW w:w="1493" w:type="dxa"/>
            <w:vAlign w:val="center"/>
          </w:tcPr>
          <w:p w14:paraId="6013B5C5" w14:textId="77777777" w:rsidR="008B6D85" w:rsidRPr="009D50D2" w:rsidRDefault="008B6D85" w:rsidP="008B6D85">
            <w:pPr>
              <w:spacing w:line="360" w:lineRule="auto"/>
              <w:rPr>
                <w:rtl/>
              </w:rPr>
            </w:pPr>
            <w:r w:rsidRPr="009D50D2">
              <w:rPr>
                <w:rtl/>
              </w:rPr>
              <w:t xml:space="preserve">חייגן </w:t>
            </w:r>
          </w:p>
        </w:tc>
        <w:tc>
          <w:tcPr>
            <w:tcW w:w="3549" w:type="dxa"/>
            <w:vAlign w:val="center"/>
          </w:tcPr>
          <w:p w14:paraId="6F31269F" w14:textId="77777777" w:rsidR="008B6D85" w:rsidRPr="009D50D2" w:rsidRDefault="008B6D85" w:rsidP="008B6D85">
            <w:pPr>
              <w:spacing w:line="360" w:lineRule="auto"/>
              <w:rPr>
                <w:rtl/>
              </w:rPr>
            </w:pPr>
            <w:r w:rsidRPr="009D50D2">
              <w:rPr>
                <w:rtl/>
              </w:rPr>
              <w:t xml:space="preserve">פתרון הטלפוניה יכלול רכיב חייגן לשם הפעלת </w:t>
            </w:r>
            <w:r w:rsidRPr="009D50D2">
              <w:t>Call Back</w:t>
            </w:r>
            <w:r w:rsidRPr="009D50D2">
              <w:rPr>
                <w:rtl/>
              </w:rPr>
              <w:t xml:space="preserve"> על-פי חוקיות שתקבע ולצורך קמפיינים יזומים במידה ויהיה בכך צורך במהלך תקופת ההתקשרות</w:t>
            </w:r>
          </w:p>
        </w:tc>
        <w:tc>
          <w:tcPr>
            <w:tcW w:w="3537" w:type="dxa"/>
            <w:vAlign w:val="center"/>
          </w:tcPr>
          <w:p w14:paraId="4BA39CB8" w14:textId="77777777" w:rsidR="008B6D85" w:rsidRPr="009D50D2" w:rsidRDefault="008B6D85" w:rsidP="008B6D85">
            <w:pPr>
              <w:spacing w:line="360" w:lineRule="auto"/>
              <w:rPr>
                <w:rtl/>
              </w:rPr>
            </w:pPr>
            <w:r w:rsidRPr="009D50D2">
              <w:rPr>
                <w:rtl/>
              </w:rPr>
              <w:t>ספק זוכה</w:t>
            </w:r>
          </w:p>
        </w:tc>
      </w:tr>
      <w:tr w:rsidR="008B6D85" w:rsidRPr="009D50D2" w14:paraId="1C734177" w14:textId="77777777" w:rsidTr="00784539">
        <w:trPr>
          <w:jc w:val="center"/>
        </w:trPr>
        <w:tc>
          <w:tcPr>
            <w:tcW w:w="1493" w:type="dxa"/>
            <w:vAlign w:val="center"/>
          </w:tcPr>
          <w:p w14:paraId="0AECFE56" w14:textId="77777777" w:rsidR="008B6D85" w:rsidRPr="009D50D2" w:rsidRDefault="008B6D85" w:rsidP="008B6D85">
            <w:pPr>
              <w:spacing w:line="360" w:lineRule="auto"/>
              <w:rPr>
                <w:rtl/>
              </w:rPr>
            </w:pPr>
            <w:r w:rsidRPr="009D50D2">
              <w:rPr>
                <w:color w:val="000000"/>
                <w:spacing w:val="8"/>
                <w:shd w:val="clear" w:color="auto" w:fill="FFFFFF"/>
              </w:rPr>
              <w:t>Omnichannel</w:t>
            </w:r>
          </w:p>
        </w:tc>
        <w:tc>
          <w:tcPr>
            <w:tcW w:w="3549" w:type="dxa"/>
            <w:vAlign w:val="center"/>
          </w:tcPr>
          <w:p w14:paraId="4CC756B9" w14:textId="64D7DE2D" w:rsidR="008B6D85" w:rsidRPr="009D50D2" w:rsidRDefault="008B6D85" w:rsidP="00784539">
            <w:pPr>
              <w:spacing w:line="360" w:lineRule="auto"/>
              <w:rPr>
                <w:rtl/>
              </w:rPr>
            </w:pPr>
            <w:r w:rsidRPr="009D50D2">
              <w:rPr>
                <w:rtl/>
              </w:rPr>
              <w:t>מערכת המאפשרת לספק חוויית שירות באמצעות אינטגרציה של כל ערוצי התקשורת השונים - טלפון, אימייל, צ'אט, ווטסאפ רשות חברתיות ועוד</w:t>
            </w:r>
            <w:r w:rsidRPr="009D50D2">
              <w:t>.</w:t>
            </w:r>
            <w:r w:rsidRPr="009D50D2">
              <w:rPr>
                <w:rFonts w:hint="cs"/>
                <w:rtl/>
              </w:rPr>
              <w:t xml:space="preserve"> על המערכת להתממשק / להוות חלק מפתרון ה </w:t>
            </w:r>
            <w:r w:rsidRPr="00B917F3">
              <w:rPr>
                <w:rFonts w:hint="cs"/>
              </w:rPr>
              <w:t>CRM</w:t>
            </w:r>
            <w:r w:rsidRPr="009D50D2">
              <w:rPr>
                <w:rtl/>
              </w:rPr>
              <w:t xml:space="preserve"> המוצע. כמו כן נדרש כי</w:t>
            </w:r>
            <w:r w:rsidR="00784539">
              <w:rPr>
                <w:rFonts w:hint="cs"/>
                <w:rtl/>
              </w:rPr>
              <w:t xml:space="preserve"> </w:t>
            </w:r>
            <w:r w:rsidRPr="009D50D2">
              <w:rPr>
                <w:rtl/>
              </w:rPr>
              <w:t>כלל תמלילי השיחות יועברו לתוך פניה במערכת ה-</w:t>
            </w:r>
            <w:r w:rsidRPr="009D50D2">
              <w:rPr>
                <w:rFonts w:hint="cs"/>
              </w:rPr>
              <w:t>CRM</w:t>
            </w:r>
            <w:r w:rsidRPr="00B917F3">
              <w:rPr>
                <w:rFonts w:hint="cs"/>
                <w:rtl/>
              </w:rPr>
              <w:t xml:space="preserve"> המהווה חלק ממרכיב הפתרון הממשק יהיה </w:t>
            </w:r>
            <w:r w:rsidRPr="009D50D2">
              <w:t>ONLINE</w:t>
            </w:r>
            <w:r w:rsidRPr="009D50D2">
              <w:rPr>
                <w:rFonts w:hint="cs"/>
                <w:rtl/>
              </w:rPr>
              <w:t xml:space="preserve"> אוטומטי ללא מגע יד אדם (עדיפות ל</w:t>
            </w:r>
            <w:r w:rsidRPr="00B917F3">
              <w:rPr>
                <w:rFonts w:hint="cs"/>
              </w:rPr>
              <w:t>API</w:t>
            </w:r>
            <w:r w:rsidRPr="009D50D2">
              <w:rPr>
                <w:rtl/>
              </w:rPr>
              <w:t>)</w:t>
            </w:r>
          </w:p>
        </w:tc>
        <w:tc>
          <w:tcPr>
            <w:tcW w:w="3537" w:type="dxa"/>
            <w:vAlign w:val="center"/>
          </w:tcPr>
          <w:p w14:paraId="1656D698" w14:textId="77777777" w:rsidR="008B6D85" w:rsidRPr="009D50D2" w:rsidRDefault="008B6D85" w:rsidP="008B6D85">
            <w:pPr>
              <w:spacing w:line="360" w:lineRule="auto"/>
              <w:rPr>
                <w:rtl/>
              </w:rPr>
            </w:pPr>
            <w:r w:rsidRPr="009D50D2">
              <w:rPr>
                <w:rtl/>
              </w:rPr>
              <w:t>ספק זוכה</w:t>
            </w:r>
          </w:p>
        </w:tc>
      </w:tr>
      <w:tr w:rsidR="008B6D85" w:rsidRPr="009D50D2" w14:paraId="7D4F0ECC" w14:textId="77777777" w:rsidTr="00784539">
        <w:trPr>
          <w:jc w:val="center"/>
        </w:trPr>
        <w:tc>
          <w:tcPr>
            <w:tcW w:w="5042" w:type="dxa"/>
            <w:gridSpan w:val="2"/>
            <w:vAlign w:val="center"/>
          </w:tcPr>
          <w:p w14:paraId="0CA32735" w14:textId="77777777" w:rsidR="008B6D85" w:rsidRPr="009D50D2" w:rsidRDefault="008B6D85" w:rsidP="008B6D85">
            <w:pPr>
              <w:spacing w:line="360" w:lineRule="auto"/>
              <w:rPr>
                <w:b/>
                <w:bCs/>
                <w:rtl/>
              </w:rPr>
            </w:pPr>
            <w:r w:rsidRPr="009D50D2">
              <w:rPr>
                <w:b/>
                <w:bCs/>
                <w:rtl/>
              </w:rPr>
              <w:t>רכיבי -</w:t>
            </w:r>
            <w:r w:rsidRPr="009D50D2">
              <w:rPr>
                <w:b/>
                <w:bCs/>
              </w:rPr>
              <w:t>Call Center</w:t>
            </w:r>
            <w:r w:rsidRPr="009D50D2">
              <w:rPr>
                <w:b/>
                <w:bCs/>
                <w:rtl/>
              </w:rPr>
              <w:t xml:space="preserve"> - מערכת ה-</w:t>
            </w:r>
            <w:r w:rsidRPr="009D50D2">
              <w:rPr>
                <w:b/>
                <w:bCs/>
              </w:rPr>
              <w:t>Call Center</w:t>
            </w:r>
            <w:r w:rsidRPr="009D50D2">
              <w:rPr>
                <w:b/>
                <w:bCs/>
                <w:rtl/>
              </w:rPr>
              <w:t xml:space="preserve"> תפעל כשכבה על גבי המרכזיה ותכלול את הרכיבים או המערכות הבאות: </w:t>
            </w:r>
          </w:p>
        </w:tc>
        <w:tc>
          <w:tcPr>
            <w:tcW w:w="3537" w:type="dxa"/>
            <w:vAlign w:val="center"/>
          </w:tcPr>
          <w:p w14:paraId="6A23DFD6" w14:textId="77777777" w:rsidR="008B6D85" w:rsidRPr="009D50D2" w:rsidRDefault="008B6D85" w:rsidP="008B6D85">
            <w:pPr>
              <w:spacing w:line="360" w:lineRule="auto"/>
              <w:rPr>
                <w:b/>
                <w:bCs/>
                <w:rtl/>
              </w:rPr>
            </w:pPr>
            <w:r w:rsidRPr="009D50D2">
              <w:rPr>
                <w:b/>
                <w:bCs/>
                <w:rtl/>
              </w:rPr>
              <w:t>ספק זוכה</w:t>
            </w:r>
          </w:p>
        </w:tc>
      </w:tr>
      <w:tr w:rsidR="008B6D85" w:rsidRPr="009D50D2" w14:paraId="670CCA02" w14:textId="77777777" w:rsidTr="00784539">
        <w:trPr>
          <w:jc w:val="center"/>
        </w:trPr>
        <w:tc>
          <w:tcPr>
            <w:tcW w:w="1493" w:type="dxa"/>
            <w:vAlign w:val="center"/>
          </w:tcPr>
          <w:p w14:paraId="5CF7A430" w14:textId="77777777" w:rsidR="008B6D85" w:rsidRPr="009D50D2" w:rsidRDefault="008B6D85" w:rsidP="008B6D85">
            <w:pPr>
              <w:spacing w:line="360" w:lineRule="auto"/>
            </w:pPr>
            <w:r w:rsidRPr="009D50D2">
              <w:t>IVR</w:t>
            </w:r>
          </w:p>
        </w:tc>
        <w:tc>
          <w:tcPr>
            <w:tcW w:w="7089" w:type="dxa"/>
            <w:gridSpan w:val="2"/>
            <w:vAlign w:val="center"/>
          </w:tcPr>
          <w:p w14:paraId="2362BDD9" w14:textId="77777777" w:rsidR="008B6D85" w:rsidRPr="009D50D2" w:rsidRDefault="008B6D85" w:rsidP="008B6D85">
            <w:pPr>
              <w:spacing w:line="360" w:lineRule="auto"/>
              <w:rPr>
                <w:rtl/>
              </w:rPr>
            </w:pPr>
            <w:r w:rsidRPr="009D50D2">
              <w:rPr>
                <w:rtl/>
              </w:rPr>
              <w:t xml:space="preserve">מערכת ניתוב השיחות, במסגרתה יופעלו תפריטי מידע, פעולות ומעבר לנציג. </w:t>
            </w:r>
          </w:p>
          <w:p w14:paraId="1E1A03B4" w14:textId="77777777" w:rsidR="008B6D85" w:rsidRPr="009D50D2" w:rsidRDefault="008B6D85" w:rsidP="008B6D85">
            <w:pPr>
              <w:spacing w:line="360" w:lineRule="auto"/>
              <w:rPr>
                <w:rtl/>
              </w:rPr>
            </w:pPr>
            <w:r w:rsidRPr="009D50D2">
              <w:rPr>
                <w:rtl/>
              </w:rPr>
              <w:t xml:space="preserve">תוכנות ניהול התורים, </w:t>
            </w:r>
          </w:p>
        </w:tc>
      </w:tr>
      <w:tr w:rsidR="008B6D85" w:rsidRPr="009D50D2" w14:paraId="3ED66525" w14:textId="77777777" w:rsidTr="00784539">
        <w:trPr>
          <w:jc w:val="center"/>
        </w:trPr>
        <w:tc>
          <w:tcPr>
            <w:tcW w:w="1493" w:type="dxa"/>
            <w:vAlign w:val="center"/>
          </w:tcPr>
          <w:p w14:paraId="70AEA2B7" w14:textId="77777777" w:rsidR="008B6D85" w:rsidRPr="009D50D2" w:rsidRDefault="008B6D85" w:rsidP="008B6D85">
            <w:pPr>
              <w:spacing w:line="360" w:lineRule="auto"/>
            </w:pPr>
            <w:r w:rsidRPr="009D50D2">
              <w:rPr>
                <w:rtl/>
              </w:rPr>
              <w:t xml:space="preserve">סרגל נציג </w:t>
            </w:r>
          </w:p>
        </w:tc>
        <w:tc>
          <w:tcPr>
            <w:tcW w:w="7089" w:type="dxa"/>
            <w:gridSpan w:val="2"/>
            <w:vAlign w:val="center"/>
          </w:tcPr>
          <w:p w14:paraId="76A52736" w14:textId="77777777" w:rsidR="008B6D85" w:rsidRPr="009D50D2" w:rsidRDefault="008B6D85" w:rsidP="008B6D85">
            <w:pPr>
              <w:spacing w:line="360" w:lineRule="auto"/>
              <w:rPr>
                <w:rtl/>
              </w:rPr>
            </w:pPr>
            <w:r w:rsidRPr="009D50D2">
              <w:rPr>
                <w:rtl/>
              </w:rPr>
              <w:t xml:space="preserve">תאפשר מדידת כמות וזמני שיחות, משכי המתנה, אחוז נטישה, זמני הפסקות, תדריכים וכדומה. לסרגל נציג לא תהיה מגבלת סוגי סטטוסים. </w:t>
            </w:r>
          </w:p>
          <w:p w14:paraId="38DE2FA3" w14:textId="77777777" w:rsidR="008B6D85" w:rsidRPr="009D50D2" w:rsidRDefault="008B6D85" w:rsidP="008B6D85">
            <w:pPr>
              <w:spacing w:line="360" w:lineRule="auto"/>
              <w:rPr>
                <w:rtl/>
              </w:rPr>
            </w:pPr>
            <w:r w:rsidRPr="009D50D2">
              <w:rPr>
                <w:rtl/>
              </w:rPr>
              <w:t>עדיפות היא כי סרגל הנציג יהיה בעל ממשק למערכת ה</w:t>
            </w:r>
            <w:r w:rsidRPr="009D50D2">
              <w:t>Omnichannel</w:t>
            </w:r>
            <w:r w:rsidRPr="009D50D2">
              <w:rPr>
                <w:rtl/>
              </w:rPr>
              <w:t xml:space="preserve"> באופן שישקף את משכי הזמן בפעילות כתובה מתוך זמן </w:t>
            </w:r>
            <w:r w:rsidRPr="009D50D2">
              <w:t>Login</w:t>
            </w:r>
            <w:r w:rsidRPr="009D50D2">
              <w:rPr>
                <w:rtl/>
              </w:rPr>
              <w:t xml:space="preserve"> כללי.  ניתן יהיה להפיק דוחות סטטיסטיים לפעילות מוקד, צוות ונציג על בסיס סרגל הנציג. </w:t>
            </w:r>
          </w:p>
        </w:tc>
      </w:tr>
      <w:tr w:rsidR="008B6D85" w:rsidRPr="009D50D2" w14:paraId="50604BE2" w14:textId="77777777" w:rsidTr="00784539">
        <w:trPr>
          <w:jc w:val="center"/>
        </w:trPr>
        <w:tc>
          <w:tcPr>
            <w:tcW w:w="1493" w:type="dxa"/>
            <w:vAlign w:val="center"/>
          </w:tcPr>
          <w:p w14:paraId="41F3099E" w14:textId="77777777" w:rsidR="008B6D85" w:rsidRPr="00784539" w:rsidRDefault="008B6D85" w:rsidP="008B6D85">
            <w:pPr>
              <w:spacing w:line="360" w:lineRule="auto"/>
              <w:rPr>
                <w:sz w:val="22"/>
                <w:szCs w:val="22"/>
                <w:rtl/>
              </w:rPr>
            </w:pPr>
            <w:r w:rsidRPr="00784539">
              <w:rPr>
                <w:sz w:val="22"/>
                <w:szCs w:val="22"/>
              </w:rPr>
              <w:t>Softphone</w:t>
            </w:r>
            <w:r w:rsidRPr="00784539">
              <w:rPr>
                <w:sz w:val="22"/>
                <w:szCs w:val="22"/>
                <w:rtl/>
              </w:rPr>
              <w:t xml:space="preserve"> </w:t>
            </w:r>
          </w:p>
        </w:tc>
        <w:tc>
          <w:tcPr>
            <w:tcW w:w="7089" w:type="dxa"/>
            <w:gridSpan w:val="2"/>
            <w:vAlign w:val="center"/>
          </w:tcPr>
          <w:p w14:paraId="23C4CFB0" w14:textId="77777777" w:rsidR="008B6D85" w:rsidRPr="009D50D2" w:rsidRDefault="008B6D85" w:rsidP="008B6D85">
            <w:pPr>
              <w:spacing w:line="360" w:lineRule="auto"/>
              <w:rPr>
                <w:rtl/>
              </w:rPr>
            </w:pPr>
            <w:r w:rsidRPr="009D50D2">
              <w:rPr>
                <w:rtl/>
              </w:rPr>
              <w:t>באמצעות רכיב זה ניתן יהיה לבצע העברת שיחות, חיוג, קבלת שיחה, העברה להמתנה, ביצוע שיחת התייעצות וכדומה. על ה-</w:t>
            </w:r>
            <w:r w:rsidRPr="009D50D2">
              <w:t>Softphone</w:t>
            </w:r>
            <w:r w:rsidRPr="009D50D2">
              <w:rPr>
                <w:rtl/>
              </w:rPr>
              <w:t xml:space="preserve"> לתמוך בשפה עברית ו/או אייקונים המתארים את סוג הפעולה. על ה-</w:t>
            </w:r>
            <w:r w:rsidRPr="009D50D2">
              <w:t>Softphone</w:t>
            </w:r>
            <w:r w:rsidRPr="009D50D2">
              <w:rPr>
                <w:rtl/>
              </w:rPr>
              <w:t xml:space="preserve"> לעבוד באופן מלא מבלי שיהיה צורך במכשיר טלפון שולחני לצורך עבודה מרוחקת לדוגמה. </w:t>
            </w:r>
          </w:p>
        </w:tc>
      </w:tr>
      <w:tr w:rsidR="008B6D85" w:rsidRPr="009D50D2" w14:paraId="11324A7A" w14:textId="77777777" w:rsidTr="00784539">
        <w:trPr>
          <w:jc w:val="center"/>
        </w:trPr>
        <w:tc>
          <w:tcPr>
            <w:tcW w:w="1493" w:type="dxa"/>
            <w:tcBorders>
              <w:top w:val="single" w:sz="4" w:space="0" w:color="auto"/>
              <w:left w:val="single" w:sz="4" w:space="0" w:color="auto"/>
              <w:bottom w:val="single" w:sz="4" w:space="0" w:color="auto"/>
              <w:right w:val="single" w:sz="4" w:space="0" w:color="auto"/>
            </w:tcBorders>
            <w:vAlign w:val="center"/>
          </w:tcPr>
          <w:p w14:paraId="194BF8BE" w14:textId="77777777" w:rsidR="008B6D85" w:rsidRPr="009D50D2" w:rsidRDefault="008B6D85" w:rsidP="008B6D85">
            <w:pPr>
              <w:spacing w:line="360" w:lineRule="auto"/>
            </w:pPr>
            <w:r w:rsidRPr="009D50D2">
              <w:lastRenderedPageBreak/>
              <w:t>CTI</w:t>
            </w:r>
          </w:p>
        </w:tc>
        <w:tc>
          <w:tcPr>
            <w:tcW w:w="7089" w:type="dxa"/>
            <w:gridSpan w:val="2"/>
            <w:tcBorders>
              <w:top w:val="single" w:sz="4" w:space="0" w:color="auto"/>
              <w:left w:val="single" w:sz="4" w:space="0" w:color="auto"/>
              <w:bottom w:val="single" w:sz="4" w:space="0" w:color="auto"/>
              <w:right w:val="single" w:sz="4" w:space="0" w:color="auto"/>
            </w:tcBorders>
            <w:vAlign w:val="center"/>
          </w:tcPr>
          <w:p w14:paraId="12924A1F" w14:textId="77777777" w:rsidR="008B6D85" w:rsidRPr="009D50D2" w:rsidRDefault="008B6D85" w:rsidP="008B6D85">
            <w:pPr>
              <w:spacing w:line="360" w:lineRule="auto"/>
              <w:rPr>
                <w:rtl/>
              </w:rPr>
            </w:pPr>
            <w:r w:rsidRPr="009D50D2">
              <w:rPr>
                <w:rtl/>
              </w:rPr>
              <w:t>תוכנה המשלבת בין הטלפוניה למחשב. מאפשרת זיהוי פרטים והעלאה במסך של גורם מזוהה המתקשר. תוכנה שתאפשר לקשר בין כל תוכנות המוקד לצורך שילוב מסמכים ונהלים</w:t>
            </w:r>
          </w:p>
        </w:tc>
      </w:tr>
      <w:tr w:rsidR="008B6D85" w:rsidRPr="009D50D2" w14:paraId="646CD3DF" w14:textId="77777777" w:rsidTr="00784539">
        <w:trPr>
          <w:jc w:val="center"/>
        </w:trPr>
        <w:tc>
          <w:tcPr>
            <w:tcW w:w="1493" w:type="dxa"/>
            <w:tcBorders>
              <w:top w:val="single" w:sz="4" w:space="0" w:color="auto"/>
              <w:left w:val="single" w:sz="4" w:space="0" w:color="auto"/>
              <w:bottom w:val="single" w:sz="4" w:space="0" w:color="auto"/>
              <w:right w:val="single" w:sz="4" w:space="0" w:color="auto"/>
            </w:tcBorders>
            <w:vAlign w:val="center"/>
          </w:tcPr>
          <w:p w14:paraId="515FDB2C" w14:textId="77777777" w:rsidR="008B6D85" w:rsidRPr="009D50D2" w:rsidRDefault="008B6D85" w:rsidP="008B6D85">
            <w:pPr>
              <w:spacing w:line="360" w:lineRule="auto"/>
              <w:rPr>
                <w:rtl/>
              </w:rPr>
            </w:pPr>
            <w:r w:rsidRPr="009D50D2">
              <w:rPr>
                <w:rtl/>
              </w:rPr>
              <w:t>מערכת הקלטות שיחות ומסכים</w:t>
            </w:r>
          </w:p>
        </w:tc>
        <w:tc>
          <w:tcPr>
            <w:tcW w:w="7089" w:type="dxa"/>
            <w:gridSpan w:val="2"/>
            <w:tcBorders>
              <w:top w:val="single" w:sz="4" w:space="0" w:color="auto"/>
              <w:left w:val="single" w:sz="4" w:space="0" w:color="auto"/>
              <w:bottom w:val="single" w:sz="4" w:space="0" w:color="auto"/>
              <w:right w:val="single" w:sz="4" w:space="0" w:color="auto"/>
            </w:tcBorders>
            <w:vAlign w:val="center"/>
          </w:tcPr>
          <w:p w14:paraId="6568114E" w14:textId="77777777" w:rsidR="008B6D85" w:rsidRPr="009D50D2" w:rsidRDefault="008B6D85" w:rsidP="008B6D85">
            <w:pPr>
              <w:spacing w:line="360" w:lineRule="auto"/>
              <w:rPr>
                <w:rtl/>
              </w:rPr>
            </w:pPr>
            <w:r w:rsidRPr="009D50D2">
              <w:rPr>
                <w:rtl/>
              </w:rPr>
              <w:t xml:space="preserve">מערכת הקלטות השיחות ומסכי הנציג של כל השיחות הטלפוניות במוקד </w:t>
            </w:r>
            <w:r w:rsidRPr="009D50D2">
              <w:rPr>
                <w:rFonts w:hint="cs"/>
                <w:rtl/>
              </w:rPr>
              <w:t xml:space="preserve"> על כלל הפלטפורמות המשרתות את נציג המוקד</w:t>
            </w:r>
          </w:p>
        </w:tc>
      </w:tr>
      <w:tr w:rsidR="008B6D85" w:rsidRPr="009D50D2" w14:paraId="40AAF524" w14:textId="77777777" w:rsidTr="00784539">
        <w:trPr>
          <w:jc w:val="center"/>
        </w:trPr>
        <w:tc>
          <w:tcPr>
            <w:tcW w:w="1493" w:type="dxa"/>
            <w:tcBorders>
              <w:top w:val="single" w:sz="4" w:space="0" w:color="auto"/>
              <w:left w:val="single" w:sz="4" w:space="0" w:color="auto"/>
              <w:bottom w:val="single" w:sz="4" w:space="0" w:color="auto"/>
              <w:right w:val="single" w:sz="4" w:space="0" w:color="auto"/>
            </w:tcBorders>
            <w:vAlign w:val="center"/>
          </w:tcPr>
          <w:p w14:paraId="3E08F97D" w14:textId="77777777" w:rsidR="008B6D85" w:rsidRPr="009D50D2" w:rsidRDefault="008B6D85" w:rsidP="008B6D85">
            <w:pPr>
              <w:spacing w:line="360" w:lineRule="auto"/>
              <w:rPr>
                <w:rtl/>
              </w:rPr>
            </w:pPr>
            <w:r w:rsidRPr="009D50D2">
              <w:rPr>
                <w:rtl/>
              </w:rPr>
              <w:t>תמלול שיחות</w:t>
            </w:r>
            <w:r w:rsidRPr="009D50D2">
              <w:rPr>
                <w:rFonts w:hint="cs"/>
                <w:rtl/>
              </w:rPr>
              <w:t xml:space="preserve"> (אופציונאלי)</w:t>
            </w:r>
            <w:r w:rsidRPr="009D50D2">
              <w:rPr>
                <w:rtl/>
              </w:rPr>
              <w:t xml:space="preserve"> </w:t>
            </w:r>
          </w:p>
        </w:tc>
        <w:tc>
          <w:tcPr>
            <w:tcW w:w="7089" w:type="dxa"/>
            <w:gridSpan w:val="2"/>
            <w:tcBorders>
              <w:top w:val="single" w:sz="4" w:space="0" w:color="auto"/>
              <w:left w:val="single" w:sz="4" w:space="0" w:color="auto"/>
              <w:bottom w:val="single" w:sz="4" w:space="0" w:color="auto"/>
              <w:right w:val="single" w:sz="4" w:space="0" w:color="auto"/>
            </w:tcBorders>
            <w:vAlign w:val="center"/>
          </w:tcPr>
          <w:p w14:paraId="79580454" w14:textId="77777777" w:rsidR="008B6D85" w:rsidRPr="009D50D2" w:rsidRDefault="008B6D85" w:rsidP="008B6D85">
            <w:pPr>
              <w:spacing w:line="360" w:lineRule="auto"/>
              <w:rPr>
                <w:rtl/>
              </w:rPr>
            </w:pPr>
            <w:r w:rsidRPr="009D50D2">
              <w:rPr>
                <w:rtl/>
              </w:rPr>
              <w:t xml:space="preserve">מערכת או רכיב המאפשר תמלול כלל השיחות הטלפונית והכתובות. על המערכת להיות בעלת יכולת הוצאת תובנות מתוך השיחות. </w:t>
            </w:r>
          </w:p>
        </w:tc>
      </w:tr>
      <w:tr w:rsidR="008B6D85" w:rsidRPr="009D50D2" w14:paraId="6B1D8EB3" w14:textId="77777777" w:rsidTr="00784539">
        <w:trPr>
          <w:jc w:val="center"/>
        </w:trPr>
        <w:tc>
          <w:tcPr>
            <w:tcW w:w="8582" w:type="dxa"/>
            <w:gridSpan w:val="3"/>
            <w:vAlign w:val="center"/>
          </w:tcPr>
          <w:p w14:paraId="798B2BD5" w14:textId="77777777" w:rsidR="008B6D85" w:rsidRPr="009D50D2" w:rsidRDefault="008B6D85" w:rsidP="008B6D85">
            <w:pPr>
              <w:spacing w:line="360" w:lineRule="auto"/>
              <w:rPr>
                <w:b/>
                <w:bCs/>
                <w:rtl/>
              </w:rPr>
            </w:pPr>
            <w:r w:rsidRPr="009D50D2">
              <w:rPr>
                <w:b/>
                <w:bCs/>
                <w:rtl/>
              </w:rPr>
              <w:t>רכיבים ומערכות נוספות</w:t>
            </w:r>
          </w:p>
        </w:tc>
      </w:tr>
      <w:tr w:rsidR="008B6D85" w:rsidRPr="009D50D2" w14:paraId="478E709D" w14:textId="77777777" w:rsidTr="00784539">
        <w:trPr>
          <w:trHeight w:val="1034"/>
          <w:jc w:val="center"/>
        </w:trPr>
        <w:tc>
          <w:tcPr>
            <w:tcW w:w="1493" w:type="dxa"/>
            <w:vAlign w:val="center"/>
          </w:tcPr>
          <w:p w14:paraId="67F860D6" w14:textId="77777777" w:rsidR="008B6D85" w:rsidRPr="009D50D2" w:rsidRDefault="008B6D85" w:rsidP="008B6D85">
            <w:pPr>
              <w:spacing w:line="360" w:lineRule="auto"/>
              <w:rPr>
                <w:rtl/>
              </w:rPr>
            </w:pPr>
            <w:r w:rsidRPr="009D50D2">
              <w:t>CRM</w:t>
            </w:r>
          </w:p>
        </w:tc>
        <w:tc>
          <w:tcPr>
            <w:tcW w:w="3549" w:type="dxa"/>
            <w:vAlign w:val="center"/>
          </w:tcPr>
          <w:p w14:paraId="3EA7DCAA" w14:textId="77777777" w:rsidR="008B6D85" w:rsidRPr="009D50D2" w:rsidRDefault="008B6D85" w:rsidP="008B6D85">
            <w:pPr>
              <w:spacing w:line="360" w:lineRule="auto"/>
              <w:rPr>
                <w:rtl/>
              </w:rPr>
            </w:pPr>
            <w:r w:rsidRPr="009D50D2">
              <w:rPr>
                <w:rtl/>
              </w:rPr>
              <w:t>מערכת ה</w:t>
            </w:r>
            <w:r w:rsidRPr="009D50D2">
              <w:t>CRM</w:t>
            </w:r>
            <w:r w:rsidRPr="009D50D2">
              <w:rPr>
                <w:rtl/>
              </w:rPr>
              <w:t xml:space="preserve"> שתשמש את המוקד</w:t>
            </w:r>
            <w:r w:rsidRPr="009D50D2">
              <w:rPr>
                <w:rFonts w:hint="cs"/>
                <w:rtl/>
              </w:rPr>
              <w:t xml:space="preserve"> נדרשת להיות מבוססת על פלטפורמת </w:t>
            </w:r>
            <w:r w:rsidRPr="009D50D2">
              <w:rPr>
                <w:rtl/>
              </w:rPr>
              <w:t xml:space="preserve"> </w:t>
            </w:r>
            <w:r w:rsidRPr="009D50D2">
              <w:t xml:space="preserve">salesforce  </w:t>
            </w:r>
            <w:r w:rsidRPr="009D50D2">
              <w:rPr>
                <w:rFonts w:hint="cs"/>
                <w:rtl/>
              </w:rPr>
              <w:t xml:space="preserve"> </w:t>
            </w:r>
            <w:r w:rsidRPr="009D50D2">
              <w:rPr>
                <w:rtl/>
              </w:rPr>
              <w:t xml:space="preserve">על המציע לתאר במענהו את ארכיטקטורת הפתרון המוצע על-גבי </w:t>
            </w:r>
            <w:r w:rsidRPr="009D50D2">
              <w:t>SalesForce</w:t>
            </w:r>
            <w:r w:rsidRPr="009D50D2">
              <w:rPr>
                <w:rtl/>
              </w:rPr>
              <w:t xml:space="preserve"> ואת הרישוי המוצע</w:t>
            </w:r>
            <w:r w:rsidRPr="009D50D2">
              <w:rPr>
                <w:rFonts w:hint="cs"/>
              </w:rPr>
              <w:t xml:space="preserve"> </w:t>
            </w:r>
            <w:r w:rsidRPr="00B917F3">
              <w:rPr>
                <w:rFonts w:hint="cs"/>
                <w:rtl/>
              </w:rPr>
              <w:t>(סוג הרישוי וכמות)</w:t>
            </w:r>
            <w:r w:rsidRPr="009D50D2">
              <w:rPr>
                <w:rtl/>
              </w:rPr>
              <w:t xml:space="preserve"> בהתייחס לדרישות העסקיות השונות.</w:t>
            </w:r>
          </w:p>
        </w:tc>
        <w:tc>
          <w:tcPr>
            <w:tcW w:w="3537" w:type="dxa"/>
            <w:vAlign w:val="center"/>
          </w:tcPr>
          <w:p w14:paraId="48C94750" w14:textId="77777777" w:rsidR="008B6D85" w:rsidRPr="009D50D2" w:rsidRDefault="008B6D85" w:rsidP="008B6D85">
            <w:pPr>
              <w:spacing w:line="360" w:lineRule="auto"/>
              <w:rPr>
                <w:rtl/>
              </w:rPr>
            </w:pPr>
            <w:r w:rsidRPr="009D50D2">
              <w:rPr>
                <w:rtl/>
              </w:rPr>
              <w:t>משותפת:</w:t>
            </w:r>
          </w:p>
          <w:p w14:paraId="6CC1B4EE" w14:textId="77777777" w:rsidR="008B6D85" w:rsidRPr="009D50D2" w:rsidRDefault="008B6D85" w:rsidP="008B6D85">
            <w:pPr>
              <w:spacing w:line="360" w:lineRule="auto"/>
              <w:rPr>
                <w:rtl/>
              </w:rPr>
            </w:pPr>
            <w:r w:rsidRPr="009D50D2">
              <w:rPr>
                <w:rtl/>
              </w:rPr>
              <w:t xml:space="preserve">הפתרון יוצע על ידי הספק </w:t>
            </w:r>
          </w:p>
          <w:p w14:paraId="5E470BBD" w14:textId="77777777" w:rsidR="008B6D85" w:rsidRPr="009D50D2" w:rsidRDefault="008B6D85" w:rsidP="008B6D85">
            <w:pPr>
              <w:spacing w:line="360" w:lineRule="auto"/>
              <w:rPr>
                <w:rtl/>
              </w:rPr>
            </w:pPr>
            <w:r w:rsidRPr="009D50D2">
              <w:rPr>
                <w:rtl/>
              </w:rPr>
              <w:t xml:space="preserve">רישוי ירכש </w:t>
            </w:r>
            <w:r w:rsidRPr="009D50D2">
              <w:rPr>
                <w:rFonts w:hint="cs"/>
                <w:rtl/>
              </w:rPr>
              <w:t xml:space="preserve">בהתאם לסוג הרישוי הנדרש, </w:t>
            </w:r>
            <w:r w:rsidRPr="009D50D2">
              <w:rPr>
                <w:rtl/>
              </w:rPr>
              <w:t xml:space="preserve">ע"י </w:t>
            </w:r>
            <w:r w:rsidRPr="009D50D2">
              <w:rPr>
                <w:rFonts w:hint="cs"/>
                <w:rtl/>
              </w:rPr>
              <w:t xml:space="preserve">הספק עבור המשרד (רישום הרישוי- המשרד) . רכש נדרש להיות מבוצע  בהתאם להורת תכ"מ </w:t>
            </w:r>
            <w:r w:rsidRPr="009D50D2">
              <w:rPr>
                <w:rtl/>
              </w:rPr>
              <w:t xml:space="preserve">המעודכנות באתר החשכ"ל : </w:t>
            </w:r>
            <w:hyperlink r:id="rId25" w:history="1">
              <w:r w:rsidRPr="00347630">
                <w:rPr>
                  <w:rStyle w:val="Hyperlink"/>
                  <w:rFonts w:ascii="David" w:hAnsi="David" w:cs="David"/>
                </w:rPr>
                <w:t>https://takam.mof.gov.il/document/HM.16.2.4</w:t>
              </w:r>
            </w:hyperlink>
            <w:r w:rsidRPr="009D50D2">
              <w:rPr>
                <w:rtl/>
              </w:rPr>
              <w:t xml:space="preserve"> </w:t>
            </w:r>
          </w:p>
          <w:p w14:paraId="669A4679" w14:textId="77777777" w:rsidR="008B6D85" w:rsidRPr="009D50D2" w:rsidRDefault="008B6D85" w:rsidP="008B6D85">
            <w:pPr>
              <w:spacing w:line="360" w:lineRule="auto"/>
              <w:rPr>
                <w:rtl/>
              </w:rPr>
            </w:pPr>
            <w:r w:rsidRPr="009D50D2">
              <w:rPr>
                <w:rtl/>
              </w:rPr>
              <w:t>הקמה ותחזוקה תבוצע ע"י הספק</w:t>
            </w:r>
          </w:p>
        </w:tc>
      </w:tr>
      <w:tr w:rsidR="008B6D85" w:rsidRPr="009D50D2" w14:paraId="26132B0B" w14:textId="77777777" w:rsidTr="00784539">
        <w:trPr>
          <w:jc w:val="center"/>
        </w:trPr>
        <w:tc>
          <w:tcPr>
            <w:tcW w:w="1493" w:type="dxa"/>
            <w:vAlign w:val="center"/>
          </w:tcPr>
          <w:p w14:paraId="3E831D03" w14:textId="77777777" w:rsidR="008B6D85" w:rsidRPr="009D50D2" w:rsidRDefault="008B6D85" w:rsidP="008B6D85">
            <w:pPr>
              <w:spacing w:line="360" w:lineRule="auto"/>
              <w:rPr>
                <w:rtl/>
              </w:rPr>
            </w:pPr>
            <w:r w:rsidRPr="009D50D2">
              <w:rPr>
                <w:rtl/>
              </w:rPr>
              <w:t>מערכת ניהול ידע</w:t>
            </w:r>
          </w:p>
        </w:tc>
        <w:tc>
          <w:tcPr>
            <w:tcW w:w="3549" w:type="dxa"/>
            <w:vAlign w:val="center"/>
          </w:tcPr>
          <w:p w14:paraId="46FCDE19" w14:textId="77777777" w:rsidR="008B6D85" w:rsidRPr="009D50D2" w:rsidRDefault="008B6D85" w:rsidP="008B6D85">
            <w:pPr>
              <w:spacing w:line="360" w:lineRule="auto"/>
              <w:rPr>
                <w:rtl/>
              </w:rPr>
            </w:pPr>
            <w:r w:rsidRPr="009D50D2">
              <w:rPr>
                <w:rtl/>
              </w:rPr>
              <w:t xml:space="preserve">מערכת לניהול פריטי המידע, תסריטי השיחה, הודעות מתפרצות, תדריכים ומבחני ידע. </w:t>
            </w:r>
          </w:p>
          <w:p w14:paraId="6DE12F09" w14:textId="77777777" w:rsidR="008B6D85" w:rsidRPr="009D50D2" w:rsidRDefault="008B6D85" w:rsidP="008B6D85">
            <w:pPr>
              <w:spacing w:line="360" w:lineRule="auto"/>
              <w:rPr>
                <w:rtl/>
              </w:rPr>
            </w:pPr>
            <w:r w:rsidRPr="009D50D2">
              <w:rPr>
                <w:rtl/>
              </w:rPr>
              <w:t xml:space="preserve">מערכת ניהול הידע תהיה בממשק למערכת ה- </w:t>
            </w:r>
            <w:r w:rsidRPr="009D50D2">
              <w:rPr>
                <w:rFonts w:hint="cs"/>
              </w:rPr>
              <w:t>CRM</w:t>
            </w:r>
            <w:r w:rsidRPr="00B917F3">
              <w:rPr>
                <w:rFonts w:hint="cs"/>
                <w:rtl/>
              </w:rPr>
              <w:t xml:space="preserve"> </w:t>
            </w:r>
            <w:r w:rsidRPr="009D50D2">
              <w:rPr>
                <w:rtl/>
              </w:rPr>
              <w:t>ותפעיל תסריטי שיחה ופריטי מידע בהתאם להיררכיית השלשות הנבחרת במערכת. מערכת ניהול הידע תפעל כחלון בתוך מערכת ה-</w:t>
            </w:r>
            <w:r w:rsidRPr="009D50D2">
              <w:t>CRM</w:t>
            </w:r>
            <w:r w:rsidRPr="009D50D2">
              <w:rPr>
                <w:rtl/>
              </w:rPr>
              <w:t xml:space="preserve"> ובכל מקרה לא יידרש הנציג לעבור למסך נפרד. </w:t>
            </w:r>
          </w:p>
        </w:tc>
        <w:tc>
          <w:tcPr>
            <w:tcW w:w="3537" w:type="dxa"/>
            <w:vAlign w:val="center"/>
          </w:tcPr>
          <w:p w14:paraId="72D650D2" w14:textId="77777777" w:rsidR="008B6D85" w:rsidRPr="009D50D2" w:rsidRDefault="008B6D85" w:rsidP="008B6D85">
            <w:pPr>
              <w:spacing w:line="360" w:lineRule="auto"/>
              <w:rPr>
                <w:rtl/>
              </w:rPr>
            </w:pPr>
            <w:r w:rsidRPr="009D50D2">
              <w:rPr>
                <w:rtl/>
              </w:rPr>
              <w:t>ספק זוכה</w:t>
            </w:r>
          </w:p>
          <w:p w14:paraId="22E77F81" w14:textId="77777777" w:rsidR="008B6D85" w:rsidRPr="009D50D2" w:rsidRDefault="008B6D85" w:rsidP="008B6D85">
            <w:pPr>
              <w:spacing w:line="360" w:lineRule="auto"/>
              <w:rPr>
                <w:rtl/>
              </w:rPr>
            </w:pPr>
          </w:p>
        </w:tc>
      </w:tr>
      <w:tr w:rsidR="008B6D85" w:rsidRPr="009D50D2" w14:paraId="4575D6F3" w14:textId="77777777" w:rsidTr="00784539">
        <w:trPr>
          <w:jc w:val="center"/>
        </w:trPr>
        <w:tc>
          <w:tcPr>
            <w:tcW w:w="1493" w:type="dxa"/>
            <w:vAlign w:val="center"/>
          </w:tcPr>
          <w:p w14:paraId="4866FACB" w14:textId="77777777" w:rsidR="008B6D85" w:rsidRPr="009D50D2" w:rsidRDefault="008B6D85" w:rsidP="008B6D85">
            <w:pPr>
              <w:spacing w:line="360" w:lineRule="auto"/>
            </w:pPr>
            <w:r w:rsidRPr="009D50D2">
              <w:rPr>
                <w:rtl/>
              </w:rPr>
              <w:t xml:space="preserve">צפיה במחשב מרוחק </w:t>
            </w:r>
          </w:p>
        </w:tc>
        <w:tc>
          <w:tcPr>
            <w:tcW w:w="3549" w:type="dxa"/>
            <w:vAlign w:val="center"/>
          </w:tcPr>
          <w:p w14:paraId="31B0279F" w14:textId="77777777" w:rsidR="008B6D85" w:rsidRPr="009D50D2" w:rsidRDefault="008B6D85" w:rsidP="008B6D85">
            <w:pPr>
              <w:spacing w:line="360" w:lineRule="auto"/>
              <w:rPr>
                <w:rFonts w:eastAsia="David"/>
                <w:b/>
                <w:bCs/>
                <w:color w:val="000000"/>
                <w:rtl/>
              </w:rPr>
            </w:pPr>
            <w:r w:rsidRPr="009D50D2">
              <w:rPr>
                <w:rFonts w:eastAsia="David"/>
                <w:b/>
                <w:bCs/>
                <w:color w:val="000000"/>
                <w:rtl/>
              </w:rPr>
              <w:t>צפייה במחשב לקוח לצורך תמיכה טכנית</w:t>
            </w:r>
            <w:r w:rsidRPr="009D50D2">
              <w:rPr>
                <w:rFonts w:eastAsia="David" w:hint="cs"/>
                <w:b/>
                <w:bCs/>
                <w:color w:val="000000"/>
                <w:rtl/>
              </w:rPr>
              <w:t xml:space="preserve"> כחלק מתהליכי העבודה</w:t>
            </w:r>
          </w:p>
          <w:p w14:paraId="4DECCB7D" w14:textId="77777777" w:rsidR="008B6D85" w:rsidRPr="009D50D2" w:rsidRDefault="008B6D85" w:rsidP="008B6D85">
            <w:pPr>
              <w:spacing w:line="360" w:lineRule="auto"/>
              <w:rPr>
                <w:rFonts w:eastAsia="David"/>
                <w:color w:val="000000"/>
                <w:rtl/>
              </w:rPr>
            </w:pPr>
            <w:r w:rsidRPr="009D50D2">
              <w:rPr>
                <w:rFonts w:eastAsia="David"/>
                <w:color w:val="000000"/>
                <w:rtl/>
              </w:rPr>
              <w:t xml:space="preserve">התכנה והרישיון הנדרש יאפשר צפיה בלבד וללא אפשרות עריכה באמצעות השתלטות. </w:t>
            </w:r>
          </w:p>
          <w:p w14:paraId="10475441" w14:textId="77777777" w:rsidR="008B6D85" w:rsidRPr="009D50D2" w:rsidRDefault="008B6D85" w:rsidP="008B6D85">
            <w:pPr>
              <w:spacing w:line="360" w:lineRule="auto"/>
              <w:rPr>
                <w:rFonts w:eastAsia="David"/>
                <w:color w:val="000000"/>
                <w:rtl/>
              </w:rPr>
            </w:pPr>
            <w:r w:rsidRPr="009D50D2">
              <w:rPr>
                <w:rFonts w:eastAsia="David" w:hint="cs"/>
                <w:color w:val="000000"/>
                <w:rtl/>
              </w:rPr>
              <w:lastRenderedPageBreak/>
              <w:t>ככול והפתרון המוצע ע"י הספק ידרוש התקנה של רכיב אפליקטיבי על משחב הלקוח, ידרש אישור הלקוח להתקנה.</w:t>
            </w:r>
          </w:p>
          <w:p w14:paraId="1B77ECED" w14:textId="77777777" w:rsidR="008B6D85" w:rsidRPr="009D50D2" w:rsidRDefault="008B6D85" w:rsidP="008B6D85">
            <w:pPr>
              <w:spacing w:line="360" w:lineRule="auto"/>
              <w:rPr>
                <w:rFonts w:eastAsia="David"/>
                <w:color w:val="000000"/>
                <w:rtl/>
              </w:rPr>
            </w:pPr>
            <w:r w:rsidRPr="009D50D2">
              <w:rPr>
                <w:rFonts w:eastAsia="David"/>
                <w:color w:val="000000"/>
                <w:rtl/>
              </w:rPr>
              <w:t>תכנת הצפייה בה יעשה הספק שימוש כפופה לאישור המשרד</w:t>
            </w:r>
          </w:p>
          <w:p w14:paraId="62C8F31F" w14:textId="77777777" w:rsidR="008B6D85" w:rsidRPr="009D50D2" w:rsidRDefault="008B6D85" w:rsidP="008B6D85">
            <w:pPr>
              <w:spacing w:line="360" w:lineRule="auto"/>
              <w:rPr>
                <w:rtl/>
              </w:rPr>
            </w:pPr>
            <w:r w:rsidRPr="009D50D2">
              <w:rPr>
                <w:rFonts w:eastAsia="David" w:hint="cs"/>
                <w:color w:val="000000"/>
                <w:rtl/>
              </w:rPr>
              <w:t>הערכה היא כי ידרשו שני רשיונות לנושא זה</w:t>
            </w:r>
          </w:p>
        </w:tc>
        <w:tc>
          <w:tcPr>
            <w:tcW w:w="3537" w:type="dxa"/>
            <w:vAlign w:val="center"/>
          </w:tcPr>
          <w:p w14:paraId="5223E0D9" w14:textId="77777777" w:rsidR="008B6D85" w:rsidRPr="009D50D2" w:rsidRDefault="008B6D85" w:rsidP="008B6D85">
            <w:pPr>
              <w:spacing w:line="360" w:lineRule="auto"/>
              <w:rPr>
                <w:highlight w:val="yellow"/>
                <w:rtl/>
              </w:rPr>
            </w:pPr>
            <w:r w:rsidRPr="009D50D2">
              <w:rPr>
                <w:rtl/>
              </w:rPr>
              <w:lastRenderedPageBreak/>
              <w:t xml:space="preserve">ספק זוכה </w:t>
            </w:r>
          </w:p>
        </w:tc>
      </w:tr>
    </w:tbl>
    <w:p w14:paraId="54C3F441" w14:textId="77777777" w:rsidR="008B6D85" w:rsidRPr="009D50D2" w:rsidRDefault="008B6D85" w:rsidP="008B6D85">
      <w:pPr>
        <w:spacing w:line="360" w:lineRule="auto"/>
        <w:rPr>
          <w:rtl/>
        </w:rPr>
      </w:pPr>
    </w:p>
    <w:p w14:paraId="7C7E427E" w14:textId="77777777" w:rsidR="000E63D3" w:rsidRPr="009D50D2" w:rsidRDefault="000E63D3" w:rsidP="00BE0C46">
      <w:pPr>
        <w:pStyle w:val="32"/>
        <w:keepNext/>
        <w:widowControl/>
        <w:numPr>
          <w:ilvl w:val="1"/>
          <w:numId w:val="95"/>
        </w:numPr>
        <w:bidi/>
        <w:spacing w:before="240" w:after="60" w:line="360" w:lineRule="auto"/>
        <w:ind w:left="767" w:hanging="644"/>
        <w:rPr>
          <w:b/>
          <w:bCs w:val="0"/>
          <w:sz w:val="24"/>
          <w:szCs w:val="24"/>
        </w:rPr>
      </w:pPr>
      <w:r w:rsidRPr="009D50D2">
        <w:rPr>
          <w:rFonts w:hint="cs"/>
          <w:b/>
          <w:bCs w:val="0"/>
          <w:sz w:val="24"/>
          <w:szCs w:val="24"/>
          <w:rtl/>
        </w:rPr>
        <w:t xml:space="preserve"> </w:t>
      </w:r>
      <w:r w:rsidRPr="009D50D2">
        <w:rPr>
          <w:b/>
          <w:bCs w:val="0"/>
          <w:sz w:val="24"/>
          <w:szCs w:val="24"/>
          <w:rtl/>
        </w:rPr>
        <w:t xml:space="preserve">מערכות שבאחריות הספק יסופקו עם סביבת ניהול ברמת הרשאת </w:t>
      </w:r>
      <w:r w:rsidRPr="009D50D2">
        <w:rPr>
          <w:b/>
          <w:bCs w:val="0"/>
          <w:sz w:val="24"/>
          <w:szCs w:val="24"/>
        </w:rPr>
        <w:t>Admin</w:t>
      </w:r>
      <w:r w:rsidRPr="009D50D2">
        <w:rPr>
          <w:b/>
          <w:bCs w:val="0"/>
          <w:sz w:val="24"/>
          <w:szCs w:val="24"/>
          <w:rtl/>
        </w:rPr>
        <w:t xml:space="preserve"> ובאופן שיאפשר שליפת נתונים על-ידי נציגי משרד החקלאות.</w:t>
      </w:r>
    </w:p>
    <w:p w14:paraId="12C9D6A9" w14:textId="77777777" w:rsidR="000E63D3" w:rsidRPr="009D50D2" w:rsidRDefault="000E63D3" w:rsidP="00BE0C46">
      <w:pPr>
        <w:pStyle w:val="32"/>
        <w:keepNext/>
        <w:widowControl/>
        <w:numPr>
          <w:ilvl w:val="1"/>
          <w:numId w:val="95"/>
        </w:numPr>
        <w:bidi/>
        <w:spacing w:before="240" w:after="60" w:line="360" w:lineRule="auto"/>
        <w:ind w:left="767" w:hanging="644"/>
        <w:rPr>
          <w:b/>
          <w:bCs w:val="0"/>
          <w:sz w:val="22"/>
          <w:szCs w:val="22"/>
          <w:rtl/>
        </w:rPr>
      </w:pPr>
      <w:r w:rsidRPr="009D50D2">
        <w:rPr>
          <w:b/>
          <w:bCs w:val="0"/>
          <w:sz w:val="24"/>
          <w:szCs w:val="24"/>
          <w:rtl/>
        </w:rPr>
        <w:t xml:space="preserve">מערכות שבאחריות הספק יתוחזקו על ידי הספק הזוכה או קבלן משנה מטעמו לאורך כלל תקופת ההתקשרות. </w:t>
      </w:r>
    </w:p>
    <w:p w14:paraId="643CC0AC" w14:textId="77777777" w:rsidR="008B6D85" w:rsidRPr="009D50D2" w:rsidRDefault="008B6D85" w:rsidP="008B6D85">
      <w:pPr>
        <w:spacing w:line="360" w:lineRule="auto"/>
        <w:jc w:val="both"/>
        <w:rPr>
          <w:rtl/>
        </w:rPr>
      </w:pPr>
    </w:p>
    <w:p w14:paraId="09B877EE"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Pr>
      </w:pPr>
      <w:bookmarkStart w:id="446" w:name="_Toc182484773"/>
      <w:r w:rsidRPr="009D50D2">
        <w:rPr>
          <w:color w:val="365F91" w:themeColor="accent1" w:themeShade="BF"/>
          <w:sz w:val="24"/>
          <w:szCs w:val="24"/>
          <w:rtl/>
        </w:rPr>
        <w:t>ציוד הקצה</w:t>
      </w:r>
      <w:bookmarkEnd w:id="446"/>
    </w:p>
    <w:p w14:paraId="04DD9917"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הספק אחראי לספק, להתקין ולתחזק מחשבים, מסכים מקלדות ועכברים בכמות הנדרשת עבור כל עמדות נציגי השירות, עמדות המנהלים, עמדות עבודה מקצועיות וחדר ההדרכה.</w:t>
      </w:r>
    </w:p>
    <w:p w14:paraId="4446C09A"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 xml:space="preserve"> ציוד הקצה יכלול: מחשבים נייחים, מסכים, כבלי תקשורת, מפצלים, עכבר ומקלדת</w:t>
      </w:r>
      <w:r w:rsidRPr="009D50D2">
        <w:rPr>
          <w:rFonts w:hint="cs"/>
          <w:rtl/>
        </w:rPr>
        <w:t xml:space="preserve"> וכל דבר נוסף הנדרש להפעלה רציפה של המוקד ועבודת נציגיו</w:t>
      </w:r>
      <w:r w:rsidRPr="009D50D2">
        <w:rPr>
          <w:rtl/>
        </w:rPr>
        <w:t>.</w:t>
      </w:r>
    </w:p>
    <w:p w14:paraId="6957A517"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 xml:space="preserve">בעת חירום/מלחמה/מגיפה או משבר שאינו מאפשר עבודה מאתר המוקד- יסופקו לנציגי המוקד מחשבים ניידים </w:t>
      </w:r>
      <w:r w:rsidRPr="009D50D2">
        <w:rPr>
          <w:rFonts w:hint="cs"/>
          <w:rtl/>
        </w:rPr>
        <w:t xml:space="preserve">וכל הציוד הנדרש </w:t>
      </w:r>
      <w:r w:rsidRPr="009D50D2">
        <w:rPr>
          <w:rtl/>
        </w:rPr>
        <w:t>בתוך 24 שעות לכל היותר לטובת שמירה על רצף שירות.</w:t>
      </w:r>
    </w:p>
    <w:p w14:paraId="626558B1" w14:textId="77777777" w:rsidR="008B6D85" w:rsidRPr="009D50D2" w:rsidRDefault="008B6D85" w:rsidP="008B6D85">
      <w:pPr>
        <w:pStyle w:val="af4"/>
        <w:numPr>
          <w:ilvl w:val="1"/>
          <w:numId w:val="95"/>
        </w:numPr>
        <w:spacing w:line="360" w:lineRule="auto"/>
        <w:ind w:left="608" w:hanging="502"/>
        <w:contextualSpacing w:val="0"/>
        <w:jc w:val="both"/>
        <w:rPr>
          <w:rtl/>
        </w:rPr>
      </w:pPr>
      <w:r w:rsidRPr="009D50D2">
        <w:rPr>
          <w:rtl/>
        </w:rPr>
        <w:t>באחריות הספק לוודא שנציג שיעבוד מהבית (עם מחשב נייד שיסופק על ידי המציע) ידאג לתקשורת ביתית באיכות טובה המאפשרת לו לעבוד בצורה רציפה מהבית. דרישות הסף  לחיבור מהבית הינן קישוריות לאינטרנט ברוחב פס של 100 מ"ב מינימלי רציף ועדיפות לחיבור המחשב בכבל רשת לנתב או אלחוטי במרחק של עד 10 מטר.</w:t>
      </w:r>
    </w:p>
    <w:p w14:paraId="6508695F"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נציג, שהתקשורת הביתית שלו לא תאפשר יציבות ורציפות עבודה, לא יורשה לעבוד מהבית.</w:t>
      </w:r>
    </w:p>
    <w:p w14:paraId="0EBF5102" w14:textId="77777777" w:rsidR="008B6D85" w:rsidRPr="009D50D2" w:rsidRDefault="008B6D85" w:rsidP="008B6D85">
      <w:pPr>
        <w:pStyle w:val="af4"/>
        <w:numPr>
          <w:ilvl w:val="1"/>
          <w:numId w:val="95"/>
        </w:numPr>
        <w:spacing w:line="360" w:lineRule="auto"/>
        <w:ind w:left="608" w:hanging="502"/>
        <w:contextualSpacing w:val="0"/>
        <w:jc w:val="both"/>
        <w:rPr>
          <w:rtl/>
        </w:rPr>
      </w:pPr>
      <w:r w:rsidRPr="009D50D2">
        <w:rPr>
          <w:rtl/>
        </w:rPr>
        <w:t xml:space="preserve"> מערכת ההפעלה שתתוקן במחשבים ניידים/נייחים לא תפחת מ-</w:t>
      </w:r>
      <w:r w:rsidRPr="009D50D2">
        <w:t>Win10</w:t>
      </w:r>
      <w:r w:rsidRPr="009D50D2">
        <w:rPr>
          <w:rtl/>
        </w:rPr>
        <w:t>.</w:t>
      </w:r>
    </w:p>
    <w:p w14:paraId="5C9377FE" w14:textId="77777777" w:rsidR="008B6D85" w:rsidRPr="009D50D2" w:rsidRDefault="008B6D85" w:rsidP="008B6D85">
      <w:pPr>
        <w:pStyle w:val="af4"/>
        <w:numPr>
          <w:ilvl w:val="1"/>
          <w:numId w:val="95"/>
        </w:numPr>
        <w:spacing w:line="360" w:lineRule="auto"/>
        <w:ind w:left="608" w:hanging="502"/>
        <w:contextualSpacing w:val="0"/>
        <w:jc w:val="both"/>
        <w:rPr>
          <w:rtl/>
        </w:rPr>
      </w:pPr>
      <w:r w:rsidRPr="009D50D2">
        <w:rPr>
          <w:rtl/>
        </w:rPr>
        <w:t>מסכי העבודה יהיו בגודל 24'', בכל עמדת נציג יותקנו שני מסכים.</w:t>
      </w:r>
    </w:p>
    <w:p w14:paraId="206F22F1"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לכל נציג תסופק אזניה מסננת רעשים.</w:t>
      </w:r>
    </w:p>
    <w:p w14:paraId="629C3EF5"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כל רכיבי הציוד שהמציע יספק יהיו רכיבים תקינים ברמה גבוהה ומותאמים למוקד השירות.</w:t>
      </w:r>
    </w:p>
    <w:p w14:paraId="1F281AD1" w14:textId="77777777" w:rsidR="008B6D85" w:rsidRPr="009D50D2" w:rsidRDefault="008B6D85" w:rsidP="008B6D85">
      <w:pPr>
        <w:pStyle w:val="af4"/>
        <w:numPr>
          <w:ilvl w:val="1"/>
          <w:numId w:val="95"/>
        </w:numPr>
        <w:spacing w:line="360" w:lineRule="auto"/>
        <w:ind w:left="608" w:hanging="502"/>
        <w:contextualSpacing w:val="0"/>
        <w:jc w:val="both"/>
      </w:pPr>
      <w:r w:rsidRPr="009D50D2">
        <w:rPr>
          <w:rFonts w:hint="cs"/>
          <w:rtl/>
        </w:rPr>
        <w:t xml:space="preserve"> </w:t>
      </w:r>
      <w:r w:rsidRPr="009D50D2">
        <w:rPr>
          <w:rtl/>
        </w:rPr>
        <w:t xml:space="preserve">המציע יהא אחראי לתחזוקת ציוד הקצה, לרבות תיקונים, אספקת חלפים וציוד חליפי תקין והתקנתם ותמיכה שוטפת במשתמשים, במחשבים ובציוד הקצה שבאחריות המציע. המציע יהיה אחראי לשדרוג ציוד הקצה לאורך כלל תקופת ההתקשרות. במידה </w:t>
      </w:r>
      <w:r w:rsidRPr="009D50D2">
        <w:rPr>
          <w:rtl/>
        </w:rPr>
        <w:lastRenderedPageBreak/>
        <w:t>ומחשב/ציוד קצה אחר לא ניתן יהיה לשדרוג (</w:t>
      </w:r>
      <w:r w:rsidRPr="009D50D2">
        <w:t>EOL</w:t>
      </w:r>
      <w:r w:rsidRPr="009D50D2">
        <w:rPr>
          <w:rtl/>
        </w:rPr>
        <w:t xml:space="preserve">), המציע יחליף ציוד זה בציוד חדיש יותר. </w:t>
      </w:r>
    </w:p>
    <w:p w14:paraId="60998749"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Pr>
      </w:pPr>
      <w:bookmarkStart w:id="447" w:name="_Toc182484774"/>
      <w:r w:rsidRPr="009D50D2">
        <w:rPr>
          <w:color w:val="365F91" w:themeColor="accent1" w:themeShade="BF"/>
          <w:sz w:val="24"/>
          <w:szCs w:val="24"/>
          <w:rtl/>
        </w:rPr>
        <w:t>ציוד היקפי</w:t>
      </w:r>
      <w:bookmarkEnd w:id="447"/>
    </w:p>
    <w:p w14:paraId="7CE7E0AB" w14:textId="77777777" w:rsidR="008B6D85" w:rsidRPr="009D50D2" w:rsidRDefault="008B6D85" w:rsidP="008B6D85">
      <w:pPr>
        <w:pStyle w:val="af4"/>
        <w:numPr>
          <w:ilvl w:val="1"/>
          <w:numId w:val="95"/>
        </w:numPr>
        <w:spacing w:line="360" w:lineRule="auto"/>
        <w:ind w:left="608" w:hanging="502"/>
        <w:contextualSpacing w:val="0"/>
        <w:jc w:val="both"/>
      </w:pPr>
      <w:r w:rsidRPr="009D50D2">
        <w:rPr>
          <w:rtl/>
        </w:rPr>
        <w:t xml:space="preserve">המציע נדרש לספק, להתקין ולתחזק מדפסת הכוללת פקס וסורק ולרבות נייר ודיו. </w:t>
      </w:r>
    </w:p>
    <w:p w14:paraId="66A30890" w14:textId="77777777" w:rsidR="008B6D85" w:rsidRPr="009D50D2" w:rsidRDefault="008B6D85" w:rsidP="008B6D85">
      <w:pPr>
        <w:pStyle w:val="af4"/>
        <w:numPr>
          <w:ilvl w:val="1"/>
          <w:numId w:val="95"/>
        </w:numPr>
        <w:spacing w:line="360" w:lineRule="auto"/>
        <w:ind w:left="608" w:hanging="502"/>
        <w:contextualSpacing w:val="0"/>
        <w:jc w:val="both"/>
        <w:rPr>
          <w:rtl/>
        </w:rPr>
      </w:pPr>
      <w:r w:rsidRPr="009D50D2">
        <w:rPr>
          <w:rtl/>
        </w:rPr>
        <w:t xml:space="preserve">המציע אחראי לספק, להתקין ולתחזק על חשבונו כל תוכנה אחרת </w:t>
      </w:r>
      <w:r w:rsidRPr="009D50D2">
        <w:rPr>
          <w:rFonts w:hint="cs"/>
          <w:rtl/>
        </w:rPr>
        <w:t xml:space="preserve">או כל רכיב תשתית ואו טכנולוגי אשר מסופק על ידו במסגרת הפתרון המלא לכלל דרישות המכרז </w:t>
      </w:r>
      <w:r w:rsidRPr="009D50D2">
        <w:rPr>
          <w:rtl/>
        </w:rPr>
        <w:t xml:space="preserve">שתידרש לניהול ולתפעול השוטף של מוקד השירות כגון תכנה לניהול משמרות, ניהול עובדים, רישום נוכחות וכדומה.  </w:t>
      </w:r>
    </w:p>
    <w:p w14:paraId="178C73AD" w14:textId="77777777" w:rsidR="008B6D85" w:rsidRPr="009D50D2" w:rsidRDefault="008B6D85" w:rsidP="008B6D85">
      <w:pPr>
        <w:pStyle w:val="af4"/>
        <w:numPr>
          <w:ilvl w:val="1"/>
          <w:numId w:val="95"/>
        </w:numPr>
        <w:spacing w:line="360" w:lineRule="auto"/>
        <w:ind w:left="608" w:hanging="502"/>
        <w:contextualSpacing w:val="0"/>
        <w:jc w:val="both"/>
        <w:rPr>
          <w:rtl/>
        </w:rPr>
      </w:pPr>
      <w:r w:rsidRPr="009D50D2">
        <w:rPr>
          <w:rtl/>
        </w:rPr>
        <w:t xml:space="preserve">למערכות אשר משמשות את </w:t>
      </w:r>
      <w:r w:rsidRPr="009D50D2">
        <w:rPr>
          <w:rFonts w:hint="cs"/>
          <w:rtl/>
        </w:rPr>
        <w:t xml:space="preserve">מוקד השירות עבור </w:t>
      </w:r>
      <w:r w:rsidRPr="009D50D2">
        <w:rPr>
          <w:rtl/>
        </w:rPr>
        <w:t>משרד החקלאות ושעבורן נדרשת תמיכה ללקוחות המשרד, תנתן גישה על ידי המזמין וזאת בכפוף להחלטת מערכות מידע ואבטחת מידע של המזמין</w:t>
      </w:r>
      <w:r w:rsidRPr="009D50D2">
        <w:rPr>
          <w:rFonts w:hint="cs"/>
          <w:rtl/>
        </w:rPr>
        <w:t>.</w:t>
      </w:r>
    </w:p>
    <w:p w14:paraId="023E74E4"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Pr>
      </w:pPr>
      <w:bookmarkStart w:id="448" w:name="_Toc182484775"/>
      <w:r w:rsidRPr="009D50D2">
        <w:rPr>
          <w:color w:val="365F91" w:themeColor="accent1" w:themeShade="BF"/>
          <w:sz w:val="24"/>
          <w:szCs w:val="24"/>
          <w:rtl/>
        </w:rPr>
        <w:t>תשתיות תקשורת</w:t>
      </w:r>
      <w:bookmarkEnd w:id="448"/>
    </w:p>
    <w:p w14:paraId="3116F56B" w14:textId="77777777" w:rsidR="008B6D85" w:rsidRPr="009D50D2" w:rsidRDefault="008B6D85" w:rsidP="008B6D85">
      <w:pPr>
        <w:spacing w:line="360" w:lineRule="auto"/>
        <w:ind w:left="360"/>
        <w:jc w:val="both"/>
        <w:rPr>
          <w:rtl/>
        </w:rPr>
      </w:pPr>
      <w:r w:rsidRPr="009D50D2">
        <w:rPr>
          <w:rtl/>
        </w:rPr>
        <w:t xml:space="preserve">כלל תשתית התקשורת הנדרשת להפעלת המוקד באופן מיטבי הינה באחריות הספק הזוכה ולרבות תשתית כבילה, חדר תקשורת ושרתים, ארונות תקשורת לטובת מרכזיה, נתבים וכדומה.  </w:t>
      </w:r>
    </w:p>
    <w:p w14:paraId="58D1D241"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49" w:name="_Toc182484776"/>
      <w:r w:rsidRPr="009D50D2">
        <w:rPr>
          <w:color w:val="365F91" w:themeColor="accent1" w:themeShade="BF"/>
          <w:sz w:val="24"/>
          <w:szCs w:val="24"/>
          <w:rtl/>
        </w:rPr>
        <w:t>אחריות תחזוקה, תמיכה ותיקון תקלות</w:t>
      </w:r>
      <w:bookmarkEnd w:id="449"/>
    </w:p>
    <w:p w14:paraId="047BE3EE" w14:textId="77777777" w:rsidR="008B6D85" w:rsidRPr="009D50D2" w:rsidRDefault="008B6D85" w:rsidP="008B6D85">
      <w:pPr>
        <w:spacing w:line="360" w:lineRule="auto"/>
        <w:ind w:firstLine="248"/>
        <w:jc w:val="both"/>
      </w:pPr>
      <w:r w:rsidRPr="009D50D2">
        <w:rPr>
          <w:rtl/>
        </w:rPr>
        <w:t xml:space="preserve">תמיכה בציוד שיעמיד הספק לפרויקט זה תתבצע ע"י הספק. למעט התמיכה בשרת ה- </w:t>
      </w:r>
      <w:r w:rsidRPr="009D50D2">
        <w:t xml:space="preserve">Terminal </w:t>
      </w:r>
      <w:r w:rsidRPr="009D50D2">
        <w:rPr>
          <w:rtl/>
        </w:rPr>
        <w:t xml:space="preserve"> הייעודי. הספק יקצה איש קשר מצדו לזיהוי ופתרון בעיות בחיבור בין משרד החקלאות לאתר המציע וידווח לגורם מקצועי במשרד. </w:t>
      </w:r>
    </w:p>
    <w:p w14:paraId="1FE3CC8C"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להלן טבלת טיפול בתקלות:</w:t>
      </w:r>
    </w:p>
    <w:tbl>
      <w:tblPr>
        <w:tblStyle w:val="affff4"/>
        <w:bidiVisual/>
        <w:tblW w:w="0" w:type="auto"/>
        <w:tblInd w:w="720" w:type="dxa"/>
        <w:tblLook w:val="04A0" w:firstRow="1" w:lastRow="0" w:firstColumn="1" w:lastColumn="0" w:noHBand="0" w:noVBand="1"/>
      </w:tblPr>
      <w:tblGrid>
        <w:gridCol w:w="2463"/>
        <w:gridCol w:w="2408"/>
        <w:gridCol w:w="2417"/>
      </w:tblGrid>
      <w:tr w:rsidR="008B6D85" w:rsidRPr="009D50D2" w14:paraId="03A388C7" w14:textId="77777777" w:rsidTr="008B6D85">
        <w:tc>
          <w:tcPr>
            <w:tcW w:w="2463" w:type="dxa"/>
          </w:tcPr>
          <w:p w14:paraId="012ADB59"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 xml:space="preserve">סוג תקלה </w:t>
            </w:r>
          </w:p>
        </w:tc>
        <w:tc>
          <w:tcPr>
            <w:tcW w:w="2408" w:type="dxa"/>
          </w:tcPr>
          <w:p w14:paraId="642D998E"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תחילת טיפול</w:t>
            </w:r>
          </w:p>
        </w:tc>
        <w:tc>
          <w:tcPr>
            <w:tcW w:w="2417" w:type="dxa"/>
          </w:tcPr>
          <w:p w14:paraId="4468CD94"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סיום טיפול</w:t>
            </w:r>
          </w:p>
        </w:tc>
      </w:tr>
      <w:tr w:rsidR="008B6D85" w:rsidRPr="009D50D2" w14:paraId="6610554D" w14:textId="77777777" w:rsidTr="008B6D85">
        <w:tc>
          <w:tcPr>
            <w:tcW w:w="2463" w:type="dxa"/>
          </w:tcPr>
          <w:p w14:paraId="33C2DDE3" w14:textId="77777777" w:rsidR="008B6D85" w:rsidRPr="009D50D2" w:rsidRDefault="008B6D85" w:rsidP="008B6D85">
            <w:pPr>
              <w:pStyle w:val="af4"/>
              <w:spacing w:line="360" w:lineRule="auto"/>
              <w:ind w:left="240" w:firstLine="8"/>
              <w:rPr>
                <w:rFonts w:ascii="David" w:hAnsi="David" w:cs="David"/>
                <w:sz w:val="24"/>
                <w:szCs w:val="24"/>
                <w:rtl/>
              </w:rPr>
            </w:pPr>
            <w:r w:rsidRPr="009D50D2">
              <w:rPr>
                <w:rtl/>
              </w:rPr>
              <w:t>משביתה: קבוצת משתמשים או פעולה/ות אותן לא יכולים לבצע לקוחות המשרד</w:t>
            </w:r>
          </w:p>
        </w:tc>
        <w:tc>
          <w:tcPr>
            <w:tcW w:w="2408" w:type="dxa"/>
          </w:tcPr>
          <w:p w14:paraId="55C70BA8"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מיידי</w:t>
            </w:r>
          </w:p>
        </w:tc>
        <w:tc>
          <w:tcPr>
            <w:tcW w:w="2417" w:type="dxa"/>
          </w:tcPr>
          <w:p w14:paraId="5016FCBA"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עד 3 שעות.</w:t>
            </w:r>
          </w:p>
          <w:p w14:paraId="1CEA5D77" w14:textId="77777777" w:rsidR="008B6D85" w:rsidRPr="009D50D2" w:rsidRDefault="008B6D85" w:rsidP="008B6D85">
            <w:pPr>
              <w:pStyle w:val="af4"/>
              <w:spacing w:line="360" w:lineRule="auto"/>
              <w:ind w:left="183"/>
              <w:jc w:val="both"/>
              <w:rPr>
                <w:rFonts w:ascii="David" w:hAnsi="David" w:cs="David"/>
                <w:sz w:val="24"/>
                <w:szCs w:val="24"/>
                <w:rtl/>
              </w:rPr>
            </w:pPr>
            <w:r w:rsidRPr="009D50D2">
              <w:rPr>
                <w:rtl/>
              </w:rPr>
              <w:t xml:space="preserve">במידה וניתן פתרון זמני- הטיפול יסתיים עד 3 ימים. </w:t>
            </w:r>
          </w:p>
        </w:tc>
      </w:tr>
      <w:tr w:rsidR="008B6D85" w:rsidRPr="009D50D2" w14:paraId="4BCF382E" w14:textId="77777777" w:rsidTr="008B6D85">
        <w:tc>
          <w:tcPr>
            <w:tcW w:w="2463" w:type="dxa"/>
          </w:tcPr>
          <w:p w14:paraId="1BA55838" w14:textId="77777777" w:rsidR="008B6D85" w:rsidRPr="009D50D2" w:rsidRDefault="008B6D85" w:rsidP="008B6D85">
            <w:pPr>
              <w:pStyle w:val="af4"/>
              <w:spacing w:line="360" w:lineRule="auto"/>
              <w:ind w:left="240" w:firstLine="8"/>
              <w:jc w:val="both"/>
              <w:rPr>
                <w:rFonts w:ascii="David" w:hAnsi="David" w:cs="David"/>
                <w:sz w:val="24"/>
                <w:szCs w:val="24"/>
                <w:rtl/>
              </w:rPr>
            </w:pPr>
            <w:r w:rsidRPr="009D50D2">
              <w:rPr>
                <w:rtl/>
              </w:rPr>
              <w:t>חלקית: משפיעה על משתמש בודד</w:t>
            </w:r>
          </w:p>
        </w:tc>
        <w:tc>
          <w:tcPr>
            <w:tcW w:w="2408" w:type="dxa"/>
          </w:tcPr>
          <w:p w14:paraId="31362FBD"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מיידי</w:t>
            </w:r>
          </w:p>
        </w:tc>
        <w:tc>
          <w:tcPr>
            <w:tcW w:w="2417" w:type="dxa"/>
          </w:tcPr>
          <w:p w14:paraId="06D245DF"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 xml:space="preserve">עד 5 שעות </w:t>
            </w:r>
          </w:p>
        </w:tc>
      </w:tr>
      <w:tr w:rsidR="008B6D85" w:rsidRPr="009D50D2" w14:paraId="4796F58D" w14:textId="77777777" w:rsidTr="008B6D85">
        <w:tc>
          <w:tcPr>
            <w:tcW w:w="2463" w:type="dxa"/>
          </w:tcPr>
          <w:p w14:paraId="67AB1114"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אינה משביתה</w:t>
            </w:r>
          </w:p>
        </w:tc>
        <w:tc>
          <w:tcPr>
            <w:tcW w:w="2408" w:type="dxa"/>
          </w:tcPr>
          <w:p w14:paraId="28BB1A56"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 xml:space="preserve">עד שעתיים </w:t>
            </w:r>
          </w:p>
        </w:tc>
        <w:tc>
          <w:tcPr>
            <w:tcW w:w="2417" w:type="dxa"/>
          </w:tcPr>
          <w:p w14:paraId="2CEE2890" w14:textId="77777777" w:rsidR="008B6D85" w:rsidRPr="009D50D2" w:rsidRDefault="008B6D85" w:rsidP="008B6D85">
            <w:pPr>
              <w:pStyle w:val="af4"/>
              <w:spacing w:line="360" w:lineRule="auto"/>
              <w:ind w:left="891" w:hanging="643"/>
              <w:jc w:val="both"/>
              <w:rPr>
                <w:rFonts w:ascii="David" w:hAnsi="David" w:cs="David"/>
                <w:sz w:val="24"/>
                <w:szCs w:val="24"/>
                <w:rtl/>
              </w:rPr>
            </w:pPr>
            <w:r w:rsidRPr="009D50D2">
              <w:rPr>
                <w:rtl/>
              </w:rPr>
              <w:t>רציף עד לסיום טיפול</w:t>
            </w:r>
          </w:p>
        </w:tc>
      </w:tr>
    </w:tbl>
    <w:p w14:paraId="055708E1" w14:textId="77777777" w:rsidR="008B6D85" w:rsidRPr="009D50D2" w:rsidRDefault="008B6D85" w:rsidP="008B6D85">
      <w:pPr>
        <w:pStyle w:val="af4"/>
        <w:spacing w:line="360" w:lineRule="auto"/>
        <w:ind w:left="891" w:hanging="643"/>
        <w:jc w:val="both"/>
      </w:pPr>
    </w:p>
    <w:p w14:paraId="76FC4D5E"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בסיום תקלה משביתה המציע ישלח למשרד דוח סיכום תקלה המפרט את מהות התקלה, אופן הטיפול כולל זמנים, פעולות מתקנות ולו"ז יישומן.</w:t>
      </w:r>
    </w:p>
    <w:p w14:paraId="483100BD"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הספק יעדכן  את המשרד על אופן התקדמות הטיפול בתקלה. </w:t>
      </w:r>
    </w:p>
    <w:p w14:paraId="1AF63A97"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הספק ינהל דו"ח תקלות שיכלול מועד, סוג תקלה, מהות, אופן טיפול, זמן טיפול.</w:t>
      </w:r>
    </w:p>
    <w:p w14:paraId="733263DB"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במקרה של בקשת שינויים (שו"ש) המציע יעביר הצעה מפורטת עד 5 ימי עבודה מקבלת הבקשה. ההצעה תכלול לוחות זמנים לביצוע השו"ש והצעת מחיר המבוססת על הערכת שעות עבודה של בעלי תפקיד שונים הנדרשים לשם השלמת העבודה. תשלום זה יבוצע בהתאם לשעות שהושקעו בפועל ולא יוצמד. פירוט התעריפים כמפורט בקישור:</w:t>
      </w:r>
    </w:p>
    <w:p w14:paraId="6F2DC0D1" w14:textId="77777777" w:rsidR="008B6D85" w:rsidRPr="009D50D2" w:rsidRDefault="00A727E7" w:rsidP="008B6D85">
      <w:pPr>
        <w:pStyle w:val="af4"/>
        <w:spacing w:line="360" w:lineRule="auto"/>
        <w:ind w:left="891"/>
        <w:contextualSpacing w:val="0"/>
        <w:jc w:val="both"/>
      </w:pPr>
      <w:hyperlink r:id="rId26" w:history="1">
        <w:r w:rsidR="008B6D85" w:rsidRPr="009D50D2">
          <w:rPr>
            <w:rStyle w:val="Hyperlink"/>
            <w:rFonts w:ascii="David" w:hAnsi="David" w:cs="David"/>
          </w:rPr>
          <w:t>https://takam.mof.gov.il/document/HM.16.2.11</w:t>
        </w:r>
      </w:hyperlink>
      <w:r w:rsidR="008B6D85" w:rsidRPr="009D50D2">
        <w:rPr>
          <w:rtl/>
        </w:rPr>
        <w:t xml:space="preserve"> - הספקת שירותי מחשוב למשרדי ממשלה.</w:t>
      </w:r>
    </w:p>
    <w:p w14:paraId="494B004B"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בקשת שינוי תשתיתי במערכת ה</w:t>
      </w:r>
      <w:r w:rsidRPr="009D50D2">
        <w:t>CRM</w:t>
      </w:r>
      <w:r w:rsidRPr="009D50D2">
        <w:rPr>
          <w:rtl/>
        </w:rPr>
        <w:t xml:space="preserve"> תצטרך לעבור אישור של מחלקת אבטחת המידע או ה </w:t>
      </w:r>
      <w:r w:rsidRPr="009D50D2">
        <w:t>CTO</w:t>
      </w:r>
      <w:r w:rsidRPr="009D50D2">
        <w:rPr>
          <w:rtl/>
        </w:rPr>
        <w:t xml:space="preserve"> של המשרד.</w:t>
      </w:r>
    </w:p>
    <w:p w14:paraId="5D572C83"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במקרה של הזמנת עובדים מקצועיים לשירותי ייעוץ (על בסיס שעות), המציע יספק את העובד המקצועי הנדרש עד 5 ימי עבודה מקבלת הבקשה.</w:t>
      </w:r>
    </w:p>
    <w:p w14:paraId="745393AD"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הספק הזוכה יישא באחריות כוללת לאיכות ותקינות של המערכת וכל מרכיבי המערכת במשך כל תקופת ההתקשרות עם המשרד</w:t>
      </w:r>
    </w:p>
    <w:p w14:paraId="455537E0"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הספק הזוכה הינו האחראי על - תפעול שוטף של המערכת בייצור והבטחת איכותה. יחד עם איכות והפעלה של שינויים ופיתוחים במערכת. במסגרת התפעול השוטף באחריות הספק הזוכה לבצע: תחזוקה מונעת, פעילות מתקנת, עדכונים, שינויים, פיתוחים ותיקוני אבטחת מידע.</w:t>
      </w:r>
      <w:r w:rsidRPr="009D50D2">
        <w:rPr>
          <w:color w:val="F79646" w:themeColor="accent6"/>
          <w:rtl/>
        </w:rPr>
        <w:t xml:space="preserve"> </w:t>
      </w:r>
    </w:p>
    <w:p w14:paraId="714D7918"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הספק הזוכה מתחייב לבצע את כל תיקוני התקלות שיזהה במהלך ביצוע עבודתו ותיקוני התקלות שידווחו לו על ידי המשרד</w:t>
      </w:r>
    </w:p>
    <w:p w14:paraId="442B7D10"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האחריות תכלול את כל סוגי התקלות בכל הרמות: תקלות בתוכנה/ ממשקים/ רכיבים, התאמות ושינויים, ליקויים בביצועים, אחריות לליקויים בתיעוד, לליקוי אבטחת המידע וכדומה.</w:t>
      </w:r>
    </w:p>
    <w:p w14:paraId="5369A5A7"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השירות יינתן ללא הפרעה בעבודה השוטפת. טיפולים ושירות המחייבים השבתה יבוצעו לאחר שעות הפעילות ולאחר שתואמו עם נציג המשרד.</w:t>
      </w:r>
    </w:p>
    <w:p w14:paraId="1704E584"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הספק יספק דוחות שבועיים וחודשיים לגבי זמני השבתת כל מערכת: תאריכים, שעות ואחוז זמן ההשבתה מתוך סהכ שעות הפעילות.</w:t>
      </w:r>
    </w:p>
    <w:p w14:paraId="31E5B75F"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 עדכוני גרסאות של המערכות המוצעות יבוצעו ע"י הספק באופן שוטף וללא תמורה נוספת. לאחר עדכוני גרסאות הסיילספורס יש לבדוק התאמה ותמיכה של הממשקים למערכות האחרות. ככול וידרשו התאמות כאלו הן יבוצעו ע"י הספק על חשבונו.</w:t>
      </w:r>
    </w:p>
    <w:p w14:paraId="54B876C0"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50" w:name="_Toc182484777"/>
      <w:r w:rsidRPr="009D50D2">
        <w:rPr>
          <w:color w:val="365F91" w:themeColor="accent1" w:themeShade="BF"/>
          <w:sz w:val="24"/>
          <w:szCs w:val="24"/>
          <w:rtl/>
        </w:rPr>
        <w:t>גיבוי ושרידות במערכות הספק</w:t>
      </w:r>
      <w:bookmarkEnd w:id="450"/>
      <w:r w:rsidRPr="009D50D2">
        <w:rPr>
          <w:color w:val="365F91" w:themeColor="accent1" w:themeShade="BF"/>
          <w:sz w:val="24"/>
          <w:szCs w:val="24"/>
          <w:rtl/>
        </w:rPr>
        <w:t xml:space="preserve"> </w:t>
      </w:r>
    </w:p>
    <w:p w14:paraId="43B08947"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פעילות רציפה של המוקד הינה חשובה, לכן על הפתרון המוצע להבטיח רמת זמינות גבוהה של 24*7 בכלל רכיבי הפתרון המוצע. </w:t>
      </w:r>
    </w:p>
    <w:p w14:paraId="668F475A"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ארכיטקטורת הפתרון המוצע תתבסס על תשתיות שרידות כפולות בכל הרכיבים כך שהפתרון המוצע יבטיח שלא תהייה נקודת כשל בודדת במערכת ברמת זמינות גבוה של 24*7 </w:t>
      </w:r>
    </w:p>
    <w:p w14:paraId="21B12A61"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המציע יבצע גיבוי לכלל המערכות לצורך התאוששות מהירה ממצב כשל של קריסת מערכות. </w:t>
      </w:r>
    </w:p>
    <w:p w14:paraId="24B3872F"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זמן ההתאוששות מתקלה קריטית שמשביתה את המוקד (יתירות) של המוקד יהיה עד 30 דקות. </w:t>
      </w:r>
    </w:p>
    <w:p w14:paraId="1655D58B"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המציע יידרש להחליף ציוד שבאחריותו שהתיישן במהלך תקופת ההתקשרות או שאינו מאפשר עמידה ביעדי השירות שהגדרו במכרז. ההחלפה/שדרוג יהי ע"ח המציע  (ציוד, שעות עבודה וכל הוצאה אחרת)  כך שיהיו זהים או טובים יותר בביצועים לעומת הציוד המוחלף . ההחלפה תבוצע בתאום מראש עם המשרד.</w:t>
      </w:r>
    </w:p>
    <w:p w14:paraId="75EDE333"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Pr>
      </w:pPr>
      <w:bookmarkStart w:id="451" w:name="_Toc182484778"/>
      <w:r w:rsidRPr="009D50D2">
        <w:rPr>
          <w:color w:val="365F91" w:themeColor="accent1" w:themeShade="BF"/>
          <w:sz w:val="24"/>
          <w:szCs w:val="24"/>
          <w:rtl/>
        </w:rPr>
        <w:lastRenderedPageBreak/>
        <w:t>דרישות הגנה על מידע וסייבר</w:t>
      </w:r>
      <w:bookmarkEnd w:id="451"/>
      <w:r w:rsidRPr="009D50D2">
        <w:rPr>
          <w:color w:val="365F91" w:themeColor="accent1" w:themeShade="BF"/>
          <w:sz w:val="24"/>
          <w:szCs w:val="24"/>
          <w:rtl/>
        </w:rPr>
        <w:t xml:space="preserve">  </w:t>
      </w:r>
    </w:p>
    <w:p w14:paraId="42321416"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כל רכיבי הפתרון שיועמדו עבור משרד החקלאות יהיו חייבים לעבור אישור של מחלקת בטחון ואבטחת מידע של משרד החקלאות לרבות אישור הארכיטקטורה המוצעת על ידי הספק.</w:t>
      </w:r>
    </w:p>
    <w:p w14:paraId="163973E0"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יוגדר נאמן אבטחת מידע בחברה הזוכה שיוודא קיום וישום ההנחיות, שיטות וכלי אבטחת המידע, כמוגדר על-ידי אגף הבטחון  ואו האגף טד"מ במשרד.</w:t>
      </w:r>
    </w:p>
    <w:p w14:paraId="351F10B9"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הספק יתקשר אל משרד החקלאות באמצעות מחשבים הממוקמים במתחם בלבד.</w:t>
      </w:r>
    </w:p>
    <w:p w14:paraId="03D15377" w14:textId="77777777" w:rsidR="008B6D85" w:rsidRPr="009D50D2" w:rsidRDefault="008B6D85" w:rsidP="008B6D85">
      <w:pPr>
        <w:pStyle w:val="af4"/>
        <w:numPr>
          <w:ilvl w:val="1"/>
          <w:numId w:val="95"/>
        </w:numPr>
        <w:spacing w:line="360" w:lineRule="auto"/>
        <w:ind w:left="891" w:hanging="643"/>
        <w:contextualSpacing w:val="0"/>
        <w:jc w:val="both"/>
      </w:pPr>
      <w:r w:rsidRPr="009D50D2">
        <w:rPr>
          <w:rtl/>
        </w:rPr>
        <w:t xml:space="preserve">יוגדרו נהלי אבטחת מידע מסודרים במתחם שיאושרו ע"י ביטחון משרד החקלאות. </w:t>
      </w:r>
    </w:p>
    <w:p w14:paraId="107BAFEF" w14:textId="77777777" w:rsidR="008B6D85" w:rsidRPr="009D50D2" w:rsidRDefault="008B6D85" w:rsidP="008B6D85">
      <w:pPr>
        <w:pStyle w:val="af4"/>
        <w:numPr>
          <w:ilvl w:val="1"/>
          <w:numId w:val="95"/>
        </w:numPr>
        <w:spacing w:line="360" w:lineRule="auto"/>
        <w:ind w:left="891" w:hanging="643"/>
        <w:contextualSpacing w:val="0"/>
        <w:jc w:val="both"/>
        <w:rPr>
          <w:rtl/>
        </w:rPr>
      </w:pPr>
      <w:r w:rsidRPr="009D50D2">
        <w:rPr>
          <w:rtl/>
        </w:rPr>
        <w:t>דרישות אבטחת המידע מן הספק ומנותני השירות מטעמו:</w:t>
      </w:r>
    </w:p>
    <w:p w14:paraId="74192409" w14:textId="77777777" w:rsidR="008B6D85" w:rsidRPr="009D50D2" w:rsidRDefault="008B6D85" w:rsidP="008B6D85">
      <w:pPr>
        <w:pStyle w:val="af4"/>
        <w:numPr>
          <w:ilvl w:val="2"/>
          <w:numId w:val="95"/>
        </w:numPr>
        <w:spacing w:line="360" w:lineRule="auto"/>
        <w:ind w:left="1175"/>
        <w:contextualSpacing w:val="0"/>
        <w:jc w:val="both"/>
        <w:rPr>
          <w:rtl/>
        </w:rPr>
      </w:pPr>
      <w:r w:rsidRPr="009D50D2">
        <w:rPr>
          <w:rtl/>
        </w:rPr>
        <w:t>הספק עצמו וכל אחד מנותני השירות מטעמו יחויבו באישור ביטחוני ע"י נציג של הספק שהוסמך ע"י מחלקת הביטחון של המשרד, כתנאי לכניסתם למוקד.</w:t>
      </w:r>
    </w:p>
    <w:p w14:paraId="038860AA" w14:textId="77777777" w:rsidR="008B6D85" w:rsidRPr="009D50D2" w:rsidRDefault="008B6D85" w:rsidP="008B6D85">
      <w:pPr>
        <w:pStyle w:val="af4"/>
        <w:numPr>
          <w:ilvl w:val="2"/>
          <w:numId w:val="95"/>
        </w:numPr>
        <w:spacing w:line="360" w:lineRule="auto"/>
        <w:ind w:left="1175"/>
        <w:contextualSpacing w:val="0"/>
        <w:jc w:val="both"/>
        <w:rPr>
          <w:rtl/>
        </w:rPr>
      </w:pPr>
      <w:r w:rsidRPr="009D50D2">
        <w:rPr>
          <w:rtl/>
        </w:rPr>
        <w:t xml:space="preserve">הספק יעמוד בכלל דרישות אבטחת מידע המפורטות בנספח אבטחת מידע בהמשך.  </w:t>
      </w:r>
      <w:bookmarkStart w:id="452" w:name="_Toc434998057"/>
      <w:bookmarkStart w:id="453" w:name="_Toc403560757"/>
    </w:p>
    <w:p w14:paraId="21F102BF"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54" w:name="_Toc182480937"/>
      <w:bookmarkStart w:id="455" w:name="_Toc182480940"/>
      <w:bookmarkStart w:id="456" w:name="_Toc182484779"/>
      <w:bookmarkEnd w:id="452"/>
      <w:bookmarkEnd w:id="453"/>
      <w:bookmarkEnd w:id="454"/>
      <w:bookmarkEnd w:id="455"/>
      <w:r w:rsidRPr="009D50D2">
        <w:rPr>
          <w:color w:val="365F91" w:themeColor="accent1" w:themeShade="BF"/>
          <w:sz w:val="24"/>
          <w:szCs w:val="24"/>
          <w:rtl/>
        </w:rPr>
        <w:t>אמצעי גיבוי ושרידות</w:t>
      </w:r>
      <w:bookmarkEnd w:id="456"/>
      <w:r w:rsidRPr="009D50D2">
        <w:rPr>
          <w:color w:val="365F91" w:themeColor="accent1" w:themeShade="BF"/>
          <w:sz w:val="24"/>
          <w:szCs w:val="24"/>
          <w:rtl/>
        </w:rPr>
        <w:t xml:space="preserve"> </w:t>
      </w:r>
    </w:p>
    <w:p w14:paraId="36031A93" w14:textId="77777777" w:rsidR="008B6D85" w:rsidRPr="009D50D2" w:rsidRDefault="008B6D85" w:rsidP="008B6D85">
      <w:pPr>
        <w:pStyle w:val="af4"/>
        <w:numPr>
          <w:ilvl w:val="1"/>
          <w:numId w:val="95"/>
        </w:numPr>
        <w:spacing w:after="200" w:line="360" w:lineRule="auto"/>
        <w:ind w:left="891" w:hanging="643"/>
      </w:pPr>
      <w:r w:rsidRPr="009D50D2">
        <w:rPr>
          <w:rtl/>
        </w:rPr>
        <w:t xml:space="preserve">המציע ידאג להימצאות מערכות גיבוי כדוגמת גנרטור, </w:t>
      </w:r>
      <w:r w:rsidRPr="009D50D2">
        <w:t>UPS</w:t>
      </w:r>
      <w:r w:rsidRPr="009D50D2">
        <w:rPr>
          <w:rtl/>
        </w:rPr>
        <w:t xml:space="preserve"> לצורך אספקת חשמל רציפה  עבור המוקד.</w:t>
      </w:r>
    </w:p>
    <w:p w14:paraId="301F544B" w14:textId="77777777" w:rsidR="008B6D85" w:rsidRPr="009D50D2" w:rsidRDefault="008B6D85" w:rsidP="008B6D85">
      <w:pPr>
        <w:pStyle w:val="af4"/>
        <w:numPr>
          <w:ilvl w:val="1"/>
          <w:numId w:val="95"/>
        </w:numPr>
        <w:spacing w:after="200" w:line="360" w:lineRule="auto"/>
        <w:ind w:left="891" w:hanging="643"/>
      </w:pPr>
      <w:r w:rsidRPr="009D50D2">
        <w:rPr>
          <w:rtl/>
        </w:rPr>
        <w:t>כלל מערך המחשוב יהיה בתצורת שרידות המאפשרת עבודה רציפה במקרה של תקלת חשמל או השבתת אתר מוקד מסיבה אחרת. על פתרון הספק לנושא התשתיות להציג פתרון לגיבוי למקרה תקלות ו/או השבתת אתר.</w:t>
      </w:r>
    </w:p>
    <w:p w14:paraId="3CF18163"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57" w:name="_Toc182484781"/>
      <w:bookmarkStart w:id="458" w:name="_Toc239746841"/>
      <w:bookmarkStart w:id="459" w:name="_Toc308382938"/>
      <w:bookmarkStart w:id="460" w:name="_Toc384724829"/>
      <w:r w:rsidRPr="009D50D2">
        <w:rPr>
          <w:color w:val="365F91" w:themeColor="accent1" w:themeShade="BF"/>
          <w:sz w:val="24"/>
          <w:szCs w:val="24"/>
          <w:rtl/>
        </w:rPr>
        <w:t>נגישות ממשקים  מערכות משרד החקלאות</w:t>
      </w:r>
      <w:bookmarkEnd w:id="457"/>
    </w:p>
    <w:p w14:paraId="17FD7907" w14:textId="77777777" w:rsidR="008B6D85" w:rsidRPr="009D50D2" w:rsidRDefault="008B6D85" w:rsidP="008B6D85">
      <w:pPr>
        <w:spacing w:line="360" w:lineRule="auto"/>
        <w:rPr>
          <w:rtl/>
        </w:rPr>
      </w:pPr>
      <w:r w:rsidRPr="009D50D2">
        <w:rPr>
          <w:rtl/>
        </w:rPr>
        <w:t xml:space="preserve">בנוסף למערכות לעיל, יעשה המוקד שימוש במערכות וברכיבים הבאים: </w:t>
      </w:r>
    </w:p>
    <w:tbl>
      <w:tblPr>
        <w:bidiVisual/>
        <w:tblW w:w="8324"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1"/>
        <w:gridCol w:w="5563"/>
      </w:tblGrid>
      <w:tr w:rsidR="008B6D85" w:rsidRPr="009D50D2" w14:paraId="3339362B" w14:textId="77777777" w:rsidTr="008B6D85">
        <w:trPr>
          <w:tblHeader/>
        </w:trPr>
        <w:tc>
          <w:tcPr>
            <w:tcW w:w="2761" w:type="dxa"/>
            <w:shd w:val="clear" w:color="auto" w:fill="BFBFBF" w:themeFill="background1" w:themeFillShade="BF"/>
            <w:vAlign w:val="center"/>
          </w:tcPr>
          <w:p w14:paraId="7218AEA6" w14:textId="77777777" w:rsidR="008B6D85" w:rsidRPr="009D50D2" w:rsidRDefault="008B6D85" w:rsidP="008B6D85">
            <w:pPr>
              <w:spacing w:line="360" w:lineRule="auto"/>
              <w:rPr>
                <w:rtl/>
              </w:rPr>
            </w:pPr>
            <w:r w:rsidRPr="009D50D2">
              <w:rPr>
                <w:rtl/>
              </w:rPr>
              <w:t>שם התוכנה</w:t>
            </w:r>
          </w:p>
        </w:tc>
        <w:tc>
          <w:tcPr>
            <w:tcW w:w="5563" w:type="dxa"/>
            <w:shd w:val="clear" w:color="auto" w:fill="BFBFBF" w:themeFill="background1" w:themeFillShade="BF"/>
            <w:vAlign w:val="center"/>
          </w:tcPr>
          <w:p w14:paraId="37F0FD7B" w14:textId="77777777" w:rsidR="008B6D85" w:rsidRPr="009D50D2" w:rsidRDefault="008B6D85" w:rsidP="008B6D85">
            <w:pPr>
              <w:spacing w:line="360" w:lineRule="auto"/>
              <w:rPr>
                <w:rtl/>
              </w:rPr>
            </w:pPr>
            <w:r w:rsidRPr="009D50D2">
              <w:rPr>
                <w:rtl/>
              </w:rPr>
              <w:t>שימוש</w:t>
            </w:r>
          </w:p>
        </w:tc>
      </w:tr>
      <w:tr w:rsidR="008B6D85" w:rsidRPr="009D50D2" w14:paraId="6AE94FC9" w14:textId="77777777" w:rsidTr="008B6D85">
        <w:tc>
          <w:tcPr>
            <w:tcW w:w="2761" w:type="dxa"/>
            <w:vAlign w:val="center"/>
          </w:tcPr>
          <w:p w14:paraId="34DFEB56" w14:textId="77777777" w:rsidR="008B6D85" w:rsidRPr="009D50D2" w:rsidRDefault="008B6D85" w:rsidP="008B6D85">
            <w:pPr>
              <w:spacing w:line="360" w:lineRule="auto"/>
            </w:pPr>
            <w:r w:rsidRPr="009D50D2">
              <w:rPr>
                <w:rtl/>
              </w:rPr>
              <w:t>מערכת סקרים ממשלתית</w:t>
            </w:r>
          </w:p>
        </w:tc>
        <w:tc>
          <w:tcPr>
            <w:tcW w:w="5563" w:type="dxa"/>
            <w:vAlign w:val="center"/>
          </w:tcPr>
          <w:p w14:paraId="0D54024F" w14:textId="77777777" w:rsidR="008B6D85" w:rsidRPr="009D50D2" w:rsidRDefault="008B6D85" w:rsidP="008B6D85">
            <w:pPr>
              <w:spacing w:line="360" w:lineRule="auto"/>
              <w:rPr>
                <w:rtl/>
              </w:rPr>
            </w:pPr>
            <w:r w:rsidRPr="009D50D2">
              <w:rPr>
                <w:rtl/>
              </w:rPr>
              <w:t xml:space="preserve">משלוח הודעה ללקוחות בצירוף סקר שביעות רצון בסיום כל אירוע במוקד (בדוא"ל, </w:t>
            </w:r>
            <w:r w:rsidRPr="009D50D2">
              <w:t>SMS</w:t>
            </w:r>
            <w:r w:rsidRPr="009D50D2">
              <w:rPr>
                <w:rtl/>
              </w:rPr>
              <w:t xml:space="preserve"> או </w:t>
            </w:r>
            <w:r w:rsidRPr="009D50D2">
              <w:t>Whats app</w:t>
            </w:r>
            <w:r w:rsidRPr="009D50D2">
              <w:rPr>
                <w:rtl/>
              </w:rPr>
              <w:t>)</w:t>
            </w:r>
          </w:p>
        </w:tc>
      </w:tr>
      <w:tr w:rsidR="008B6D85" w:rsidRPr="009D50D2" w14:paraId="764D27C7" w14:textId="77777777" w:rsidTr="008B6D85">
        <w:tc>
          <w:tcPr>
            <w:tcW w:w="2761" w:type="dxa"/>
            <w:vAlign w:val="center"/>
          </w:tcPr>
          <w:p w14:paraId="13A6CFFA" w14:textId="77777777" w:rsidR="008B6D85" w:rsidRPr="009D50D2" w:rsidRDefault="008B6D85" w:rsidP="008B6D85">
            <w:pPr>
              <w:spacing w:line="360" w:lineRule="auto"/>
              <w:rPr>
                <w:rtl/>
              </w:rPr>
            </w:pPr>
            <w:r w:rsidRPr="009D50D2">
              <w:rPr>
                <w:rtl/>
              </w:rPr>
              <w:t>מערכת יעלה</w:t>
            </w:r>
          </w:p>
        </w:tc>
        <w:tc>
          <w:tcPr>
            <w:tcW w:w="5563" w:type="dxa"/>
            <w:vAlign w:val="center"/>
          </w:tcPr>
          <w:p w14:paraId="01856A56" w14:textId="77777777" w:rsidR="008B6D85" w:rsidRPr="009D50D2" w:rsidRDefault="008B6D85" w:rsidP="008B6D85">
            <w:pPr>
              <w:spacing w:line="360" w:lineRule="auto"/>
              <w:rPr>
                <w:rtl/>
              </w:rPr>
            </w:pPr>
            <w:r w:rsidRPr="009D50D2">
              <w:rPr>
                <w:rtl/>
              </w:rPr>
              <w:t>סיוע טכני בהרשמה ותפעול המערכת.</w:t>
            </w:r>
          </w:p>
        </w:tc>
      </w:tr>
      <w:tr w:rsidR="008B6D85" w:rsidRPr="009D50D2" w14:paraId="794EFBE7" w14:textId="77777777" w:rsidTr="008B6D85">
        <w:tc>
          <w:tcPr>
            <w:tcW w:w="2761" w:type="dxa"/>
            <w:vAlign w:val="center"/>
          </w:tcPr>
          <w:p w14:paraId="08FBE287" w14:textId="77777777" w:rsidR="008B6D85" w:rsidRPr="009D50D2" w:rsidRDefault="008B6D85" w:rsidP="008B6D85">
            <w:pPr>
              <w:spacing w:line="360" w:lineRule="auto"/>
            </w:pPr>
            <w:r w:rsidRPr="009D50D2">
              <w:rPr>
                <w:rtl/>
              </w:rPr>
              <w:t>מערכת תמיכות - תאנה</w:t>
            </w:r>
          </w:p>
        </w:tc>
        <w:tc>
          <w:tcPr>
            <w:tcW w:w="5563" w:type="dxa"/>
            <w:vAlign w:val="center"/>
          </w:tcPr>
          <w:p w14:paraId="422DFCFB" w14:textId="77777777" w:rsidR="008B6D85" w:rsidRPr="009D50D2" w:rsidRDefault="008B6D85" w:rsidP="008B6D85">
            <w:pPr>
              <w:spacing w:line="360" w:lineRule="auto"/>
              <w:rPr>
                <w:rtl/>
              </w:rPr>
            </w:pPr>
            <w:r w:rsidRPr="009D50D2">
              <w:rPr>
                <w:rtl/>
              </w:rPr>
              <w:t>סיוע בהגשת בקשות תמיכה מהמשרד.</w:t>
            </w:r>
          </w:p>
        </w:tc>
      </w:tr>
      <w:tr w:rsidR="008B6D85" w:rsidRPr="009D50D2" w14:paraId="7BB81752" w14:textId="77777777" w:rsidTr="008B6D85">
        <w:tc>
          <w:tcPr>
            <w:tcW w:w="2761" w:type="dxa"/>
            <w:vAlign w:val="center"/>
          </w:tcPr>
          <w:p w14:paraId="6622BB23" w14:textId="77777777" w:rsidR="008B6D85" w:rsidRPr="009D50D2" w:rsidRDefault="008B6D85" w:rsidP="008B6D85">
            <w:pPr>
              <w:spacing w:line="360" w:lineRule="auto"/>
              <w:rPr>
                <w:rtl/>
              </w:rPr>
            </w:pPr>
            <w:r w:rsidRPr="009D50D2">
              <w:rPr>
                <w:rtl/>
              </w:rPr>
              <w:t>אתר המשרד</w:t>
            </w:r>
          </w:p>
        </w:tc>
        <w:tc>
          <w:tcPr>
            <w:tcW w:w="5563" w:type="dxa"/>
            <w:vAlign w:val="center"/>
          </w:tcPr>
          <w:p w14:paraId="5D720F0C" w14:textId="77777777" w:rsidR="008B6D85" w:rsidRPr="009D50D2" w:rsidRDefault="008B6D85" w:rsidP="008B6D85">
            <w:pPr>
              <w:spacing w:line="360" w:lineRule="auto"/>
              <w:rPr>
                <w:rtl/>
              </w:rPr>
            </w:pPr>
            <w:r w:rsidRPr="009D50D2">
              <w:rPr>
                <w:rtl/>
              </w:rPr>
              <w:t>נגישות נציגי המוקד לאתר משרד החקלאות.</w:t>
            </w:r>
          </w:p>
        </w:tc>
      </w:tr>
      <w:tr w:rsidR="008B6D85" w:rsidRPr="009D50D2" w14:paraId="6B0D9C65" w14:textId="77777777" w:rsidTr="008B6D85">
        <w:tc>
          <w:tcPr>
            <w:tcW w:w="2761" w:type="dxa"/>
            <w:vAlign w:val="center"/>
          </w:tcPr>
          <w:p w14:paraId="6063AE6E" w14:textId="77777777" w:rsidR="008B6D85" w:rsidRPr="009D50D2" w:rsidRDefault="008B6D85" w:rsidP="008B6D85">
            <w:pPr>
              <w:spacing w:line="360" w:lineRule="auto"/>
              <w:rPr>
                <w:rtl/>
              </w:rPr>
            </w:pPr>
            <w:r w:rsidRPr="009D50D2">
              <w:rPr>
                <w:rtl/>
              </w:rPr>
              <w:t>מערכת מג"ל</w:t>
            </w:r>
          </w:p>
        </w:tc>
        <w:tc>
          <w:tcPr>
            <w:tcW w:w="5563" w:type="dxa"/>
            <w:vAlign w:val="center"/>
          </w:tcPr>
          <w:p w14:paraId="6B27A5B9" w14:textId="77777777" w:rsidR="008B6D85" w:rsidRPr="009D50D2" w:rsidRDefault="008B6D85" w:rsidP="008B6D85">
            <w:pPr>
              <w:spacing w:line="360" w:lineRule="auto"/>
              <w:rPr>
                <w:rtl/>
              </w:rPr>
            </w:pPr>
            <w:r w:rsidRPr="009D50D2">
              <w:rPr>
                <w:rtl/>
              </w:rPr>
              <w:t>סיוע בעדכון החלקות והגידולים החקלאיים.</w:t>
            </w:r>
          </w:p>
        </w:tc>
      </w:tr>
      <w:tr w:rsidR="008B6D85" w:rsidRPr="009D50D2" w14:paraId="1262E19B" w14:textId="77777777" w:rsidTr="008B6D85">
        <w:tc>
          <w:tcPr>
            <w:tcW w:w="2761" w:type="dxa"/>
            <w:vAlign w:val="center"/>
          </w:tcPr>
          <w:p w14:paraId="0435C801" w14:textId="77777777" w:rsidR="008B6D85" w:rsidRPr="009D50D2" w:rsidRDefault="008B6D85" w:rsidP="008B6D85">
            <w:pPr>
              <w:spacing w:line="360" w:lineRule="auto"/>
              <w:rPr>
                <w:rtl/>
              </w:rPr>
            </w:pPr>
            <w:r w:rsidRPr="009D50D2">
              <w:rPr>
                <w:rtl/>
              </w:rPr>
              <w:t>מערכת גביית חובות ממשלתית</w:t>
            </w:r>
          </w:p>
        </w:tc>
        <w:tc>
          <w:tcPr>
            <w:tcW w:w="5563" w:type="dxa"/>
            <w:vAlign w:val="center"/>
          </w:tcPr>
          <w:p w14:paraId="1E4684D7" w14:textId="77777777" w:rsidR="008B6D85" w:rsidRPr="009D50D2" w:rsidRDefault="008B6D85" w:rsidP="008B6D85">
            <w:pPr>
              <w:spacing w:line="360" w:lineRule="auto"/>
              <w:rPr>
                <w:rtl/>
              </w:rPr>
            </w:pPr>
            <w:r w:rsidRPr="009D50D2">
              <w:rPr>
                <w:rtl/>
              </w:rPr>
              <w:t>סיוע לחייבים בתשלום חובות למשרד.</w:t>
            </w:r>
          </w:p>
        </w:tc>
      </w:tr>
    </w:tbl>
    <w:p w14:paraId="7675C54E" w14:textId="78A86D17" w:rsidR="00914302" w:rsidRPr="009D50D2" w:rsidRDefault="008B6D85" w:rsidP="00914302">
      <w:pPr>
        <w:spacing w:line="360" w:lineRule="auto"/>
      </w:pPr>
      <w:r w:rsidRPr="009D50D2">
        <w:rPr>
          <w:rtl/>
        </w:rPr>
        <w:t>במהלך תקופת ההתקשרות תידרש נגישות לתוכנות נוספות</w:t>
      </w:r>
      <w:r w:rsidR="00914302" w:rsidRPr="009D50D2">
        <w:rPr>
          <w:rtl/>
        </w:rPr>
        <w:t xml:space="preserve"> , כמו כן ככול ומערכת ה </w:t>
      </w:r>
      <w:r w:rsidR="00914302" w:rsidRPr="009D50D2">
        <w:t>CRM</w:t>
      </w:r>
      <w:r w:rsidR="00914302" w:rsidRPr="009D50D2">
        <w:rPr>
          <w:rtl/>
        </w:rPr>
        <w:t xml:space="preserve"> </w:t>
      </w:r>
      <w:proofErr w:type="spellStart"/>
      <w:r w:rsidR="00914302" w:rsidRPr="009D50D2">
        <w:rPr>
          <w:rtl/>
        </w:rPr>
        <w:t>תדרש</w:t>
      </w:r>
      <w:proofErr w:type="spellEnd"/>
      <w:r w:rsidR="00914302" w:rsidRPr="009D50D2">
        <w:rPr>
          <w:rtl/>
        </w:rPr>
        <w:t xml:space="preserve"> להתממשק למערכת המשרדית זו או אחרת, ככל ויידרש הנ"ל יוגדר יאופיין יתומחר </w:t>
      </w:r>
      <w:proofErr w:type="spellStart"/>
      <w:r w:rsidR="00914302" w:rsidRPr="009D50D2">
        <w:rPr>
          <w:rtl/>
        </w:rPr>
        <w:t>ויבצוע</w:t>
      </w:r>
      <w:proofErr w:type="spellEnd"/>
      <w:r w:rsidR="00914302" w:rsidRPr="009D50D2">
        <w:rPr>
          <w:rtl/>
        </w:rPr>
        <w:t xml:space="preserve"> במסגרת </w:t>
      </w:r>
      <w:proofErr w:type="spellStart"/>
      <w:r w:rsidR="00914302" w:rsidRPr="009D50D2">
        <w:rPr>
          <w:rtl/>
        </w:rPr>
        <w:t>שו"ש</w:t>
      </w:r>
      <w:proofErr w:type="spellEnd"/>
      <w:r w:rsidR="00914302" w:rsidRPr="009D50D2">
        <w:rPr>
          <w:rtl/>
        </w:rPr>
        <w:t>.</w:t>
      </w:r>
    </w:p>
    <w:p w14:paraId="1F1F44EA" w14:textId="00332B6C" w:rsidR="008B6D85" w:rsidRDefault="008B6D85" w:rsidP="008B6D85">
      <w:pPr>
        <w:spacing w:line="360" w:lineRule="auto"/>
        <w:rPr>
          <w:rtl/>
        </w:rPr>
      </w:pPr>
    </w:p>
    <w:p w14:paraId="46158AC7" w14:textId="77777777" w:rsidR="00E55784" w:rsidRPr="00E55784" w:rsidRDefault="00E55784" w:rsidP="008B6D85">
      <w:pPr>
        <w:spacing w:line="360" w:lineRule="auto"/>
        <w:rPr>
          <w:rtl/>
        </w:rPr>
      </w:pPr>
    </w:p>
    <w:p w14:paraId="0DA376FD"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61" w:name="_Toc182484782"/>
      <w:r w:rsidRPr="009D50D2">
        <w:rPr>
          <w:color w:val="365F91" w:themeColor="accent1" w:themeShade="BF"/>
          <w:sz w:val="24"/>
          <w:szCs w:val="24"/>
          <w:rtl/>
        </w:rPr>
        <w:lastRenderedPageBreak/>
        <w:t>חומרה / תקשורת – אחריות לאספקה להתקנה ולתחזוקה של הספק</w:t>
      </w:r>
      <w:bookmarkEnd w:id="461"/>
    </w:p>
    <w:tbl>
      <w:tblPr>
        <w:bidiVisual/>
        <w:tblW w:w="8354" w:type="dxa"/>
        <w:tblInd w:w="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2"/>
        <w:gridCol w:w="5532"/>
      </w:tblGrid>
      <w:tr w:rsidR="008B6D85" w:rsidRPr="009D50D2" w14:paraId="2CBD31F8" w14:textId="77777777" w:rsidTr="008B6D85">
        <w:tc>
          <w:tcPr>
            <w:tcW w:w="2822" w:type="dxa"/>
            <w:shd w:val="clear" w:color="auto" w:fill="BFBFBF" w:themeFill="background1" w:themeFillShade="BF"/>
            <w:vAlign w:val="center"/>
          </w:tcPr>
          <w:p w14:paraId="5318814E" w14:textId="77777777" w:rsidR="008B6D85" w:rsidRPr="009D50D2" w:rsidRDefault="008B6D85" w:rsidP="008B6D85">
            <w:pPr>
              <w:spacing w:line="360" w:lineRule="auto"/>
              <w:rPr>
                <w:rtl/>
              </w:rPr>
            </w:pPr>
            <w:r w:rsidRPr="009D50D2">
              <w:rPr>
                <w:rtl/>
              </w:rPr>
              <w:t>שם החומרה</w:t>
            </w:r>
          </w:p>
        </w:tc>
        <w:tc>
          <w:tcPr>
            <w:tcW w:w="5532" w:type="dxa"/>
            <w:shd w:val="clear" w:color="auto" w:fill="BFBFBF" w:themeFill="background1" w:themeFillShade="BF"/>
            <w:vAlign w:val="center"/>
          </w:tcPr>
          <w:p w14:paraId="6E256C6B" w14:textId="77777777" w:rsidR="008B6D85" w:rsidRPr="009D50D2" w:rsidRDefault="008B6D85" w:rsidP="008B6D85">
            <w:pPr>
              <w:spacing w:line="360" w:lineRule="auto"/>
              <w:rPr>
                <w:rtl/>
              </w:rPr>
            </w:pPr>
            <w:r w:rsidRPr="009D50D2">
              <w:rPr>
                <w:rtl/>
              </w:rPr>
              <w:t>תצורה</w:t>
            </w:r>
          </w:p>
        </w:tc>
      </w:tr>
      <w:tr w:rsidR="008B6D85" w:rsidRPr="009D50D2" w14:paraId="275390DC" w14:textId="77777777" w:rsidTr="008B6D85">
        <w:tc>
          <w:tcPr>
            <w:tcW w:w="2822" w:type="dxa"/>
            <w:shd w:val="clear" w:color="auto" w:fill="FFFFFF" w:themeFill="background1"/>
            <w:vAlign w:val="center"/>
          </w:tcPr>
          <w:p w14:paraId="7132BC8D" w14:textId="77777777" w:rsidR="008B6D85" w:rsidRPr="009D50D2" w:rsidRDefault="008B6D85" w:rsidP="008B6D85">
            <w:pPr>
              <w:spacing w:line="360" w:lineRule="auto"/>
              <w:rPr>
                <w:rtl/>
              </w:rPr>
            </w:pPr>
            <w:r w:rsidRPr="009D50D2">
              <w:rPr>
                <w:rtl/>
              </w:rPr>
              <w:t>שרת גיבוי מידע</w:t>
            </w:r>
          </w:p>
        </w:tc>
        <w:tc>
          <w:tcPr>
            <w:tcW w:w="5532" w:type="dxa"/>
            <w:shd w:val="clear" w:color="auto" w:fill="FFFFFF" w:themeFill="background1"/>
            <w:vAlign w:val="center"/>
          </w:tcPr>
          <w:p w14:paraId="427855AC" w14:textId="77777777" w:rsidR="008B6D85" w:rsidRPr="009D50D2" w:rsidRDefault="008B6D85" w:rsidP="008B6D85">
            <w:pPr>
              <w:spacing w:line="360" w:lineRule="auto"/>
              <w:rPr>
                <w:rtl/>
              </w:rPr>
            </w:pPr>
            <w:r w:rsidRPr="009D50D2">
              <w:rPr>
                <w:rtl/>
              </w:rPr>
              <w:t>בהתאם להגדרה של אגף טכנולוגיות דיגיטליות ומידע  במשרד.</w:t>
            </w:r>
          </w:p>
          <w:p w14:paraId="1D7B896B" w14:textId="77777777" w:rsidR="008B6D85" w:rsidRPr="009D50D2" w:rsidRDefault="008B6D85" w:rsidP="008B6D85">
            <w:pPr>
              <w:spacing w:line="360" w:lineRule="auto"/>
              <w:rPr>
                <w:rtl/>
              </w:rPr>
            </w:pPr>
            <w:r w:rsidRPr="009D50D2">
              <w:rPr>
                <w:rtl/>
              </w:rPr>
              <w:t>אספקה- באחריות הספק</w:t>
            </w:r>
          </w:p>
        </w:tc>
      </w:tr>
      <w:tr w:rsidR="008B6D85" w:rsidRPr="009D50D2" w14:paraId="4AEC2450" w14:textId="77777777" w:rsidTr="008B6D85">
        <w:tc>
          <w:tcPr>
            <w:tcW w:w="2822" w:type="dxa"/>
            <w:vAlign w:val="center"/>
          </w:tcPr>
          <w:p w14:paraId="4BE90A3C" w14:textId="77777777" w:rsidR="008B6D85" w:rsidRPr="009D50D2" w:rsidRDefault="008B6D85" w:rsidP="008B6D85">
            <w:pPr>
              <w:spacing w:line="360" w:lineRule="auto"/>
            </w:pPr>
            <w:r w:rsidRPr="009D50D2">
              <w:rPr>
                <w:rtl/>
              </w:rPr>
              <w:t>תחנת קצה מחשב לנציג</w:t>
            </w:r>
          </w:p>
        </w:tc>
        <w:tc>
          <w:tcPr>
            <w:tcW w:w="5532" w:type="dxa"/>
            <w:vAlign w:val="center"/>
          </w:tcPr>
          <w:p w14:paraId="463A701F" w14:textId="77777777" w:rsidR="008B6D85" w:rsidRPr="009D50D2" w:rsidRDefault="008B6D85" w:rsidP="008B6D85">
            <w:pPr>
              <w:spacing w:line="360" w:lineRule="auto"/>
              <w:rPr>
                <w:rtl/>
              </w:rPr>
            </w:pPr>
            <w:r w:rsidRPr="009D50D2">
              <w:rPr>
                <w:rtl/>
              </w:rPr>
              <w:t>תחנות עבודה יסופקו ע"י הספק הזוכה בהתאם למפרט בהמשך</w:t>
            </w:r>
          </w:p>
        </w:tc>
      </w:tr>
      <w:tr w:rsidR="008B6D85" w:rsidRPr="009D50D2" w14:paraId="011759EA" w14:textId="77777777" w:rsidTr="008B6D85">
        <w:tc>
          <w:tcPr>
            <w:tcW w:w="2822" w:type="dxa"/>
            <w:vAlign w:val="center"/>
          </w:tcPr>
          <w:p w14:paraId="6039DCBD" w14:textId="77777777" w:rsidR="008B6D85" w:rsidRPr="009D50D2" w:rsidRDefault="008B6D85" w:rsidP="008B6D85">
            <w:pPr>
              <w:spacing w:line="360" w:lineRule="auto"/>
            </w:pPr>
            <w:r w:rsidRPr="009D50D2">
              <w:rPr>
                <w:rtl/>
              </w:rPr>
              <w:t xml:space="preserve">מכשירי טלפון שולחניים </w:t>
            </w:r>
          </w:p>
        </w:tc>
        <w:tc>
          <w:tcPr>
            <w:tcW w:w="5532" w:type="dxa"/>
            <w:vAlign w:val="center"/>
          </w:tcPr>
          <w:p w14:paraId="26D62A09" w14:textId="77777777" w:rsidR="008B6D85" w:rsidRPr="009D50D2" w:rsidRDefault="008B6D85" w:rsidP="008B6D85">
            <w:pPr>
              <w:spacing w:line="360" w:lineRule="auto"/>
              <w:rPr>
                <w:rtl/>
              </w:rPr>
            </w:pPr>
            <w:r w:rsidRPr="009D50D2">
              <w:rPr>
                <w:rtl/>
              </w:rPr>
              <w:t xml:space="preserve">מכשיר טלפון חכם לעמדות נציג ועמדות ניהול, בעל יכולת חיבור אוזניה מסננת רעשים.  </w:t>
            </w:r>
          </w:p>
        </w:tc>
      </w:tr>
      <w:tr w:rsidR="008B6D85" w:rsidRPr="009D50D2" w14:paraId="57FEB715" w14:textId="77777777" w:rsidTr="008B6D85">
        <w:tc>
          <w:tcPr>
            <w:tcW w:w="2822" w:type="dxa"/>
            <w:vAlign w:val="center"/>
          </w:tcPr>
          <w:p w14:paraId="77E113C9" w14:textId="77777777" w:rsidR="008B6D85" w:rsidRPr="009D50D2" w:rsidRDefault="008B6D85" w:rsidP="008B6D85">
            <w:pPr>
              <w:spacing w:line="360" w:lineRule="auto"/>
              <w:rPr>
                <w:rtl/>
              </w:rPr>
            </w:pPr>
            <w:r w:rsidRPr="009D50D2">
              <w:rPr>
                <w:rtl/>
              </w:rPr>
              <w:t>צג מרכזי במוקד (בגודל של 55" לפחות )</w:t>
            </w:r>
          </w:p>
        </w:tc>
        <w:tc>
          <w:tcPr>
            <w:tcW w:w="5532" w:type="dxa"/>
            <w:vAlign w:val="center"/>
          </w:tcPr>
          <w:p w14:paraId="10C1058D" w14:textId="77777777" w:rsidR="008B6D85" w:rsidRPr="009D50D2" w:rsidRDefault="008B6D85" w:rsidP="008B6D85">
            <w:pPr>
              <w:spacing w:line="360" w:lineRule="auto"/>
              <w:rPr>
                <w:rtl/>
              </w:rPr>
            </w:pPr>
            <w:r w:rsidRPr="009D50D2">
              <w:rPr>
                <w:rtl/>
              </w:rPr>
              <w:t xml:space="preserve">ימוקם במרכז החדר לטובת הצגת נתוני זמן אמת לשיחות ממתינות, פעילות, אחוז מענה וכדומה. כלל הפרמטרים להצגה במסך זמן אמת יוגדרו בתקופת ההקמה.  </w:t>
            </w:r>
          </w:p>
        </w:tc>
      </w:tr>
      <w:tr w:rsidR="008B6D85" w:rsidRPr="009D50D2" w14:paraId="734BFF23" w14:textId="77777777" w:rsidTr="008B6D85">
        <w:tc>
          <w:tcPr>
            <w:tcW w:w="2822" w:type="dxa"/>
            <w:vAlign w:val="center"/>
          </w:tcPr>
          <w:p w14:paraId="61C277B2" w14:textId="77777777" w:rsidR="008B6D85" w:rsidRPr="009D50D2" w:rsidRDefault="008B6D85" w:rsidP="008B6D85">
            <w:pPr>
              <w:spacing w:line="360" w:lineRule="auto"/>
              <w:rPr>
                <w:rtl/>
              </w:rPr>
            </w:pPr>
            <w:r w:rsidRPr="009D50D2">
              <w:rPr>
                <w:rtl/>
              </w:rPr>
              <w:t xml:space="preserve">מדפסת מרכזית </w:t>
            </w:r>
          </w:p>
        </w:tc>
        <w:tc>
          <w:tcPr>
            <w:tcW w:w="5532" w:type="dxa"/>
            <w:vAlign w:val="center"/>
          </w:tcPr>
          <w:p w14:paraId="7C76C40C" w14:textId="77777777" w:rsidR="008B6D85" w:rsidRPr="009D50D2" w:rsidRDefault="008B6D85" w:rsidP="008B6D85">
            <w:pPr>
              <w:spacing w:line="360" w:lineRule="auto"/>
              <w:rPr>
                <w:rtl/>
              </w:rPr>
            </w:pPr>
            <w:r w:rsidRPr="009D50D2">
              <w:rPr>
                <w:rtl/>
              </w:rPr>
              <w:t xml:space="preserve">הספק יציב מדפסת לטובת שימוש הנציגים. </w:t>
            </w:r>
          </w:p>
        </w:tc>
      </w:tr>
      <w:tr w:rsidR="008B6D85" w:rsidRPr="009D50D2" w14:paraId="6F22AA6E" w14:textId="77777777" w:rsidTr="008B6D85">
        <w:tc>
          <w:tcPr>
            <w:tcW w:w="2822" w:type="dxa"/>
            <w:vAlign w:val="center"/>
          </w:tcPr>
          <w:p w14:paraId="4587C871" w14:textId="77777777" w:rsidR="008B6D85" w:rsidRPr="009D50D2" w:rsidRDefault="008B6D85" w:rsidP="008B6D85">
            <w:pPr>
              <w:spacing w:line="360" w:lineRule="auto"/>
              <w:rPr>
                <w:rtl/>
              </w:rPr>
            </w:pPr>
            <w:r w:rsidRPr="009D50D2">
              <w:rPr>
                <w:rtl/>
              </w:rPr>
              <w:t>פקס</w:t>
            </w:r>
          </w:p>
        </w:tc>
        <w:tc>
          <w:tcPr>
            <w:tcW w:w="5532" w:type="dxa"/>
            <w:vAlign w:val="center"/>
          </w:tcPr>
          <w:p w14:paraId="05217218" w14:textId="77777777" w:rsidR="008B6D85" w:rsidRPr="009D50D2" w:rsidDel="005B19AD" w:rsidRDefault="008B6D85" w:rsidP="008B6D85">
            <w:pPr>
              <w:spacing w:line="360" w:lineRule="auto"/>
              <w:rPr>
                <w:rtl/>
              </w:rPr>
            </w:pPr>
            <w:r w:rsidRPr="009D50D2">
              <w:rPr>
                <w:rtl/>
              </w:rPr>
              <w:t xml:space="preserve">נדרש שירות </w:t>
            </w:r>
            <w:r w:rsidRPr="009D50D2">
              <w:t>Fax2Mail</w:t>
            </w:r>
            <w:r w:rsidRPr="009D50D2">
              <w:rPr>
                <w:rtl/>
              </w:rPr>
              <w:t xml:space="preserve"> לטובת קבלה ושליחת פקסים </w:t>
            </w:r>
          </w:p>
        </w:tc>
      </w:tr>
      <w:tr w:rsidR="008B6D85" w:rsidRPr="009D50D2" w14:paraId="1D9D8A9E" w14:textId="77777777" w:rsidTr="008B6D85">
        <w:tc>
          <w:tcPr>
            <w:tcW w:w="2822" w:type="dxa"/>
            <w:vAlign w:val="center"/>
          </w:tcPr>
          <w:p w14:paraId="1FF12224" w14:textId="77777777" w:rsidR="008B6D85" w:rsidRPr="009D50D2" w:rsidRDefault="008B6D85" w:rsidP="008B6D85">
            <w:pPr>
              <w:spacing w:line="360" w:lineRule="auto"/>
              <w:rPr>
                <w:rtl/>
              </w:rPr>
            </w:pPr>
            <w:r w:rsidRPr="009D50D2">
              <w:rPr>
                <w:rtl/>
              </w:rPr>
              <w:t>ציוד תקשורת: ארון תקשורת, נתבים, מתגים</w:t>
            </w:r>
          </w:p>
        </w:tc>
        <w:tc>
          <w:tcPr>
            <w:tcW w:w="5532" w:type="dxa"/>
            <w:vAlign w:val="center"/>
          </w:tcPr>
          <w:p w14:paraId="00B79360" w14:textId="77777777" w:rsidR="008B6D85" w:rsidRPr="009D50D2" w:rsidRDefault="008B6D85" w:rsidP="008B6D85">
            <w:pPr>
              <w:spacing w:line="360" w:lineRule="auto"/>
              <w:rPr>
                <w:rtl/>
              </w:rPr>
            </w:pPr>
            <w:r w:rsidRPr="009D50D2">
              <w:rPr>
                <w:rtl/>
              </w:rPr>
              <w:t>הספק ( פירוט בהמשך)</w:t>
            </w:r>
          </w:p>
        </w:tc>
      </w:tr>
      <w:tr w:rsidR="008B6D85" w:rsidRPr="009D50D2" w14:paraId="46D9AE5C" w14:textId="77777777" w:rsidTr="008B6D85">
        <w:tc>
          <w:tcPr>
            <w:tcW w:w="2822" w:type="dxa"/>
            <w:vAlign w:val="center"/>
          </w:tcPr>
          <w:p w14:paraId="3FDB807A" w14:textId="77777777" w:rsidR="008B6D85" w:rsidRPr="009D50D2" w:rsidRDefault="008B6D85" w:rsidP="008B6D85">
            <w:pPr>
              <w:spacing w:line="360" w:lineRule="auto"/>
              <w:rPr>
                <w:rtl/>
              </w:rPr>
            </w:pPr>
            <w:r w:rsidRPr="009D50D2">
              <w:rPr>
                <w:rtl/>
              </w:rPr>
              <w:t>קו בזק</w:t>
            </w:r>
          </w:p>
        </w:tc>
        <w:tc>
          <w:tcPr>
            <w:tcW w:w="5532" w:type="dxa"/>
            <w:vAlign w:val="center"/>
          </w:tcPr>
          <w:p w14:paraId="62DCACAF" w14:textId="77777777" w:rsidR="008B6D85" w:rsidRPr="009D50D2" w:rsidRDefault="008B6D85" w:rsidP="008B6D85">
            <w:pPr>
              <w:spacing w:line="360" w:lineRule="auto"/>
              <w:rPr>
                <w:rtl/>
              </w:rPr>
            </w:pPr>
            <w:r w:rsidRPr="009D50D2">
              <w:rPr>
                <w:rtl/>
              </w:rPr>
              <w:t>בבעלות משרד החקלאות. מספר ייחודי, יכולת קיבול של עד 30 שיחות בו זמנית ( כולל קו שני)</w:t>
            </w:r>
          </w:p>
        </w:tc>
      </w:tr>
      <w:tr w:rsidR="008B6D85" w:rsidRPr="009D50D2" w14:paraId="2EF33C6A" w14:textId="77777777" w:rsidTr="008B6D85">
        <w:tc>
          <w:tcPr>
            <w:tcW w:w="2822" w:type="dxa"/>
            <w:vAlign w:val="center"/>
          </w:tcPr>
          <w:p w14:paraId="2802D1C5" w14:textId="77777777" w:rsidR="008B6D85" w:rsidRPr="009D50D2" w:rsidRDefault="008B6D85" w:rsidP="008B6D85">
            <w:pPr>
              <w:spacing w:line="360" w:lineRule="auto"/>
              <w:rPr>
                <w:rtl/>
              </w:rPr>
            </w:pPr>
            <w:r w:rsidRPr="009D50D2">
              <w:rPr>
                <w:rtl/>
              </w:rPr>
              <w:t>קווי אינטרנט שניתן לחבר לטאנל למשרד החקלאות.</w:t>
            </w:r>
          </w:p>
        </w:tc>
        <w:tc>
          <w:tcPr>
            <w:tcW w:w="5532" w:type="dxa"/>
            <w:vAlign w:val="center"/>
          </w:tcPr>
          <w:p w14:paraId="0F363DF3" w14:textId="77777777" w:rsidR="008B6D85" w:rsidRPr="009D50D2" w:rsidRDefault="008B6D85" w:rsidP="008B6D85">
            <w:pPr>
              <w:spacing w:line="360" w:lineRule="auto"/>
              <w:rPr>
                <w:rtl/>
              </w:rPr>
            </w:pPr>
            <w:r w:rsidRPr="009D50D2">
              <w:rPr>
                <w:rtl/>
              </w:rPr>
              <w:t xml:space="preserve">באחריות הספק </w:t>
            </w:r>
          </w:p>
        </w:tc>
      </w:tr>
    </w:tbl>
    <w:p w14:paraId="44617DA2" w14:textId="77777777" w:rsidR="008B6D85" w:rsidRPr="009D50D2" w:rsidRDefault="008B6D85" w:rsidP="008B6D85">
      <w:pPr>
        <w:spacing w:line="360" w:lineRule="auto"/>
        <w:rPr>
          <w:rtl/>
        </w:rPr>
      </w:pPr>
    </w:p>
    <w:p w14:paraId="6B1D827F"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Pr>
      </w:pPr>
      <w:bookmarkStart w:id="462" w:name="_Toc182484783"/>
      <w:r w:rsidRPr="009D50D2">
        <w:rPr>
          <w:color w:val="365F91" w:themeColor="accent1" w:themeShade="BF"/>
          <w:sz w:val="24"/>
          <w:szCs w:val="24"/>
          <w:rtl/>
        </w:rPr>
        <w:t>פירוט דרישות למערכות ורכיבים</w:t>
      </w:r>
      <w:bookmarkEnd w:id="462"/>
    </w:p>
    <w:p w14:paraId="66242963" w14:textId="77777777" w:rsidR="008B6D85" w:rsidRPr="009D50D2" w:rsidRDefault="008B6D85" w:rsidP="008B6D85">
      <w:pPr>
        <w:pStyle w:val="af4"/>
        <w:numPr>
          <w:ilvl w:val="1"/>
          <w:numId w:val="95"/>
        </w:numPr>
        <w:spacing w:line="360" w:lineRule="auto"/>
        <w:rPr>
          <w:b/>
          <w:bCs/>
        </w:rPr>
      </w:pPr>
      <w:r w:rsidRPr="009D50D2">
        <w:rPr>
          <w:b/>
          <w:bCs/>
          <w:rtl/>
        </w:rPr>
        <w:t xml:space="preserve">מרכזייה </w:t>
      </w:r>
    </w:p>
    <w:p w14:paraId="1454A07F" w14:textId="77777777" w:rsidR="008B6D85" w:rsidRPr="009D50D2" w:rsidRDefault="008B6D85" w:rsidP="008B6D85">
      <w:pPr>
        <w:spacing w:line="360" w:lineRule="auto"/>
        <w:rPr>
          <w:rtl/>
        </w:rPr>
      </w:pPr>
      <w:bookmarkStart w:id="463" w:name="_Toc239746848"/>
      <w:r w:rsidRPr="009D50D2">
        <w:rPr>
          <w:rtl/>
        </w:rPr>
        <w:t>המערכת תתמוך ברשימת התכונות המפורטת להלן:</w:t>
      </w:r>
    </w:p>
    <w:p w14:paraId="0D9DE056" w14:textId="77777777" w:rsidR="008B6D85" w:rsidRPr="009D50D2" w:rsidRDefault="008B6D85" w:rsidP="00925A91">
      <w:pPr>
        <w:pStyle w:val="af4"/>
        <w:numPr>
          <w:ilvl w:val="2"/>
          <w:numId w:val="95"/>
        </w:numPr>
        <w:spacing w:after="200" w:line="360" w:lineRule="auto"/>
        <w:ind w:left="1759" w:hanging="862"/>
        <w:rPr>
          <w:b/>
          <w:bCs/>
        </w:rPr>
      </w:pPr>
      <w:r w:rsidRPr="009D50D2">
        <w:rPr>
          <w:b/>
          <w:bCs/>
          <w:rtl/>
        </w:rPr>
        <w:t>העברת שיחה</w:t>
      </w:r>
    </w:p>
    <w:p w14:paraId="7CB3FF8E" w14:textId="77777777" w:rsidR="008B6D85" w:rsidRPr="009D50D2" w:rsidRDefault="008B6D85" w:rsidP="00925A91">
      <w:pPr>
        <w:pStyle w:val="af4"/>
        <w:numPr>
          <w:ilvl w:val="3"/>
          <w:numId w:val="95"/>
        </w:numPr>
        <w:spacing w:after="200" w:line="360" w:lineRule="auto"/>
        <w:ind w:left="1759" w:hanging="862"/>
        <w:rPr>
          <w:rtl/>
        </w:rPr>
      </w:pPr>
      <w:r w:rsidRPr="009D50D2">
        <w:rPr>
          <w:rtl/>
        </w:rPr>
        <w:t>העברה חמה וקרה: העברת שיחה תתאפשר לאחר מענה בשלוחת היעד וגם ללא מענה בשלוחת היעד ו/או כאשר שלוחת היעד אינה פנויה.</w:t>
      </w:r>
    </w:p>
    <w:p w14:paraId="205FF342" w14:textId="77777777" w:rsidR="008B6D85" w:rsidRPr="009D50D2" w:rsidRDefault="008B6D85" w:rsidP="00925A91">
      <w:pPr>
        <w:pStyle w:val="af4"/>
        <w:numPr>
          <w:ilvl w:val="3"/>
          <w:numId w:val="95"/>
        </w:numPr>
        <w:spacing w:after="200" w:line="360" w:lineRule="auto"/>
        <w:ind w:left="1759" w:hanging="862"/>
      </w:pPr>
      <w:r w:rsidRPr="009D50D2">
        <w:rPr>
          <w:rtl/>
        </w:rPr>
        <w:t xml:space="preserve">בשיחות פנימיות- המרכזייה תאפשר החזרת שיחה מועברת ליוזם </w:t>
      </w:r>
    </w:p>
    <w:p w14:paraId="1C03EA71" w14:textId="77777777" w:rsidR="008B6D85" w:rsidRPr="009D50D2" w:rsidRDefault="008B6D85" w:rsidP="00925A91">
      <w:pPr>
        <w:pStyle w:val="af4"/>
        <w:numPr>
          <w:ilvl w:val="2"/>
          <w:numId w:val="95"/>
        </w:numPr>
        <w:spacing w:after="200" w:line="360" w:lineRule="auto"/>
        <w:ind w:left="1759" w:hanging="862"/>
        <w:rPr>
          <w:b/>
          <w:bCs/>
        </w:rPr>
      </w:pPr>
      <w:r w:rsidRPr="009D50D2">
        <w:rPr>
          <w:b/>
          <w:bCs/>
          <w:rtl/>
        </w:rPr>
        <w:t>שיחת ועידה / התייעצות</w:t>
      </w:r>
    </w:p>
    <w:p w14:paraId="5D45C51E" w14:textId="77777777" w:rsidR="008B6D85" w:rsidRPr="009D50D2" w:rsidRDefault="008B6D85" w:rsidP="00925A91">
      <w:pPr>
        <w:pStyle w:val="af4"/>
        <w:numPr>
          <w:ilvl w:val="3"/>
          <w:numId w:val="95"/>
        </w:numPr>
        <w:spacing w:after="200" w:line="360" w:lineRule="auto"/>
        <w:ind w:left="1759" w:hanging="862"/>
        <w:rPr>
          <w:rtl/>
        </w:rPr>
      </w:pPr>
      <w:r w:rsidRPr="009D50D2">
        <w:rPr>
          <w:rtl/>
        </w:rPr>
        <w:t>תכונת "ועידה" תאפשר שיחה של לפחות 3 משתתפים בוועידה (פנימיים וחיצונים)</w:t>
      </w:r>
    </w:p>
    <w:p w14:paraId="58A80875" w14:textId="77777777" w:rsidR="008B6D85" w:rsidRPr="009D50D2" w:rsidRDefault="008B6D85" w:rsidP="00925A91">
      <w:pPr>
        <w:pStyle w:val="af4"/>
        <w:numPr>
          <w:ilvl w:val="3"/>
          <w:numId w:val="95"/>
        </w:numPr>
        <w:spacing w:after="200" w:line="360" w:lineRule="auto"/>
        <w:ind w:left="1759" w:hanging="862"/>
        <w:rPr>
          <w:rtl/>
        </w:rPr>
      </w:pPr>
      <w:r w:rsidRPr="009D50D2">
        <w:rPr>
          <w:rtl/>
        </w:rPr>
        <w:t>יוזם שיחת ועידה יוכל להיות כל אחד ממשתתפי השיחה ויוכל להוריד מהוועידה כל אחד ממשתתפיה</w:t>
      </w:r>
    </w:p>
    <w:p w14:paraId="4159544F" w14:textId="77777777" w:rsidR="008B6D85" w:rsidRPr="009D50D2" w:rsidRDefault="008B6D85" w:rsidP="00925A91">
      <w:pPr>
        <w:pStyle w:val="af4"/>
        <w:numPr>
          <w:ilvl w:val="3"/>
          <w:numId w:val="95"/>
        </w:numPr>
        <w:spacing w:after="200" w:line="360" w:lineRule="auto"/>
        <w:ind w:left="1759" w:hanging="862"/>
        <w:rPr>
          <w:rtl/>
        </w:rPr>
      </w:pPr>
      <w:r w:rsidRPr="009D50D2">
        <w:rPr>
          <w:rtl/>
        </w:rPr>
        <w:t xml:space="preserve">התייעצות- תאפשר התייעצות בין נציג לאחמ"ש מקצועי/ גורם מקצועי אחר תוך העברת הלקוח לשמיעת מוסיקה (מצב </w:t>
      </w:r>
      <w:r w:rsidRPr="009D50D2">
        <w:t>HOLD</w:t>
      </w:r>
      <w:r w:rsidRPr="009D50D2">
        <w:rPr>
          <w:rtl/>
        </w:rPr>
        <w:t>), והחזרת השיחה ללקוח בסיום ההתייעצות</w:t>
      </w:r>
    </w:p>
    <w:p w14:paraId="1B043271" w14:textId="77777777" w:rsidR="008B6D85" w:rsidRPr="009D50D2" w:rsidRDefault="008B6D85" w:rsidP="00925A91">
      <w:pPr>
        <w:pStyle w:val="af4"/>
        <w:numPr>
          <w:ilvl w:val="2"/>
          <w:numId w:val="95"/>
        </w:numPr>
        <w:spacing w:after="200" w:line="360" w:lineRule="auto"/>
        <w:ind w:left="1759" w:hanging="862"/>
        <w:rPr>
          <w:b/>
          <w:bCs/>
        </w:rPr>
      </w:pPr>
      <w:bookmarkStart w:id="464" w:name="_Ref128467255"/>
      <w:r w:rsidRPr="009D50D2">
        <w:rPr>
          <w:b/>
          <w:bCs/>
          <w:rtl/>
        </w:rPr>
        <w:t>מוסיקה בהמתנה</w:t>
      </w:r>
    </w:p>
    <w:p w14:paraId="0B0FE76E" w14:textId="77777777" w:rsidR="008B6D85" w:rsidRPr="009D50D2" w:rsidRDefault="008B6D85" w:rsidP="00925A91">
      <w:pPr>
        <w:pStyle w:val="af4"/>
        <w:numPr>
          <w:ilvl w:val="3"/>
          <w:numId w:val="95"/>
        </w:numPr>
        <w:spacing w:after="200" w:line="360" w:lineRule="auto"/>
        <w:ind w:left="1759" w:hanging="862"/>
        <w:rPr>
          <w:rtl/>
        </w:rPr>
      </w:pPr>
      <w:r w:rsidRPr="009D50D2">
        <w:rPr>
          <w:rtl/>
        </w:rPr>
        <w:lastRenderedPageBreak/>
        <w:t xml:space="preserve">המערכת תאפשר קישור למוסיקה (הקלטה ייעודית למוקד) בהמתנה, אשר השמעתה תתאפשר במצב </w:t>
      </w:r>
      <w:r w:rsidRPr="009D50D2">
        <w:t>HOLD</w:t>
      </w:r>
      <w:r w:rsidRPr="009D50D2">
        <w:rPr>
          <w:rtl/>
        </w:rPr>
        <w:t xml:space="preserve"> ובזמן העברת שיחות.</w:t>
      </w:r>
    </w:p>
    <w:p w14:paraId="7C2E1A49" w14:textId="77777777" w:rsidR="008B6D85" w:rsidRPr="009D50D2" w:rsidRDefault="008B6D85" w:rsidP="00925A91">
      <w:pPr>
        <w:pStyle w:val="af4"/>
        <w:numPr>
          <w:ilvl w:val="3"/>
          <w:numId w:val="95"/>
        </w:numPr>
        <w:spacing w:after="200" w:line="360" w:lineRule="auto"/>
        <w:ind w:left="1759" w:hanging="862"/>
        <w:rPr>
          <w:rtl/>
        </w:rPr>
      </w:pPr>
      <w:r w:rsidRPr="009D50D2">
        <w:rPr>
          <w:rtl/>
        </w:rPr>
        <w:t>המערכת תאפשר הגדרת מוסיקה שונה לקבוצות שונות/תורים שונים</w:t>
      </w:r>
    </w:p>
    <w:p w14:paraId="0FB34C9F" w14:textId="77777777" w:rsidR="008B6D85" w:rsidRPr="009D50D2" w:rsidRDefault="008B6D85" w:rsidP="00925A91">
      <w:pPr>
        <w:pStyle w:val="af4"/>
        <w:numPr>
          <w:ilvl w:val="2"/>
          <w:numId w:val="95"/>
        </w:numPr>
        <w:spacing w:after="200" w:line="360" w:lineRule="auto"/>
        <w:ind w:left="1758" w:hanging="862"/>
        <w:rPr>
          <w:b/>
          <w:bCs/>
          <w:rtl/>
        </w:rPr>
      </w:pPr>
      <w:r w:rsidRPr="009D50D2">
        <w:rPr>
          <w:b/>
          <w:bCs/>
          <w:rtl/>
        </w:rPr>
        <w:t>הודעות מוקלטות</w:t>
      </w:r>
    </w:p>
    <w:p w14:paraId="6C8F2B07" w14:textId="77777777" w:rsidR="008B6D85" w:rsidRPr="009D50D2" w:rsidRDefault="008B6D85" w:rsidP="008B6D85">
      <w:pPr>
        <w:spacing w:after="200" w:line="360" w:lineRule="auto"/>
        <w:ind w:left="1656"/>
        <w:contextualSpacing/>
      </w:pPr>
      <w:r w:rsidRPr="009D50D2">
        <w:rPr>
          <w:rtl/>
        </w:rPr>
        <w:t>המערכת תאפשר השמעת הודעות מוקלטות.</w:t>
      </w:r>
    </w:p>
    <w:p w14:paraId="4B729F62" w14:textId="77777777" w:rsidR="008B6D85" w:rsidRPr="009D50D2" w:rsidRDefault="008B6D85" w:rsidP="00925A91">
      <w:pPr>
        <w:pStyle w:val="af4"/>
        <w:numPr>
          <w:ilvl w:val="3"/>
          <w:numId w:val="95"/>
        </w:numPr>
        <w:spacing w:after="200" w:line="360" w:lineRule="auto"/>
        <w:ind w:left="2184" w:hanging="861"/>
      </w:pPr>
      <w:r w:rsidRPr="009D50D2">
        <w:rPr>
          <w:rtl/>
        </w:rPr>
        <w:t>תתאפשר הקלטת פתיחים און-ליין והכנסתם להשמעה באופן מיידי ללא תלות באיש תקשורת (לדוגמה: ע"י מנהל המוקד)</w:t>
      </w:r>
    </w:p>
    <w:p w14:paraId="0759458D" w14:textId="77777777" w:rsidR="008B6D85" w:rsidRPr="009D50D2" w:rsidRDefault="008B6D85" w:rsidP="00925A91">
      <w:pPr>
        <w:pStyle w:val="af4"/>
        <w:numPr>
          <w:ilvl w:val="3"/>
          <w:numId w:val="95"/>
        </w:numPr>
        <w:spacing w:after="200" w:line="360" w:lineRule="auto"/>
        <w:ind w:left="2184" w:hanging="861"/>
      </w:pPr>
      <w:r w:rsidRPr="009D50D2">
        <w:rPr>
          <w:rtl/>
        </w:rPr>
        <w:t xml:space="preserve">תתאפשר הקלטה מראש של פתיחים/הודעות מערכתיות והכנסתם במיידית בעת הצורך, לדוגמה בעת תקלת מחשבים. לא תהייה מגבלה של אורך ההודעה המוקלטת , הקלטת הודעות משתנות, יכולת שילוב עם מוסיקה, מספר ערוצים לשמיעת ההודעה בו זמנית ללקוחות שבתוך המערכת </w:t>
      </w:r>
    </w:p>
    <w:p w14:paraId="06CDE8A0" w14:textId="77777777" w:rsidR="008B6D85" w:rsidRPr="009D50D2" w:rsidRDefault="008B6D85" w:rsidP="00925A91">
      <w:pPr>
        <w:pStyle w:val="af4"/>
        <w:numPr>
          <w:ilvl w:val="2"/>
          <w:numId w:val="95"/>
        </w:numPr>
        <w:spacing w:after="200" w:line="360" w:lineRule="auto"/>
        <w:ind w:left="1617"/>
        <w:rPr>
          <w:b/>
          <w:bCs/>
        </w:rPr>
      </w:pPr>
      <w:r w:rsidRPr="009D50D2">
        <w:rPr>
          <w:b/>
          <w:bCs/>
          <w:rtl/>
        </w:rPr>
        <w:t>זיהוי שיחה יוצאת</w:t>
      </w:r>
    </w:p>
    <w:bookmarkEnd w:id="464"/>
    <w:p w14:paraId="2461F0A8" w14:textId="77777777" w:rsidR="008B6D85" w:rsidRPr="009D50D2" w:rsidRDefault="008B6D85" w:rsidP="00925A91">
      <w:pPr>
        <w:pStyle w:val="af4"/>
        <w:numPr>
          <w:ilvl w:val="3"/>
          <w:numId w:val="95"/>
        </w:numPr>
        <w:spacing w:after="200" w:line="360" w:lineRule="auto"/>
        <w:ind w:left="1901"/>
      </w:pPr>
      <w:r w:rsidRPr="009D50D2">
        <w:rPr>
          <w:rtl/>
        </w:rPr>
        <w:t>המערכת תתמוך בגמישות הגדרת המספר שיוצג בשיחות יוצאות: הצגת מספר קבוע לכלל המוקד ו/או הצגת מספר קבוע בהתאם לסקיל אליו משוייך הנציג ו/או הצגת מספר חסום.</w:t>
      </w:r>
    </w:p>
    <w:p w14:paraId="5C5A2F27" w14:textId="77777777" w:rsidR="008B6D85" w:rsidRPr="009D50D2" w:rsidRDefault="008B6D85" w:rsidP="00925A91">
      <w:pPr>
        <w:pStyle w:val="af4"/>
        <w:numPr>
          <w:ilvl w:val="2"/>
          <w:numId w:val="95"/>
        </w:numPr>
        <w:spacing w:after="200" w:line="360" w:lineRule="auto"/>
        <w:ind w:left="1476"/>
        <w:rPr>
          <w:b/>
          <w:bCs/>
        </w:rPr>
      </w:pPr>
      <w:r w:rsidRPr="009D50D2">
        <w:rPr>
          <w:b/>
          <w:bCs/>
          <w:rtl/>
        </w:rPr>
        <w:t>חדירה לשלוחה/האזנה לשיחה</w:t>
      </w:r>
    </w:p>
    <w:p w14:paraId="0ACFC802" w14:textId="77777777" w:rsidR="008B6D85" w:rsidRPr="009D50D2" w:rsidRDefault="008B6D85" w:rsidP="00925A91">
      <w:pPr>
        <w:pStyle w:val="af4"/>
        <w:numPr>
          <w:ilvl w:val="3"/>
          <w:numId w:val="95"/>
        </w:numPr>
        <w:spacing w:after="200" w:line="360" w:lineRule="auto"/>
        <w:ind w:left="2043" w:hanging="862"/>
      </w:pPr>
      <w:r w:rsidRPr="009D50D2">
        <w:rPr>
          <w:rtl/>
        </w:rPr>
        <w:t>תתאפשר מעמדת מנהל/אחמש לצורך בקרה על השיחה, בדיקת הסיבה לשיחה ארוכה מהממוצע, וכדומה. הנציג והלקוח לא יחושו בכך.</w:t>
      </w:r>
    </w:p>
    <w:p w14:paraId="6038AA39" w14:textId="77777777" w:rsidR="008B6D85" w:rsidRPr="009D50D2" w:rsidRDefault="008B6D85" w:rsidP="00925A91">
      <w:pPr>
        <w:pStyle w:val="af4"/>
        <w:numPr>
          <w:ilvl w:val="2"/>
          <w:numId w:val="95"/>
        </w:numPr>
        <w:spacing w:after="200" w:line="360" w:lineRule="auto"/>
        <w:ind w:left="1476"/>
        <w:rPr>
          <w:b/>
          <w:bCs/>
        </w:rPr>
      </w:pPr>
      <w:r w:rsidRPr="009D50D2">
        <w:rPr>
          <w:b/>
          <w:bCs/>
          <w:rtl/>
        </w:rPr>
        <w:t xml:space="preserve">משאבי מערכת </w:t>
      </w:r>
    </w:p>
    <w:p w14:paraId="78E74111" w14:textId="77777777" w:rsidR="008B6D85" w:rsidRPr="009D50D2" w:rsidRDefault="008B6D85" w:rsidP="00925A91">
      <w:pPr>
        <w:pStyle w:val="af4"/>
        <w:numPr>
          <w:ilvl w:val="3"/>
          <w:numId w:val="95"/>
        </w:numPr>
        <w:spacing w:after="200" w:line="360" w:lineRule="auto"/>
        <w:ind w:left="2043" w:hanging="862"/>
      </w:pPr>
      <w:r w:rsidRPr="009D50D2">
        <w:rPr>
          <w:rtl/>
        </w:rPr>
        <w:t xml:space="preserve">המציע יהיה אחראי לחיבור משאבים מספיקים לצורך מתן שרות מלא. בעת התקשרות למוקד לא ישמע צליל תפוס, כולל היערכות להגדלת נפח השיחות ופעילות המוקד. </w:t>
      </w:r>
    </w:p>
    <w:p w14:paraId="5AB82CC0" w14:textId="77777777" w:rsidR="008B6D85" w:rsidRPr="009D50D2" w:rsidRDefault="008B6D85" w:rsidP="00925A91">
      <w:pPr>
        <w:pStyle w:val="af4"/>
        <w:numPr>
          <w:ilvl w:val="3"/>
          <w:numId w:val="95"/>
        </w:numPr>
        <w:spacing w:after="200" w:line="360" w:lineRule="auto"/>
        <w:ind w:left="2043" w:hanging="862"/>
      </w:pPr>
      <w:r w:rsidRPr="009D50D2">
        <w:rPr>
          <w:rtl/>
        </w:rPr>
        <w:t>השלמת משאבים כתוצאה מזיהוי בעיה או הרחבה של פעילות המוקד מול הציבור במידת הצורך תבוצע מקסימום תוך 4 ימי עבודה מרגע זיהוי הבעיה/דרישה ממשרד החקלאות.</w:t>
      </w:r>
    </w:p>
    <w:p w14:paraId="66999A17" w14:textId="77777777" w:rsidR="008B6D85" w:rsidRPr="009D50D2" w:rsidRDefault="008B6D85" w:rsidP="00925A91">
      <w:pPr>
        <w:pStyle w:val="af4"/>
        <w:numPr>
          <w:ilvl w:val="3"/>
          <w:numId w:val="95"/>
        </w:numPr>
        <w:spacing w:after="200" w:line="360" w:lineRule="auto"/>
        <w:ind w:left="2043" w:hanging="862"/>
      </w:pPr>
      <w:r w:rsidRPr="009D50D2">
        <w:rPr>
          <w:rtl/>
        </w:rPr>
        <w:t xml:space="preserve">באחריותו המלאה של הספק להשלים משאבי מרכזייה ומערכות נלוות לצורך עמידה בדרישות מכרז זה. </w:t>
      </w:r>
    </w:p>
    <w:p w14:paraId="2DB9441E" w14:textId="77777777" w:rsidR="008B6D85" w:rsidRPr="009D50D2" w:rsidRDefault="008B6D85" w:rsidP="00925A91">
      <w:pPr>
        <w:pStyle w:val="af4"/>
        <w:numPr>
          <w:ilvl w:val="3"/>
          <w:numId w:val="95"/>
        </w:numPr>
        <w:spacing w:after="200" w:line="360" w:lineRule="auto"/>
        <w:ind w:left="2043" w:hanging="862"/>
      </w:pPr>
      <w:r w:rsidRPr="009D50D2">
        <w:rPr>
          <w:rtl/>
        </w:rPr>
        <w:t>המשרד יוכל לדרוש מהספק להציג דוחות תנועה ועומסים על משאבי הקווים</w:t>
      </w:r>
    </w:p>
    <w:p w14:paraId="3776EB9F" w14:textId="77777777" w:rsidR="008B6D85" w:rsidRPr="009D50D2" w:rsidRDefault="008B6D85" w:rsidP="00925A91">
      <w:pPr>
        <w:pStyle w:val="af4"/>
        <w:numPr>
          <w:ilvl w:val="2"/>
          <w:numId w:val="95"/>
        </w:numPr>
        <w:spacing w:after="200" w:line="360" w:lineRule="auto"/>
        <w:ind w:left="1334"/>
        <w:rPr>
          <w:b/>
          <w:bCs/>
        </w:rPr>
      </w:pPr>
      <w:r w:rsidRPr="009D50D2">
        <w:rPr>
          <w:b/>
          <w:bCs/>
          <w:rtl/>
        </w:rPr>
        <w:t xml:space="preserve">מכשיר טלפון  (פיזי או </w:t>
      </w:r>
      <w:r w:rsidRPr="009D50D2">
        <w:rPr>
          <w:b/>
          <w:bCs/>
        </w:rPr>
        <w:t>softphone</w:t>
      </w:r>
      <w:r w:rsidRPr="009D50D2">
        <w:rPr>
          <w:b/>
          <w:bCs/>
          <w:rtl/>
        </w:rPr>
        <w:t>)</w:t>
      </w:r>
    </w:p>
    <w:p w14:paraId="6839F97E" w14:textId="77777777" w:rsidR="008B6D85" w:rsidRPr="009D50D2" w:rsidRDefault="008B6D85" w:rsidP="00925A91">
      <w:pPr>
        <w:pStyle w:val="af4"/>
        <w:numPr>
          <w:ilvl w:val="3"/>
          <w:numId w:val="95"/>
        </w:numPr>
        <w:spacing w:after="200" w:line="360" w:lineRule="auto"/>
        <w:ind w:left="2043" w:hanging="862"/>
      </w:pPr>
      <w:r w:rsidRPr="009D50D2">
        <w:rPr>
          <w:rtl/>
        </w:rPr>
        <w:t>מכשירי הטלפון יהיו מותאמים לעבודה מול יצרן המרכזייה.</w:t>
      </w:r>
    </w:p>
    <w:p w14:paraId="13254299" w14:textId="77777777" w:rsidR="008B6D85" w:rsidRPr="009D50D2" w:rsidRDefault="008B6D85" w:rsidP="00925A91">
      <w:pPr>
        <w:pStyle w:val="af4"/>
        <w:numPr>
          <w:ilvl w:val="3"/>
          <w:numId w:val="95"/>
        </w:numPr>
        <w:spacing w:after="200" w:line="360" w:lineRule="auto"/>
        <w:ind w:left="2043" w:hanging="862"/>
      </w:pPr>
      <w:r w:rsidRPr="009D50D2">
        <w:rPr>
          <w:rtl/>
        </w:rPr>
        <w:t>מכשיר הטלפון של הנציג  יכלול לפחות לחצני החזק/שחרר (</w:t>
      </w:r>
      <w:r w:rsidRPr="009D50D2">
        <w:t xml:space="preserve">HOLD </w:t>
      </w:r>
      <w:r w:rsidRPr="009D50D2">
        <w:rPr>
          <w:rtl/>
        </w:rPr>
        <w:t>), השתק (</w:t>
      </w:r>
      <w:r w:rsidRPr="009D50D2">
        <w:t>MUTE</w:t>
      </w:r>
      <w:r w:rsidRPr="009D50D2">
        <w:rPr>
          <w:rtl/>
        </w:rPr>
        <w:t>), העברת שיחה, התייעצות ועידה.</w:t>
      </w:r>
    </w:p>
    <w:p w14:paraId="1778A9AC" w14:textId="77777777" w:rsidR="008B6D85" w:rsidRPr="009D50D2" w:rsidRDefault="008B6D85" w:rsidP="00925A91">
      <w:pPr>
        <w:pStyle w:val="af4"/>
        <w:numPr>
          <w:ilvl w:val="3"/>
          <w:numId w:val="95"/>
        </w:numPr>
        <w:spacing w:after="200" w:line="360" w:lineRule="auto"/>
        <w:ind w:left="2043" w:hanging="862"/>
      </w:pPr>
      <w:r w:rsidRPr="009D50D2">
        <w:rPr>
          <w:rtl/>
        </w:rPr>
        <w:t>יכולת הגדרת מכשיר טלפון במערכת גם לפני חיבורו הפיזי למערכת.</w:t>
      </w:r>
    </w:p>
    <w:p w14:paraId="0B11E6E8" w14:textId="77777777" w:rsidR="008B6D85" w:rsidRPr="009D50D2" w:rsidRDefault="008B6D85" w:rsidP="00925A91">
      <w:pPr>
        <w:pStyle w:val="af4"/>
        <w:numPr>
          <w:ilvl w:val="3"/>
          <w:numId w:val="95"/>
        </w:numPr>
        <w:spacing w:after="200" w:line="360" w:lineRule="auto"/>
        <w:ind w:left="2043" w:hanging="862"/>
      </w:pPr>
      <w:r w:rsidRPr="009D50D2">
        <w:rPr>
          <w:rtl/>
        </w:rPr>
        <w:t xml:space="preserve">תמיכה בשפה העברית (כתוביות) או באמצעות אייקונים. </w:t>
      </w:r>
    </w:p>
    <w:p w14:paraId="48D40755" w14:textId="77777777" w:rsidR="008B6D85" w:rsidRPr="009D50D2" w:rsidRDefault="008B6D85" w:rsidP="00925A91">
      <w:pPr>
        <w:pStyle w:val="af4"/>
        <w:numPr>
          <w:ilvl w:val="3"/>
          <w:numId w:val="95"/>
        </w:numPr>
        <w:spacing w:after="200" w:line="360" w:lineRule="auto"/>
        <w:ind w:left="2043" w:hanging="862"/>
      </w:pPr>
      <w:r w:rsidRPr="009D50D2">
        <w:rPr>
          <w:rtl/>
        </w:rPr>
        <w:t xml:space="preserve">צג להצגת נתוני שיחה כגון: זיהוי המתקשר ותור השיחה. </w:t>
      </w:r>
    </w:p>
    <w:p w14:paraId="092A1270" w14:textId="77777777" w:rsidR="008B6D85" w:rsidRPr="009D50D2" w:rsidRDefault="008B6D85" w:rsidP="00925A91">
      <w:pPr>
        <w:pStyle w:val="af4"/>
        <w:numPr>
          <w:ilvl w:val="3"/>
          <w:numId w:val="95"/>
        </w:numPr>
        <w:spacing w:after="200" w:line="360" w:lineRule="auto"/>
        <w:ind w:left="2043" w:hanging="862"/>
        <w:rPr>
          <w:rtl/>
        </w:rPr>
      </w:pPr>
      <w:r w:rsidRPr="009D50D2">
        <w:rPr>
          <w:rtl/>
        </w:rPr>
        <w:lastRenderedPageBreak/>
        <w:t xml:space="preserve">מכשיר הטלפון יכלול לחצני פונקציות הניתנים לתכנות לצורך הפעלת תכונות הטלפוניות השונות שאינן מובנות באמצעות לחיצים יעודים ו/או להגדרת מספרים מקוצרים מועדפים, לדוגמה: לחצן העברה לעמדת אחמש לחצן חדירה לעמדת נציג (בעמדת אחמ"ש)  ועוד.    </w:t>
      </w:r>
    </w:p>
    <w:p w14:paraId="2E11FBE6" w14:textId="77777777" w:rsidR="008B6D85" w:rsidRPr="009D50D2" w:rsidRDefault="008B6D85" w:rsidP="00925A91">
      <w:pPr>
        <w:pStyle w:val="af4"/>
        <w:numPr>
          <w:ilvl w:val="3"/>
          <w:numId w:val="95"/>
        </w:numPr>
        <w:spacing w:after="200" w:line="360" w:lineRule="auto"/>
        <w:ind w:left="2043" w:hanging="862"/>
        <w:rPr>
          <w:rtl/>
        </w:rPr>
      </w:pPr>
      <w:r w:rsidRPr="009D50D2">
        <w:rPr>
          <w:rtl/>
        </w:rPr>
        <w:t>הטלפון יאפשר הגדרת לחיצים ויאפשר הפעלת רצף פקודות לכניסה לתורים.</w:t>
      </w:r>
    </w:p>
    <w:p w14:paraId="02F97CA7" w14:textId="77777777" w:rsidR="008B6D85" w:rsidRPr="009D50D2" w:rsidRDefault="008B6D85" w:rsidP="00925A91">
      <w:pPr>
        <w:pStyle w:val="af4"/>
        <w:numPr>
          <w:ilvl w:val="3"/>
          <w:numId w:val="95"/>
        </w:numPr>
        <w:spacing w:after="200" w:line="360" w:lineRule="auto"/>
        <w:ind w:left="2043" w:hanging="862"/>
        <w:rPr>
          <w:rtl/>
        </w:rPr>
      </w:pPr>
      <w:r w:rsidRPr="009D50D2">
        <w:rPr>
          <w:rtl/>
        </w:rPr>
        <w:t xml:space="preserve">הטלפון יאפשר הצגת סטטוס נציג במסך הראשי: </w:t>
      </w:r>
      <w:r w:rsidRPr="009D50D2">
        <w:t>log in/out</w:t>
      </w:r>
      <w:r w:rsidRPr="009D50D2">
        <w:rPr>
          <w:rtl/>
        </w:rPr>
        <w:t>, בשיחה, הפסקה, התייעצות, קידוד מצב סיבת "לא זמין"</w:t>
      </w:r>
    </w:p>
    <w:p w14:paraId="382FBAD5" w14:textId="77777777" w:rsidR="008B6D85" w:rsidRPr="009D50D2" w:rsidRDefault="008B6D85" w:rsidP="00925A91">
      <w:pPr>
        <w:pStyle w:val="af4"/>
        <w:numPr>
          <w:ilvl w:val="3"/>
          <w:numId w:val="95"/>
        </w:numPr>
        <w:spacing w:after="200" w:line="360" w:lineRule="auto"/>
        <w:ind w:left="2043" w:hanging="862"/>
      </w:pPr>
      <w:r w:rsidRPr="009D50D2">
        <w:rPr>
          <w:rtl/>
        </w:rPr>
        <w:t>טלפוני הנציגים יתמכו בחיבור של מערכות ראש מסננת רעשים (בחיבור שהוא בנוסף לשפופרת) ובעבודה ללא שפופרת כולל שליטה על עוצמת הצלצול ועוצמת הקול במערכות הראש.</w:t>
      </w:r>
    </w:p>
    <w:p w14:paraId="1A1F3EA5" w14:textId="77777777" w:rsidR="008B6D85" w:rsidRPr="009D50D2" w:rsidRDefault="008B6D85" w:rsidP="00925A91">
      <w:pPr>
        <w:pStyle w:val="af4"/>
        <w:numPr>
          <w:ilvl w:val="3"/>
          <w:numId w:val="95"/>
        </w:numPr>
        <w:spacing w:after="200" w:line="360" w:lineRule="auto"/>
        <w:ind w:left="2043" w:hanging="862"/>
      </w:pPr>
      <w:r w:rsidRPr="009D50D2">
        <w:rPr>
          <w:rtl/>
        </w:rPr>
        <w:t>תמיכה בסנכרון בין המכשיר לבין סרגל הנציג ללא תלות איפה בוצעה פעולת הנציג (בסרגל או במכשיר השולחני)</w:t>
      </w:r>
    </w:p>
    <w:p w14:paraId="3BB31270" w14:textId="77777777" w:rsidR="008B6D85" w:rsidRPr="009D50D2" w:rsidRDefault="008B6D85" w:rsidP="00925A91">
      <w:pPr>
        <w:pStyle w:val="af4"/>
        <w:numPr>
          <w:ilvl w:val="3"/>
          <w:numId w:val="95"/>
        </w:numPr>
        <w:spacing w:after="200" w:line="360" w:lineRule="auto"/>
        <w:ind w:left="2043" w:hanging="862"/>
      </w:pPr>
      <w:r w:rsidRPr="009D50D2">
        <w:rPr>
          <w:rtl/>
        </w:rPr>
        <w:t xml:space="preserve">המציע יחזיק מלאי מכשירים חלופי זמין ומיידי בהיקף של 20 אחוז מכמות הנציגים. </w:t>
      </w:r>
    </w:p>
    <w:bookmarkEnd w:id="463"/>
    <w:p w14:paraId="5FD72C00" w14:textId="77777777" w:rsidR="008B6D85" w:rsidRPr="009D50D2" w:rsidRDefault="008B6D85" w:rsidP="00925A91">
      <w:pPr>
        <w:pStyle w:val="af4"/>
        <w:numPr>
          <w:ilvl w:val="1"/>
          <w:numId w:val="95"/>
        </w:numPr>
        <w:spacing w:after="200" w:line="360" w:lineRule="auto"/>
        <w:ind w:left="342"/>
        <w:rPr>
          <w:b/>
          <w:bCs/>
          <w:rtl/>
        </w:rPr>
      </w:pPr>
      <w:r w:rsidRPr="009D50D2">
        <w:rPr>
          <w:b/>
          <w:bCs/>
        </w:rPr>
        <w:t>CTI</w:t>
      </w:r>
      <w:r w:rsidRPr="009D50D2">
        <w:rPr>
          <w:b/>
          <w:bCs/>
          <w:rtl/>
        </w:rPr>
        <w:t xml:space="preserve"> </w:t>
      </w:r>
    </w:p>
    <w:p w14:paraId="5CBFE99E" w14:textId="77777777" w:rsidR="008B6D85" w:rsidRPr="009D50D2" w:rsidRDefault="008B6D85" w:rsidP="008B6D85">
      <w:pPr>
        <w:spacing w:line="360" w:lineRule="auto"/>
      </w:pPr>
      <w:r w:rsidRPr="009D50D2">
        <w:rPr>
          <w:rtl/>
        </w:rPr>
        <w:t xml:space="preserve">תפקידה העיקרי של מערכת ה - </w:t>
      </w:r>
      <w:r w:rsidRPr="009D50D2">
        <w:t>CTI</w:t>
      </w:r>
      <w:r w:rsidRPr="009D50D2">
        <w:rPr>
          <w:rtl/>
        </w:rPr>
        <w:t xml:space="preserve"> הוא לנתב את הפניות בערוצי ההתקשרות השונים (טלפון, מיילים  צ'טים ועוד) למשאב הזמין והמתאים ביותר לטפל בפניה זו, על פי  מיומנויות, זמינות וחוקים עסקיים אחרים, להקפיץ  לנציג מסכים ע"פ סוג ההתקשרות או המתקשר </w:t>
      </w:r>
    </w:p>
    <w:p w14:paraId="497248A3" w14:textId="77777777" w:rsidR="008B6D85" w:rsidRPr="009D50D2" w:rsidRDefault="008B6D85" w:rsidP="008B6D85">
      <w:pPr>
        <w:spacing w:line="360" w:lineRule="auto"/>
      </w:pPr>
      <w:r w:rsidRPr="009D50D2">
        <w:rPr>
          <w:rtl/>
        </w:rPr>
        <w:t xml:space="preserve">על מערכת ה - </w:t>
      </w:r>
      <w:r w:rsidRPr="009D50D2">
        <w:t>CTI</w:t>
      </w:r>
      <w:r w:rsidRPr="009D50D2">
        <w:rPr>
          <w:rtl/>
        </w:rPr>
        <w:t xml:space="preserve"> לתמוך בפקודות ואירועים טלפונים (</w:t>
      </w:r>
      <w:r w:rsidRPr="009D50D2">
        <w:t>telephony events</w:t>
      </w:r>
      <w:r w:rsidRPr="009D50D2">
        <w:rPr>
          <w:rtl/>
        </w:rPr>
        <w:t>) למול המרכזייה.</w:t>
      </w:r>
    </w:p>
    <w:p w14:paraId="405960D1" w14:textId="77777777" w:rsidR="008B6D85" w:rsidRPr="009D50D2" w:rsidRDefault="008B6D85" w:rsidP="00925A91">
      <w:pPr>
        <w:pStyle w:val="af4"/>
        <w:numPr>
          <w:ilvl w:val="1"/>
          <w:numId w:val="95"/>
        </w:numPr>
        <w:spacing w:after="200" w:line="360" w:lineRule="auto"/>
        <w:ind w:left="342"/>
        <w:rPr>
          <w:b/>
          <w:bCs/>
          <w:rtl/>
        </w:rPr>
      </w:pPr>
      <w:r w:rsidRPr="009D50D2">
        <w:rPr>
          <w:b/>
          <w:bCs/>
          <w:rtl/>
        </w:rPr>
        <w:t>ניהול כישורי נציגים</w:t>
      </w:r>
    </w:p>
    <w:p w14:paraId="3FE41654" w14:textId="77777777" w:rsidR="008B6D85" w:rsidRPr="009D50D2" w:rsidRDefault="008B6D85" w:rsidP="00925A91">
      <w:pPr>
        <w:pStyle w:val="af4"/>
        <w:numPr>
          <w:ilvl w:val="2"/>
          <w:numId w:val="95"/>
        </w:numPr>
        <w:spacing w:after="200" w:line="360" w:lineRule="auto"/>
        <w:ind w:left="1050"/>
        <w:rPr>
          <w:rtl/>
        </w:rPr>
      </w:pPr>
      <w:r w:rsidRPr="009D50D2">
        <w:rPr>
          <w:rtl/>
        </w:rPr>
        <w:t>המערכת תאפשר להגדיר לכל נציג את תחומי מומחיותו (</w:t>
      </w:r>
      <w:r w:rsidRPr="009D50D2">
        <w:t>Skills</w:t>
      </w:r>
      <w:r w:rsidRPr="009D50D2">
        <w:rPr>
          <w:rtl/>
        </w:rPr>
        <w:t>) ולכל תחום התמחות תוגדר רמת הידע (מיומנות)  של אותו נציג (</w:t>
      </w:r>
      <w:r w:rsidRPr="009D50D2">
        <w:t>Level</w:t>
      </w:r>
      <w:r w:rsidRPr="009D50D2">
        <w:rPr>
          <w:rtl/>
        </w:rPr>
        <w:t xml:space="preserve">). לא תהיה מגבלה מעשית למספר ה - </w:t>
      </w:r>
      <w:r w:rsidRPr="009D50D2">
        <w:t>Skills</w:t>
      </w:r>
      <w:r w:rsidRPr="009D50D2">
        <w:rPr>
          <w:rtl/>
        </w:rPr>
        <w:t xml:space="preserve"> וה - </w:t>
      </w:r>
      <w:r w:rsidRPr="009D50D2">
        <w:t>Levels</w:t>
      </w:r>
      <w:r w:rsidRPr="009D50D2">
        <w:rPr>
          <w:rtl/>
        </w:rPr>
        <w:t xml:space="preserve"> במערכת ולא תהיה מגבלה למספר ה - </w:t>
      </w:r>
      <w:r w:rsidRPr="009D50D2">
        <w:t>Skills</w:t>
      </w:r>
      <w:r w:rsidRPr="009D50D2">
        <w:rPr>
          <w:rtl/>
        </w:rPr>
        <w:t xml:space="preserve"> וה - </w:t>
      </w:r>
      <w:r w:rsidRPr="009D50D2">
        <w:t>Levels</w:t>
      </w:r>
      <w:r w:rsidRPr="009D50D2">
        <w:rPr>
          <w:rtl/>
        </w:rPr>
        <w:t xml:space="preserve"> שניתן יהיה לשייך לנציג.</w:t>
      </w:r>
    </w:p>
    <w:p w14:paraId="2C397DA4" w14:textId="77777777" w:rsidR="008B6D85" w:rsidRPr="009D50D2" w:rsidRDefault="008B6D85" w:rsidP="00925A91">
      <w:pPr>
        <w:pStyle w:val="af4"/>
        <w:numPr>
          <w:ilvl w:val="2"/>
          <w:numId w:val="95"/>
        </w:numPr>
        <w:spacing w:after="200" w:line="360" w:lineRule="auto"/>
        <w:ind w:left="1050"/>
      </w:pPr>
      <w:r w:rsidRPr="009D50D2">
        <w:rPr>
          <w:rtl/>
        </w:rPr>
        <w:t>המערכת תאפשר הגדרת ערוצי ההתקשרות בהם יתמוך הנציג וכמות הפניות מכל ערוץ.</w:t>
      </w:r>
    </w:p>
    <w:p w14:paraId="3495D059" w14:textId="77777777" w:rsidR="008B6D85" w:rsidRPr="009D50D2" w:rsidRDefault="008B6D85" w:rsidP="00925A91">
      <w:pPr>
        <w:pStyle w:val="af4"/>
        <w:numPr>
          <w:ilvl w:val="2"/>
          <w:numId w:val="95"/>
        </w:numPr>
        <w:spacing w:after="200" w:line="360" w:lineRule="auto"/>
        <w:ind w:left="1050"/>
        <w:rPr>
          <w:rtl/>
        </w:rPr>
      </w:pPr>
      <w:r w:rsidRPr="009D50D2">
        <w:rPr>
          <w:rtl/>
        </w:rPr>
        <w:t xml:space="preserve">מערכת ה - </w:t>
      </w:r>
      <w:r w:rsidRPr="009D50D2">
        <w:t>CTI</w:t>
      </w:r>
      <w:r w:rsidRPr="009D50D2">
        <w:rPr>
          <w:rtl/>
        </w:rPr>
        <w:t xml:space="preserve"> תאפשר להגדיר ולעדכן מאפייני נציגים (רמת מיומנות, שפה וכדומה)</w:t>
      </w:r>
    </w:p>
    <w:p w14:paraId="7266C304" w14:textId="77777777" w:rsidR="008B6D85" w:rsidRPr="009D50D2" w:rsidRDefault="008B6D85" w:rsidP="00925A91">
      <w:pPr>
        <w:pStyle w:val="af4"/>
        <w:numPr>
          <w:ilvl w:val="2"/>
          <w:numId w:val="95"/>
        </w:numPr>
        <w:spacing w:after="200" w:line="360" w:lineRule="auto"/>
        <w:ind w:left="1050"/>
      </w:pPr>
      <w:r w:rsidRPr="009D50D2">
        <w:rPr>
          <w:rtl/>
        </w:rPr>
        <w:t>המערכת תאפשר הגדרת מאפייני לקוח לצורך ניתוב חכם בהתאם להגדרות עסקיות שיוגדרו</w:t>
      </w:r>
    </w:p>
    <w:p w14:paraId="6B5464BD" w14:textId="77777777" w:rsidR="008B6D85" w:rsidRPr="009D50D2" w:rsidRDefault="008B6D85" w:rsidP="00925A91">
      <w:pPr>
        <w:pStyle w:val="af4"/>
        <w:numPr>
          <w:ilvl w:val="2"/>
          <w:numId w:val="95"/>
        </w:numPr>
        <w:spacing w:after="200" w:line="360" w:lineRule="auto"/>
        <w:ind w:left="1050"/>
      </w:pPr>
      <w:r w:rsidRPr="009D50D2">
        <w:rPr>
          <w:rtl/>
        </w:rPr>
        <w:t xml:space="preserve">במערכת ה - </w:t>
      </w:r>
      <w:r w:rsidRPr="009D50D2">
        <w:t>CTI</w:t>
      </w:r>
      <w:r w:rsidRPr="009D50D2">
        <w:rPr>
          <w:rtl/>
        </w:rPr>
        <w:t xml:space="preserve"> יוגדרו כל קבוצות העבודה במוקד על פי תחומי הפעילות השונים. הנציגים ישויכו לקבוצות המתאימות. לא תהיה מגבלה מעשית במספר הקבוצות  ובמספר הקבוצות שניתן לשייך לכל נציג.</w:t>
      </w:r>
    </w:p>
    <w:p w14:paraId="1FA9A345" w14:textId="77777777" w:rsidR="008B6D85" w:rsidRPr="009D50D2" w:rsidRDefault="008B6D85" w:rsidP="00925A91">
      <w:pPr>
        <w:pStyle w:val="af4"/>
        <w:numPr>
          <w:ilvl w:val="1"/>
          <w:numId w:val="95"/>
        </w:numPr>
        <w:spacing w:after="200" w:line="360" w:lineRule="auto"/>
        <w:ind w:left="342"/>
        <w:rPr>
          <w:b/>
          <w:bCs/>
        </w:rPr>
      </w:pPr>
      <w:r w:rsidRPr="009D50D2">
        <w:rPr>
          <w:b/>
          <w:bCs/>
          <w:rtl/>
        </w:rPr>
        <w:t xml:space="preserve">ניתוב פניות </w:t>
      </w:r>
    </w:p>
    <w:p w14:paraId="49E9443D" w14:textId="77777777" w:rsidR="008B6D85" w:rsidRPr="009D50D2" w:rsidRDefault="008B6D85" w:rsidP="00925A91">
      <w:pPr>
        <w:pStyle w:val="af4"/>
        <w:numPr>
          <w:ilvl w:val="2"/>
          <w:numId w:val="95"/>
        </w:numPr>
        <w:spacing w:after="200" w:line="360" w:lineRule="auto"/>
        <w:ind w:left="1050"/>
      </w:pPr>
      <w:r w:rsidRPr="009D50D2">
        <w:rPr>
          <w:rtl/>
        </w:rPr>
        <w:t xml:space="preserve">מערכת ה – </w:t>
      </w:r>
      <w:r w:rsidRPr="009D50D2">
        <w:t>CTI</w:t>
      </w:r>
      <w:r w:rsidRPr="009D50D2">
        <w:rPr>
          <w:rtl/>
        </w:rPr>
        <w:t xml:space="preserve"> תנהל את כלל הפניות שתגענה למוקד חוקי הניתוב יתבססו על סוג השירות הנדרש, זמינות נציגים מתאימים, זמן המתנה בפועל או צפי להמתנה בתור, </w:t>
      </w:r>
      <w:r w:rsidRPr="009D50D2">
        <w:rPr>
          <w:rtl/>
        </w:rPr>
        <w:lastRenderedPageBreak/>
        <w:t xml:space="preserve">זמן ההמתנה בתורים ובערוצי גישה אחרים, מספר הנציגים הפעילים או הזמינים בתורים אחרים, עמידה ב – </w:t>
      </w:r>
      <w:r w:rsidRPr="009D50D2">
        <w:t>SLA</w:t>
      </w:r>
      <w:r w:rsidRPr="009D50D2">
        <w:rPr>
          <w:rtl/>
        </w:rPr>
        <w:t xml:space="preserve"> שנקבע לתור, לשרות או לסוג לקוח מסוים, מצבי כשל שונים ופרמטרים אחרים שיקבעו ע"י משרד החקלאות.</w:t>
      </w:r>
    </w:p>
    <w:p w14:paraId="14EBBE84" w14:textId="77777777" w:rsidR="008B6D85" w:rsidRPr="009D50D2" w:rsidRDefault="008B6D85" w:rsidP="00925A91">
      <w:pPr>
        <w:pStyle w:val="af4"/>
        <w:numPr>
          <w:ilvl w:val="2"/>
          <w:numId w:val="95"/>
        </w:numPr>
        <w:spacing w:after="200" w:line="360" w:lineRule="auto"/>
        <w:ind w:left="1050"/>
      </w:pPr>
      <w:r w:rsidRPr="009D50D2">
        <w:rPr>
          <w:rtl/>
        </w:rPr>
        <w:t xml:space="preserve">המערכת תאפשר הרחבת חיפוש ו/או גלישת פניות ליעדים אלטרנטיביים לאחר סף המתנה ו/או צפי המתנה ו/או כמות ממתינים וכו'. ניתן יהיה להרחיב חיפוש לקבוצות ו – </w:t>
      </w:r>
      <w:r w:rsidRPr="009D50D2">
        <w:t>Skills</w:t>
      </w:r>
      <w:r w:rsidRPr="009D50D2">
        <w:rPr>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משרד החקלאות.</w:t>
      </w:r>
    </w:p>
    <w:p w14:paraId="32F88613" w14:textId="77777777" w:rsidR="008B6D85" w:rsidRPr="009D50D2" w:rsidRDefault="008B6D85" w:rsidP="00925A91">
      <w:pPr>
        <w:pStyle w:val="af4"/>
        <w:numPr>
          <w:ilvl w:val="3"/>
          <w:numId w:val="95"/>
        </w:numPr>
        <w:spacing w:after="200" w:line="360" w:lineRule="auto"/>
        <w:ind w:left="1617" w:hanging="861"/>
      </w:pPr>
      <w:r w:rsidRPr="009D50D2">
        <w:rPr>
          <w:rtl/>
        </w:rPr>
        <w:t>בעת הגלשה/הרחבת שיחות פנימית- נדרש להציג לנציג את היעד המקורי ממנו הגיעה הפניה באמצעות: לחישה באוזן, על מסך הטלפון ועל מסך המחשב),  וכן לשקף נתונים אלו  בדוחות.</w:t>
      </w:r>
      <w:bookmarkStart w:id="465" w:name="_Toc234223430"/>
    </w:p>
    <w:p w14:paraId="033C629E" w14:textId="77777777" w:rsidR="008B6D85" w:rsidRPr="009D50D2" w:rsidRDefault="008B6D85" w:rsidP="00925A91">
      <w:pPr>
        <w:pStyle w:val="af4"/>
        <w:numPr>
          <w:ilvl w:val="2"/>
          <w:numId w:val="95"/>
        </w:numPr>
        <w:spacing w:after="200" w:line="360" w:lineRule="auto"/>
        <w:ind w:left="909"/>
        <w:rPr>
          <w:b/>
          <w:bCs/>
          <w:rtl/>
        </w:rPr>
      </w:pPr>
      <w:r w:rsidRPr="009D50D2">
        <w:rPr>
          <w:b/>
          <w:bCs/>
          <w:rtl/>
        </w:rPr>
        <w:t>טיפול בשיחות בהמתנה</w:t>
      </w:r>
      <w:bookmarkEnd w:id="465"/>
    </w:p>
    <w:p w14:paraId="3EA00776" w14:textId="77777777" w:rsidR="008B6D85" w:rsidRPr="009D50D2" w:rsidRDefault="008B6D85" w:rsidP="00925A91">
      <w:pPr>
        <w:pStyle w:val="af4"/>
        <w:numPr>
          <w:ilvl w:val="3"/>
          <w:numId w:val="95"/>
        </w:numPr>
        <w:spacing w:after="200" w:line="360" w:lineRule="auto"/>
        <w:ind w:left="1617" w:hanging="861"/>
      </w:pPr>
      <w:r w:rsidRPr="009D50D2">
        <w:rPr>
          <w:rtl/>
        </w:rPr>
        <w:t xml:space="preserve">בזמן המתנת הלקוח למענה נציג או משאב אחר, המערכת תאפשר להשמיע מיידעים, זמן המתנה צפוי ומיקום שיחה בתור. </w:t>
      </w:r>
    </w:p>
    <w:p w14:paraId="1C4B1F53" w14:textId="77777777" w:rsidR="008B6D85" w:rsidRPr="009D50D2" w:rsidRDefault="008B6D85" w:rsidP="00925A91">
      <w:pPr>
        <w:pStyle w:val="af4"/>
        <w:numPr>
          <w:ilvl w:val="2"/>
          <w:numId w:val="95"/>
        </w:numPr>
        <w:spacing w:after="200" w:line="360" w:lineRule="auto"/>
        <w:ind w:left="909"/>
        <w:rPr>
          <w:b/>
          <w:bCs/>
        </w:rPr>
      </w:pPr>
      <w:bookmarkStart w:id="466" w:name="_Ref240185929"/>
      <w:r w:rsidRPr="009D50D2">
        <w:rPr>
          <w:b/>
          <w:bCs/>
          <w:rtl/>
        </w:rPr>
        <w:t xml:space="preserve">מנגנוני נטישה מבוקרת </w:t>
      </w:r>
    </w:p>
    <w:p w14:paraId="08FD7B63" w14:textId="77777777" w:rsidR="008B6D85" w:rsidRPr="009D50D2" w:rsidRDefault="008B6D85" w:rsidP="00925A91">
      <w:pPr>
        <w:pStyle w:val="af4"/>
        <w:numPr>
          <w:ilvl w:val="3"/>
          <w:numId w:val="95"/>
        </w:numPr>
        <w:spacing w:after="200" w:line="360" w:lineRule="auto"/>
        <w:ind w:left="1617" w:hanging="861"/>
      </w:pPr>
      <w:r w:rsidRPr="009D50D2">
        <w:rPr>
          <w:rtl/>
        </w:rPr>
        <w:t xml:space="preserve">הפעלת מודול </w:t>
      </w:r>
      <w:r w:rsidRPr="009D50D2">
        <w:t>Call Back</w:t>
      </w:r>
      <w:r w:rsidRPr="009D50D2">
        <w:rPr>
          <w:rtl/>
        </w:rPr>
        <w:t xml:space="preserve"> בשתי אפשרויות: חזרה בחלונות זמן מוגדרים מראש, או תוך שמירת המקום בתור</w:t>
      </w:r>
      <w:bookmarkEnd w:id="466"/>
      <w:r w:rsidRPr="009D50D2">
        <w:rPr>
          <w:rtl/>
        </w:rPr>
        <w:t xml:space="preserve">. ההחלטה תבוצע באמצעות שינוי פרמטרים ע"י מנהל המוקד ובאישור המשרד. </w:t>
      </w:r>
    </w:p>
    <w:p w14:paraId="7F733C55" w14:textId="77777777" w:rsidR="008B6D85" w:rsidRPr="009D50D2" w:rsidRDefault="008B6D85" w:rsidP="00925A91">
      <w:pPr>
        <w:pStyle w:val="af4"/>
        <w:numPr>
          <w:ilvl w:val="3"/>
          <w:numId w:val="95"/>
        </w:numPr>
        <w:spacing w:after="200" w:line="360" w:lineRule="auto"/>
        <w:ind w:left="1617" w:hanging="861"/>
      </w:pPr>
      <w:r w:rsidRPr="009D50D2">
        <w:rPr>
          <w:rtl/>
        </w:rPr>
        <w:t xml:space="preserve">במהלך ההמתנה תינתן ללקוח האפשרות לוותר על ההמתנה ולהקיש מספר טלפון לחזרה (במידה ומספר הטלפון של הפונה זוהה, נדרש להקריא לו אותו ולאפשר לו לאשר חיוג חוזר למספר זה), באמצעות מקשי </w:t>
      </w:r>
      <w:r w:rsidRPr="009D50D2">
        <w:t xml:space="preserve">  DTMF</w:t>
      </w:r>
      <w:r w:rsidRPr="009D50D2">
        <w:rPr>
          <w:rtl/>
        </w:rPr>
        <w:t xml:space="preserve">, להשמעת צלילים.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תהייה אוטומטית ע"י המערכת ע"פ צרכים משתנים באמצעות שינוי פרמטרים ע"י מנהל המוקד.  </w:t>
      </w:r>
    </w:p>
    <w:p w14:paraId="02DE9200" w14:textId="77777777" w:rsidR="008B6D85" w:rsidRPr="009D50D2" w:rsidRDefault="008B6D85" w:rsidP="00925A91">
      <w:pPr>
        <w:pStyle w:val="af4"/>
        <w:numPr>
          <w:ilvl w:val="3"/>
          <w:numId w:val="95"/>
        </w:numPr>
        <w:spacing w:after="200" w:line="360" w:lineRule="auto"/>
        <w:ind w:left="1617" w:hanging="861"/>
      </w:pPr>
      <w:r w:rsidRPr="009D50D2">
        <w:rPr>
          <w:rtl/>
        </w:rPr>
        <w:t xml:space="preserve">הפעלה או מניעת שרות זה יקבעו פרמטרית ע"פ סוג השרות, התור לנציגים,  כמות הנציגים, ע"פ מאפייני הלקוח, עומס במוקד וזמן ההמתנה או צפי ההמתנה והחלטה בזמן אמת ע"י מנהלי המוקד. במידה והלקוח לא יאותר אחרי 3 ניסיונות תשלח אוטומטית מתוך המערכת  הודעת </w:t>
      </w:r>
      <w:r w:rsidRPr="009D50D2">
        <w:t>SMS</w:t>
      </w:r>
      <w:r w:rsidRPr="009D50D2">
        <w:rPr>
          <w:rtl/>
        </w:rPr>
        <w:t xml:space="preserve"> ללקוח.</w:t>
      </w:r>
    </w:p>
    <w:p w14:paraId="2F93CD10" w14:textId="77777777" w:rsidR="008B6D85" w:rsidRPr="009D50D2" w:rsidRDefault="008B6D85" w:rsidP="00925A91">
      <w:pPr>
        <w:pStyle w:val="af4"/>
        <w:numPr>
          <w:ilvl w:val="3"/>
          <w:numId w:val="95"/>
        </w:numPr>
        <w:spacing w:after="200" w:line="360" w:lineRule="auto"/>
        <w:ind w:left="1617" w:hanging="861"/>
      </w:pPr>
      <w:r w:rsidRPr="009D50D2">
        <w:rPr>
          <w:rtl/>
        </w:rPr>
        <w:t xml:space="preserve">נדרשת גמישות מלאה בניהול ושינוי פרמטרים שונים כגון: יעדי מקסימום ומינימום להשמעת מיקום בתור/זמן המתה, הגדרת כמות חיוגים בו זמנית, הגדרת פרמטרים להוצאת שיחות, זמן חזרה ללקוח, זמן הפעלת ה- </w:t>
      </w:r>
      <w:r w:rsidRPr="009D50D2">
        <w:t>call back</w:t>
      </w:r>
      <w:r w:rsidRPr="009D50D2">
        <w:rPr>
          <w:rtl/>
        </w:rPr>
        <w:t xml:space="preserve"> וכו'. </w:t>
      </w:r>
    </w:p>
    <w:p w14:paraId="542EA818" w14:textId="77777777" w:rsidR="008B6D85" w:rsidRPr="009D50D2" w:rsidRDefault="008B6D85" w:rsidP="00925A91">
      <w:pPr>
        <w:pStyle w:val="af4"/>
        <w:numPr>
          <w:ilvl w:val="3"/>
          <w:numId w:val="95"/>
        </w:numPr>
        <w:spacing w:after="200" w:line="360" w:lineRule="auto"/>
        <w:ind w:left="1617" w:hanging="861"/>
      </w:pPr>
      <w:r w:rsidRPr="009D50D2">
        <w:rPr>
          <w:rtl/>
        </w:rPr>
        <w:t xml:space="preserve">המערכת תציג  דוחות לתוצאות חיוג (הצלחות וכישלונות) </w:t>
      </w:r>
      <w:bookmarkStart w:id="467" w:name="_Toc234223431"/>
    </w:p>
    <w:p w14:paraId="1CF383ED" w14:textId="77777777" w:rsidR="008B6D85" w:rsidRPr="009D50D2" w:rsidRDefault="008B6D85" w:rsidP="00925A91">
      <w:pPr>
        <w:pStyle w:val="af4"/>
        <w:numPr>
          <w:ilvl w:val="3"/>
          <w:numId w:val="95"/>
        </w:numPr>
        <w:spacing w:after="200" w:line="360" w:lineRule="auto"/>
        <w:ind w:left="1617" w:hanging="861"/>
      </w:pPr>
      <w:r w:rsidRPr="009D50D2">
        <w:rPr>
          <w:rtl/>
        </w:rPr>
        <w:t>מוסיקה והודעות בהמתנה במרכזייה או במערכות תומכות</w:t>
      </w:r>
      <w:bookmarkEnd w:id="467"/>
      <w:r w:rsidRPr="009D50D2">
        <w:rPr>
          <w:rtl/>
        </w:rPr>
        <w:t xml:space="preserve"> לרבות אפשרות בחירה מתפריט של עד 20 הודעות שונות</w:t>
      </w:r>
    </w:p>
    <w:p w14:paraId="4518E175" w14:textId="77777777" w:rsidR="008B6D85" w:rsidRPr="009D50D2" w:rsidRDefault="008B6D85" w:rsidP="00925A91">
      <w:pPr>
        <w:pStyle w:val="af4"/>
        <w:numPr>
          <w:ilvl w:val="3"/>
          <w:numId w:val="95"/>
        </w:numPr>
        <w:spacing w:after="200" w:line="360" w:lineRule="auto"/>
        <w:ind w:left="1617" w:hanging="861"/>
      </w:pPr>
      <w:r w:rsidRPr="009D50D2">
        <w:rPr>
          <w:rtl/>
        </w:rPr>
        <w:lastRenderedPageBreak/>
        <w:t>המערכת תאפשר השמעת מוסיקה וג'ינגלים שווקים שונים בהתאם לתור או מרכז המידע, השרות המבוקש, מאפייני הלקוח וכדומה.</w:t>
      </w:r>
    </w:p>
    <w:p w14:paraId="668E0E7B" w14:textId="77777777" w:rsidR="008B6D85" w:rsidRPr="009D50D2" w:rsidRDefault="008B6D85" w:rsidP="00925A91">
      <w:pPr>
        <w:pStyle w:val="af4"/>
        <w:numPr>
          <w:ilvl w:val="3"/>
          <w:numId w:val="95"/>
        </w:numPr>
        <w:spacing w:after="200" w:line="360" w:lineRule="auto"/>
        <w:ind w:left="1617" w:hanging="861"/>
      </w:pPr>
      <w:r w:rsidRPr="009D50D2">
        <w:rPr>
          <w:rtl/>
        </w:rPr>
        <w:t xml:space="preserve">המערכת תאפשר בזמן המתנה השמעת מיקומה של השיחה בתור וזמן ההמתנה המשוער למענה. </w:t>
      </w:r>
    </w:p>
    <w:p w14:paraId="72CE81BC" w14:textId="77777777" w:rsidR="008B6D85" w:rsidRPr="009D50D2" w:rsidRDefault="008B6D85" w:rsidP="004F5570">
      <w:pPr>
        <w:pStyle w:val="af4"/>
        <w:numPr>
          <w:ilvl w:val="2"/>
          <w:numId w:val="95"/>
        </w:numPr>
        <w:spacing w:after="200" w:line="360" w:lineRule="auto"/>
        <w:ind w:left="767"/>
        <w:rPr>
          <w:b/>
          <w:bCs/>
        </w:rPr>
      </w:pPr>
      <w:bookmarkStart w:id="468" w:name="_Toc234223437"/>
      <w:r w:rsidRPr="009D50D2">
        <w:rPr>
          <w:b/>
          <w:bCs/>
          <w:rtl/>
        </w:rPr>
        <w:t>כניסת פניה לנציג</w:t>
      </w:r>
    </w:p>
    <w:p w14:paraId="77540F91" w14:textId="77777777" w:rsidR="008B6D85" w:rsidRPr="009D50D2" w:rsidRDefault="008B6D85" w:rsidP="004F5570">
      <w:pPr>
        <w:pStyle w:val="af4"/>
        <w:numPr>
          <w:ilvl w:val="3"/>
          <w:numId w:val="95"/>
        </w:numPr>
        <w:spacing w:after="200" w:line="360" w:lineRule="auto"/>
        <w:ind w:left="1476" w:hanging="862"/>
      </w:pPr>
      <w:r w:rsidRPr="009D50D2">
        <w:rPr>
          <w:rtl/>
        </w:rPr>
        <w:t>פניות ינותבו לשלוחת הנציג בהתאם להגדרות המערכת ושיוכם לתחומי הפעילות ע"פ רמת מיומנות</w:t>
      </w:r>
      <w:r w:rsidRPr="009D50D2">
        <w:t>,</w:t>
      </w:r>
      <w:r w:rsidRPr="009D50D2">
        <w:rPr>
          <w:rtl/>
        </w:rPr>
        <w:t xml:space="preserve"> ותק ורמת מקצועיות.</w:t>
      </w:r>
    </w:p>
    <w:p w14:paraId="6EE61AB2"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המערכת תחפש נציג פנוי המשויך לתחום הפעילות ע"פ רמת עדיפות, אליו תנתב את הפנייה </w:t>
      </w:r>
    </w:p>
    <w:p w14:paraId="0C9B0399"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המערכת תקפיץ את חלון </w:t>
      </w:r>
      <w:r w:rsidRPr="009D50D2">
        <w:t>Softphone</w:t>
      </w:r>
      <w:r w:rsidRPr="009D50D2">
        <w:rPr>
          <w:rtl/>
        </w:rPr>
        <w:t xml:space="preserve"> עם כניסת הפניה בפועל וכן פרטים לגבי השיחה הנכנסת: שם התור, השרות או הענף במענה הקולי ממנו מגיעה השיחה, זמן ההמתנה, מספר טלפון ממנו חייג, התקשרות חוזרת של הלקוח באותו היום, חווי לגבי מקור השיחה (נכנסת, חייגן, וכד')., משך שיחה. רשימת הנתונים שיוצגו בכל אחד מהחלונות המוזכרים כאן, יוגדרו בשלב האפיון המפורט. </w:t>
      </w:r>
    </w:p>
    <w:p w14:paraId="31E5AB79" w14:textId="77777777" w:rsidR="008B6D85" w:rsidRPr="009D50D2" w:rsidRDefault="008B6D85" w:rsidP="004F5570">
      <w:pPr>
        <w:pStyle w:val="af4"/>
        <w:numPr>
          <w:ilvl w:val="3"/>
          <w:numId w:val="95"/>
        </w:numPr>
        <w:spacing w:after="200" w:line="360" w:lineRule="auto"/>
        <w:ind w:left="1476" w:hanging="862"/>
      </w:pPr>
      <w:r w:rsidRPr="009D50D2">
        <w:rPr>
          <w:rtl/>
        </w:rPr>
        <w:t xml:space="preserve">חלון ה </w:t>
      </w:r>
      <w:r w:rsidRPr="009D50D2">
        <w:t>Softphone</w:t>
      </w:r>
      <w:r w:rsidRPr="009D50D2">
        <w:rPr>
          <w:rtl/>
        </w:rPr>
        <w:t xml:space="preserve"> יוגדר </w:t>
      </w:r>
      <w:r w:rsidRPr="009D50D2">
        <w:t>always on top</w:t>
      </w:r>
      <w:r w:rsidRPr="009D50D2">
        <w:rPr>
          <w:rtl/>
        </w:rPr>
        <w:t>, כלומר לא ייעלם במהלך ובסיום השיחה.</w:t>
      </w:r>
    </w:p>
    <w:p w14:paraId="52EFFED9"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השיחה תכנס באופן אוטומטי לשלוחת הנציג ותענה אוטומטית ללא צורף בהקשה כלשהיא של הנציג. יתכנו מקרים בהם כן יידרש מענה מבוקר ע"י הנציג. המערכת תתמוך בשתי האופציות, כולל שילוב (בחלק מהמוקד יבוצע </w:t>
      </w:r>
      <w:r w:rsidRPr="009D50D2">
        <w:t xml:space="preserve">auto answer </w:t>
      </w:r>
      <w:r w:rsidRPr="009D50D2">
        <w:rPr>
          <w:rtl/>
        </w:rPr>
        <w:t xml:space="preserve"> ובחלק מענה מבוקר של קבל/דחה ע"י הנציג </w:t>
      </w:r>
    </w:p>
    <w:p w14:paraId="5C10A605" w14:textId="77777777" w:rsidR="008B6D85" w:rsidRPr="009D50D2" w:rsidRDefault="008B6D85" w:rsidP="004F5570">
      <w:pPr>
        <w:pStyle w:val="af4"/>
        <w:numPr>
          <w:ilvl w:val="2"/>
          <w:numId w:val="95"/>
        </w:numPr>
        <w:spacing w:after="200" w:line="360" w:lineRule="auto"/>
        <w:ind w:left="625"/>
        <w:rPr>
          <w:b/>
          <w:bCs/>
          <w:rtl/>
        </w:rPr>
      </w:pPr>
      <w:r w:rsidRPr="009D50D2">
        <w:rPr>
          <w:b/>
          <w:bCs/>
          <w:rtl/>
        </w:rPr>
        <w:t>סיום שיחה</w:t>
      </w:r>
      <w:bookmarkEnd w:id="468"/>
    </w:p>
    <w:p w14:paraId="05BDE9D5" w14:textId="77777777" w:rsidR="008B6D85" w:rsidRPr="009D50D2" w:rsidRDefault="008B6D85" w:rsidP="004F5570">
      <w:pPr>
        <w:pStyle w:val="af4"/>
        <w:numPr>
          <w:ilvl w:val="3"/>
          <w:numId w:val="95"/>
        </w:numPr>
        <w:spacing w:after="200" w:line="360" w:lineRule="auto"/>
        <w:ind w:left="1476" w:hanging="862"/>
        <w:rPr>
          <w:rtl/>
        </w:rPr>
      </w:pPr>
      <w:bookmarkStart w:id="469" w:name="_Ref126589629"/>
      <w:r w:rsidRPr="009D50D2">
        <w:rPr>
          <w:rtl/>
        </w:rPr>
        <w:t xml:space="preserve">בסיום שיחה יעבור הנציג אוטומטית לאחר הסטאטוסים שיוגדרו לו, מצב זמין אוטומטי, אחד ממצבי הלא זמין וההפסקות ומצב </w:t>
      </w:r>
      <w:r w:rsidRPr="009D50D2">
        <w:t>Wrap-up</w:t>
      </w:r>
      <w:r w:rsidRPr="009D50D2">
        <w:rPr>
          <w:rtl/>
        </w:rPr>
        <w:t xml:space="preserve"> כלומר זמן מילוי "ניירת"</w:t>
      </w:r>
      <w:bookmarkEnd w:id="469"/>
      <w:r w:rsidRPr="009D50D2">
        <w:rPr>
          <w:rtl/>
        </w:rPr>
        <w:t xml:space="preserve"> או המתנה לקבלת שיחה.</w:t>
      </w:r>
    </w:p>
    <w:p w14:paraId="61C045F3" w14:textId="77777777" w:rsidR="008B6D85" w:rsidRPr="009D50D2" w:rsidRDefault="008B6D85" w:rsidP="004F5570">
      <w:pPr>
        <w:pStyle w:val="af4"/>
        <w:numPr>
          <w:ilvl w:val="3"/>
          <w:numId w:val="95"/>
        </w:numPr>
        <w:spacing w:after="200" w:line="360" w:lineRule="auto"/>
        <w:ind w:left="1476" w:hanging="862"/>
      </w:pPr>
      <w:r w:rsidRPr="009D50D2">
        <w:rPr>
          <w:rt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14:paraId="2848769C" w14:textId="77777777" w:rsidR="008B6D85" w:rsidRPr="009D50D2" w:rsidRDefault="008B6D85" w:rsidP="004F5570">
      <w:pPr>
        <w:pStyle w:val="af4"/>
        <w:numPr>
          <w:ilvl w:val="2"/>
          <w:numId w:val="95"/>
        </w:numPr>
        <w:spacing w:after="200" w:line="360" w:lineRule="auto"/>
        <w:ind w:left="625"/>
        <w:rPr>
          <w:b/>
          <w:bCs/>
        </w:rPr>
      </w:pPr>
      <w:bookmarkStart w:id="470" w:name="_Toc239746849"/>
      <w:r w:rsidRPr="009D50D2">
        <w:rPr>
          <w:b/>
          <w:bCs/>
          <w:rtl/>
        </w:rPr>
        <w:t>ממשק נציג</w:t>
      </w:r>
      <w:bookmarkEnd w:id="470"/>
      <w:r w:rsidRPr="009D50D2">
        <w:rPr>
          <w:b/>
          <w:bCs/>
          <w:rtl/>
        </w:rPr>
        <w:t xml:space="preserve"> (</w:t>
      </w:r>
      <w:r w:rsidRPr="009D50D2">
        <w:rPr>
          <w:b/>
          <w:bCs/>
        </w:rPr>
        <w:t>Agent Softphone</w:t>
      </w:r>
      <w:r w:rsidRPr="009D50D2">
        <w:rPr>
          <w:b/>
          <w:bCs/>
          <w:rtl/>
        </w:rPr>
        <w:t xml:space="preserve">) </w:t>
      </w:r>
    </w:p>
    <w:p w14:paraId="7EFB17C2" w14:textId="77777777" w:rsidR="008B6D85" w:rsidRPr="009D50D2" w:rsidRDefault="008B6D85" w:rsidP="004F5570">
      <w:pPr>
        <w:pStyle w:val="af4"/>
        <w:numPr>
          <w:ilvl w:val="3"/>
          <w:numId w:val="95"/>
        </w:numPr>
        <w:spacing w:after="200" w:line="360" w:lineRule="auto"/>
        <w:ind w:left="1476" w:hanging="862"/>
        <w:rPr>
          <w:rtl/>
        </w:rPr>
      </w:pPr>
      <w:r w:rsidRPr="009D50D2">
        <w:rPr>
          <w:rtl/>
        </w:rPr>
        <w:t xml:space="preserve">ממשק הנציג יכלול מערכת </w:t>
      </w:r>
      <w:r w:rsidRPr="009D50D2">
        <w:t>Softphone</w:t>
      </w:r>
      <w:r w:rsidRPr="009D50D2">
        <w:rPr>
          <w:rtl/>
        </w:rPr>
        <w:t xml:space="preserve"> להפעלת כל הפונקציות הטלפוניות כגון: מענה לשיחה, החזק, התייעצות, העברה לנציג/תור אחר, השתקה, שיחת ועידה, שיחה יוצאת וכו'</w:t>
      </w:r>
    </w:p>
    <w:p w14:paraId="01CB6C8F" w14:textId="77777777" w:rsidR="008B6D85" w:rsidRPr="009D50D2" w:rsidRDefault="008B6D85" w:rsidP="004F5570">
      <w:pPr>
        <w:pStyle w:val="af4"/>
        <w:numPr>
          <w:ilvl w:val="3"/>
          <w:numId w:val="95"/>
        </w:numPr>
        <w:spacing w:after="200" w:line="360" w:lineRule="auto"/>
        <w:ind w:left="1476" w:hanging="862"/>
      </w:pPr>
      <w:r w:rsidRPr="009D50D2">
        <w:rPr>
          <w:rtl/>
        </w:rPr>
        <w:t xml:space="preserve">ממשק הנציג יתמוך בעברית בצורה מלאה (שדות ונתונים) </w:t>
      </w:r>
    </w:p>
    <w:p w14:paraId="74105FD2" w14:textId="77777777" w:rsidR="008B6D85" w:rsidRPr="009D50D2" w:rsidRDefault="008B6D85" w:rsidP="004F5570">
      <w:pPr>
        <w:pStyle w:val="af4"/>
        <w:numPr>
          <w:ilvl w:val="3"/>
          <w:numId w:val="95"/>
        </w:numPr>
        <w:spacing w:after="200" w:line="360" w:lineRule="auto"/>
        <w:ind w:left="1476" w:hanging="862"/>
      </w:pPr>
      <w:r w:rsidRPr="009D50D2">
        <w:rPr>
          <w:rtl/>
        </w:rPr>
        <w:t xml:space="preserve">כניסה והפעלת ממשק הנציג יתבצעו באמצעות קוד כניסה אישי למשתמש וסיסמה. קוד המשתמש יגדיר אוטומטית את כל תכונות הממשק הרלוונטיות לנציג זה, את כישוריו של הנציג ורמתו בכל כישור וכן את השתייכותו לצוות, לקבוצה או למוקד הרלוונטי. </w:t>
      </w:r>
    </w:p>
    <w:p w14:paraId="3338EC22" w14:textId="77777777" w:rsidR="008B6D85" w:rsidRPr="009D50D2" w:rsidRDefault="008B6D85" w:rsidP="004F5570">
      <w:pPr>
        <w:pStyle w:val="af4"/>
        <w:numPr>
          <w:ilvl w:val="3"/>
          <w:numId w:val="95"/>
        </w:numPr>
        <w:spacing w:after="200" w:line="360" w:lineRule="auto"/>
        <w:ind w:left="1476" w:hanging="862"/>
      </w:pPr>
      <w:r w:rsidRPr="009D50D2">
        <w:rPr>
          <w:rtl/>
        </w:rPr>
        <w:lastRenderedPageBreak/>
        <w:t xml:space="preserve">הממשק יכלול הצגת הסטאטוס הנוכחי של עבודת הנציג כגון: שיחה, הפסקה, החזק, </w:t>
      </w:r>
      <w:r w:rsidRPr="009D50D2">
        <w:t>Wrap-up</w:t>
      </w:r>
      <w:r w:rsidRPr="009D50D2">
        <w:rPr>
          <w:rtl/>
        </w:rPr>
        <w:t xml:space="preserve">, התייעצות, חיוג, צלצול, מצב שיחה יוצאת, ניירת, סוגי הפסקות ומצבי לא זמין שונים וכדומה. </w:t>
      </w:r>
    </w:p>
    <w:p w14:paraId="29C7B409"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הממשק יכלול סוגים שונים של מצבי אי זמינות/ סטטוסים ולפחות את הסוגים הבאים:  הפסקה מתוכננת, הפסקת התרעננות (שירותים/קפה),  ניירת, </w:t>
      </w:r>
      <w:r w:rsidRPr="009D50D2">
        <w:t>Back office</w:t>
      </w:r>
      <w:r w:rsidRPr="009D50D2">
        <w:rPr>
          <w:rtl/>
        </w:rPr>
        <w:t>, מבחן, תקלה, שיחת משוב, תדריך. תתאפשר הוספת סטטוסים</w:t>
      </w:r>
    </w:p>
    <w:p w14:paraId="6D529562"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הממשק יציג לנציג נתונים אישיים כגון: זמן שהייה בסטטוס הנוכחי, מספר שיחות שענה, ממוצע שיחות לשעה, אורך שיחה, וכן נתוני מוקד כגון: מספר ממתינים בתור, זמן המתנה ממוצע, זמן המתנה הארוך ביותר וכדומה </w:t>
      </w:r>
    </w:p>
    <w:p w14:paraId="1439C1D2"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הממשק יציג פרטים לגבי השיחה הנכנסת: מספר טלפון ממנו חייג הלקוח, עם אופציה לחזרה ללקוח (מתוך רשימה) במידה והשיחה התנתקה, שם התור אליו חייג הלקוח, פרטי זיהוי ב- </w:t>
      </w:r>
      <w:r w:rsidRPr="009D50D2">
        <w:t xml:space="preserve">IVR </w:t>
      </w:r>
      <w:r w:rsidRPr="009D50D2">
        <w:rPr>
          <w:rtl/>
        </w:rPr>
        <w:t xml:space="preserve">, במידה ויש (כגון: ת.ז ומס' תאגיד), זמן המתנה, התקשרות חוזרת של הלקוח באותו היום </w:t>
      </w:r>
    </w:p>
    <w:p w14:paraId="06CD5A74" w14:textId="77777777" w:rsidR="008B6D85" w:rsidRPr="009D50D2" w:rsidRDefault="008B6D85" w:rsidP="004F5570">
      <w:pPr>
        <w:pStyle w:val="af4"/>
        <w:numPr>
          <w:ilvl w:val="3"/>
          <w:numId w:val="95"/>
        </w:numPr>
        <w:spacing w:after="200" w:line="360" w:lineRule="auto"/>
        <w:ind w:left="1476" w:hanging="862"/>
      </w:pPr>
      <w:r w:rsidRPr="009D50D2">
        <w:rPr>
          <w:rtl/>
        </w:rPr>
        <w:t xml:space="preserve">כל הסטאטוסים והנתונים הסטטיסטיים יצטברו על כל נציג ויוצגו בתצוגות </w:t>
      </w:r>
      <w:r w:rsidRPr="009D50D2">
        <w:t>Real Time</w:t>
      </w:r>
      <w:r w:rsidRPr="009D50D2">
        <w:rPr>
          <w:rtl/>
        </w:rPr>
        <w:t xml:space="preserve"> ובדוחות היסטוריים. </w:t>
      </w:r>
    </w:p>
    <w:p w14:paraId="0F13BA5B" w14:textId="77777777" w:rsidR="008B6D85" w:rsidRPr="009D50D2" w:rsidRDefault="008B6D85" w:rsidP="004F5570">
      <w:pPr>
        <w:pStyle w:val="af4"/>
        <w:numPr>
          <w:ilvl w:val="2"/>
          <w:numId w:val="95"/>
        </w:numPr>
        <w:spacing w:after="200" w:line="360" w:lineRule="auto"/>
        <w:ind w:left="483"/>
        <w:rPr>
          <w:b/>
          <w:bCs/>
        </w:rPr>
      </w:pPr>
      <w:r w:rsidRPr="009D50D2">
        <w:rPr>
          <w:b/>
          <w:bCs/>
          <w:rtl/>
        </w:rPr>
        <w:t xml:space="preserve">דוחות </w:t>
      </w:r>
      <w:r w:rsidRPr="009D50D2">
        <w:rPr>
          <w:b/>
          <w:bCs/>
        </w:rPr>
        <w:t>CTI</w:t>
      </w:r>
    </w:p>
    <w:p w14:paraId="02E100F7" w14:textId="77777777" w:rsidR="008B6D85" w:rsidRPr="009D50D2" w:rsidRDefault="008B6D85" w:rsidP="004F5570">
      <w:pPr>
        <w:pStyle w:val="af4"/>
        <w:numPr>
          <w:ilvl w:val="3"/>
          <w:numId w:val="95"/>
        </w:numPr>
        <w:spacing w:after="200" w:line="360" w:lineRule="auto"/>
        <w:ind w:left="1476" w:hanging="862"/>
      </w:pPr>
      <w:r w:rsidRPr="009D50D2">
        <w:rPr>
          <w:rtl/>
        </w:rPr>
        <w:t xml:space="preserve">יוגדרו 3 שמות משתמש וסיסמאות למנהלים מטעם המשרד תהיה גישה והרשאה מלאה לצפייה בדוחות זמן אמת ובדוחות היסטוריים ממשרדי המזמין באמצעות ממשק </w:t>
      </w:r>
      <w:r w:rsidRPr="009D50D2">
        <w:t>WEB</w:t>
      </w:r>
      <w:r w:rsidRPr="009D50D2">
        <w:rPr>
          <w:rtl/>
        </w:rPr>
        <w:t xml:space="preserve">י מאובטח.  </w:t>
      </w:r>
    </w:p>
    <w:p w14:paraId="0CEEB749" w14:textId="77777777" w:rsidR="008B6D85" w:rsidRPr="009D50D2" w:rsidRDefault="008B6D85" w:rsidP="004F5570">
      <w:pPr>
        <w:pStyle w:val="af4"/>
        <w:numPr>
          <w:ilvl w:val="3"/>
          <w:numId w:val="95"/>
        </w:numPr>
        <w:spacing w:after="200" w:line="360" w:lineRule="auto"/>
        <w:ind w:left="1476" w:hanging="862"/>
      </w:pPr>
      <w:r w:rsidRPr="009D50D2">
        <w:rPr>
          <w:rtl/>
        </w:rPr>
        <w:t>המערכת תציג מידע בזמן אמת ומידע היסטורי בכל החתכים, כולל ברמת מערכת (טיפול בפניות, עבודת נציגים, משאבים ועוד), ברמת מוקד, תורים, קבוצות נציגים, נציגים, ו-</w:t>
      </w:r>
      <w:r w:rsidRPr="009D50D2">
        <w:t>Skills</w:t>
      </w:r>
      <w:r w:rsidRPr="009D50D2">
        <w:rPr>
          <w:rtl/>
        </w:rPr>
        <w:t>.</w:t>
      </w:r>
    </w:p>
    <w:p w14:paraId="3CFA1DCD" w14:textId="77777777" w:rsidR="008B6D85" w:rsidRPr="009D50D2" w:rsidRDefault="008B6D85" w:rsidP="004F5570">
      <w:pPr>
        <w:pStyle w:val="af4"/>
        <w:numPr>
          <w:ilvl w:val="3"/>
          <w:numId w:val="95"/>
        </w:numPr>
        <w:spacing w:after="200" w:line="360" w:lineRule="auto"/>
        <w:ind w:left="1476" w:hanging="862"/>
      </w:pPr>
      <w:r w:rsidRPr="009D50D2">
        <w:rPr>
          <w:rtl/>
        </w:rPr>
        <w:t xml:space="preserve">כל מערכות הבקרה והדוחות כולל מצגות </w:t>
      </w:r>
      <w:r w:rsidRPr="009D50D2">
        <w:t>Real Time</w:t>
      </w:r>
      <w:r w:rsidRPr="009D50D2">
        <w:rPr>
          <w:rtl/>
        </w:rPr>
        <w:t xml:space="preserve"> והדוחות ההיסטוריים יכילו נתונים עבור כל סוגי הפניות הנכנסות למוקד, יוצאות ממנו ופניות פנימיות ומכל ערוצי הקשר.</w:t>
      </w:r>
    </w:p>
    <w:p w14:paraId="6256075F" w14:textId="77777777" w:rsidR="008B6D85" w:rsidRPr="009D50D2" w:rsidRDefault="008B6D85" w:rsidP="004F5570">
      <w:pPr>
        <w:pStyle w:val="af4"/>
        <w:numPr>
          <w:ilvl w:val="3"/>
          <w:numId w:val="95"/>
        </w:numPr>
        <w:spacing w:after="200" w:line="360" w:lineRule="auto"/>
        <w:ind w:left="1476" w:hanging="862"/>
      </w:pPr>
      <w:r w:rsidRPr="009D50D2">
        <w:rPr>
          <w:rtl/>
        </w:rPr>
        <w:t>המערכת תאפשר צפייה בנתונים על גבי צג עמדות מנהלים, מסך תצוגה ודוחות מודפסים מכל ערוצי הקשר.</w:t>
      </w:r>
    </w:p>
    <w:p w14:paraId="1965A420" w14:textId="77777777" w:rsidR="008B6D85" w:rsidRPr="009D50D2" w:rsidRDefault="008B6D85" w:rsidP="004F5570">
      <w:pPr>
        <w:pStyle w:val="af4"/>
        <w:numPr>
          <w:ilvl w:val="3"/>
          <w:numId w:val="95"/>
        </w:numPr>
        <w:spacing w:after="200" w:line="360" w:lineRule="auto"/>
        <w:ind w:left="1476" w:hanging="862"/>
        <w:rPr>
          <w:rtl/>
        </w:rPr>
      </w:pPr>
      <w:r w:rsidRPr="009D50D2">
        <w:rPr>
          <w:rtl/>
        </w:rPr>
        <w:t xml:space="preserve">המערכת תכלול הצגה גראפית וטבלאית של נתוני </w:t>
      </w:r>
      <w:r w:rsidRPr="009D50D2">
        <w:t>Real Time</w:t>
      </w:r>
      <w:r w:rsidRPr="009D50D2">
        <w:rPr>
          <w:rtl/>
        </w:rPr>
        <w:t>.</w:t>
      </w:r>
    </w:p>
    <w:p w14:paraId="6B562694" w14:textId="77777777" w:rsidR="008B6D85" w:rsidRPr="009D50D2" w:rsidRDefault="008B6D85" w:rsidP="004F5570">
      <w:pPr>
        <w:pStyle w:val="af4"/>
        <w:numPr>
          <w:ilvl w:val="3"/>
          <w:numId w:val="95"/>
        </w:numPr>
        <w:spacing w:after="200" w:line="360" w:lineRule="auto"/>
        <w:ind w:left="1476" w:hanging="862"/>
      </w:pPr>
      <w:r w:rsidRPr="009D50D2">
        <w:rPr>
          <w:rtl/>
        </w:rPr>
        <w:t>המערכת תאפשר הצגת חריגים עפ"י פרמטר לכל אחד מהנתונים המוצגים והבלטתם בצבע לפי ספים.</w:t>
      </w:r>
    </w:p>
    <w:p w14:paraId="6312FC7E" w14:textId="77777777" w:rsidR="008B6D85" w:rsidRPr="009D50D2" w:rsidRDefault="008B6D85" w:rsidP="004F5570">
      <w:pPr>
        <w:pStyle w:val="af4"/>
        <w:numPr>
          <w:ilvl w:val="3"/>
          <w:numId w:val="95"/>
        </w:numPr>
        <w:spacing w:after="200" w:line="360" w:lineRule="auto"/>
        <w:ind w:left="1476" w:hanging="862"/>
      </w:pPr>
      <w:r w:rsidRPr="009D50D2">
        <w:rPr>
          <w:rtl/>
        </w:rPr>
        <w:t>ניתן יהיה להגדיר ספים שונים לנתונים שונים בהתאם לסוג הפעילות.</w:t>
      </w:r>
    </w:p>
    <w:p w14:paraId="6A6D4A02" w14:textId="77777777" w:rsidR="008B6D85" w:rsidRPr="009D50D2" w:rsidRDefault="008B6D85" w:rsidP="004F5570">
      <w:pPr>
        <w:pStyle w:val="af4"/>
        <w:numPr>
          <w:ilvl w:val="3"/>
          <w:numId w:val="95"/>
        </w:numPr>
        <w:spacing w:after="200" w:line="360" w:lineRule="auto"/>
        <w:ind w:left="1476" w:hanging="862"/>
      </w:pPr>
      <w:r w:rsidRPr="009D50D2">
        <w:rPr>
          <w:rtl/>
        </w:rPr>
        <w:t>נתוני נציג יוצגו הן בזמן אמת (סטטוס) והן כזמן מצטבר מתחילת  היום. המערכת צריכה לאפשר הצגת זמן מצטבר באותו היום, ובמהלך כל המשמרת (מענה, אחוז מענה, יעילות, אחוז החזק, הפסקות שונות וכו').</w:t>
      </w:r>
    </w:p>
    <w:p w14:paraId="7DBD1F91" w14:textId="77777777" w:rsidR="008B6D85" w:rsidRPr="009D50D2" w:rsidRDefault="008B6D85" w:rsidP="004F5570">
      <w:pPr>
        <w:pStyle w:val="af4"/>
        <w:numPr>
          <w:ilvl w:val="3"/>
          <w:numId w:val="95"/>
        </w:numPr>
        <w:spacing w:after="200" w:line="360" w:lineRule="auto"/>
        <w:ind w:left="1476" w:hanging="862"/>
      </w:pPr>
      <w:r w:rsidRPr="009D50D2">
        <w:rPr>
          <w:rtl/>
        </w:rPr>
        <w:t>אפיון מפורט לתצוגות האמת יבוצע בשלב ההקמה.</w:t>
      </w:r>
    </w:p>
    <w:p w14:paraId="5B70ECA5" w14:textId="77777777" w:rsidR="008B6D85" w:rsidRPr="009D50D2" w:rsidRDefault="008B6D85" w:rsidP="004F5570">
      <w:pPr>
        <w:pStyle w:val="af4"/>
        <w:numPr>
          <w:ilvl w:val="2"/>
          <w:numId w:val="95"/>
        </w:numPr>
        <w:spacing w:after="200" w:line="360" w:lineRule="auto"/>
        <w:ind w:left="625"/>
        <w:rPr>
          <w:b/>
          <w:bCs/>
        </w:rPr>
      </w:pPr>
      <w:r w:rsidRPr="009D50D2">
        <w:rPr>
          <w:b/>
          <w:bCs/>
          <w:rtl/>
        </w:rPr>
        <w:t>דוחות היסטוריים</w:t>
      </w:r>
    </w:p>
    <w:p w14:paraId="1633503C" w14:textId="77777777" w:rsidR="008B6D85" w:rsidRPr="009D50D2" w:rsidRDefault="008B6D85" w:rsidP="004F5570">
      <w:pPr>
        <w:pStyle w:val="af4"/>
        <w:numPr>
          <w:ilvl w:val="3"/>
          <w:numId w:val="95"/>
        </w:numPr>
        <w:spacing w:after="200" w:line="360" w:lineRule="auto"/>
        <w:ind w:left="1476" w:hanging="862"/>
      </w:pPr>
      <w:r w:rsidRPr="009D50D2">
        <w:rPr>
          <w:rtl/>
        </w:rPr>
        <w:t xml:space="preserve">נדרשת האפשרות להצגת דוחות על גבי מסך, להפקת דוח מודפס ולהמרה לכלי ניתוח כגון </w:t>
      </w:r>
      <w:r w:rsidRPr="009D50D2">
        <w:t>Excel</w:t>
      </w:r>
      <w:r w:rsidRPr="009D50D2">
        <w:rPr>
          <w:rtl/>
        </w:rPr>
        <w:t xml:space="preserve"> בנוסף לפורטל דוחות אליו נציגי המשרד יוכלו להכנס באופן עצמאי. </w:t>
      </w:r>
    </w:p>
    <w:p w14:paraId="4999BC8D" w14:textId="77777777" w:rsidR="008B6D85" w:rsidRPr="009D50D2" w:rsidRDefault="008B6D85" w:rsidP="004F5570">
      <w:pPr>
        <w:pStyle w:val="af4"/>
        <w:numPr>
          <w:ilvl w:val="3"/>
          <w:numId w:val="95"/>
        </w:numPr>
        <w:spacing w:after="200" w:line="360" w:lineRule="auto"/>
        <w:ind w:left="1476" w:hanging="862"/>
      </w:pPr>
      <w:r w:rsidRPr="009D50D2">
        <w:rPr>
          <w:rtl/>
        </w:rPr>
        <w:lastRenderedPageBreak/>
        <w:t xml:space="preserve">המערכת צריכה לאפשר הצגת נתונים היסטוריים מצטברים באותו היום, ובמהלך כל היום. לדוגמה: בשעה 10:00 יוצגו נתונים  עד 9:30 , הן ברמת נציג והרן ברמת תור, </w:t>
      </w:r>
      <w:r w:rsidRPr="009D50D2">
        <w:t>skill</w:t>
      </w:r>
      <w:r w:rsidRPr="009D50D2">
        <w:rPr>
          <w:rtl/>
        </w:rPr>
        <w:t xml:space="preserve">, כלל מוקד </w:t>
      </w:r>
    </w:p>
    <w:p w14:paraId="29E35440" w14:textId="77777777" w:rsidR="008B6D85" w:rsidRPr="009D50D2" w:rsidRDefault="008B6D85" w:rsidP="004F5570">
      <w:pPr>
        <w:pStyle w:val="af4"/>
        <w:numPr>
          <w:ilvl w:val="3"/>
          <w:numId w:val="95"/>
        </w:numPr>
        <w:spacing w:after="200" w:line="360" w:lineRule="auto"/>
        <w:ind w:left="1476" w:hanging="862"/>
      </w:pPr>
      <w:r w:rsidRPr="009D50D2">
        <w:rPr>
          <w:rtl/>
        </w:rPr>
        <w:t>ניתן יהיה לתזמן דוחות בצורה קבועה (ימים ושעות מסוימים), תזמון חד פעמי והפקה מידית. ניתן יהיה לקבוע תזמון שונה לכל דוח כולל יעדי משלוח הדוחות.</w:t>
      </w:r>
    </w:p>
    <w:p w14:paraId="1123EBBA"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המערכת תאפשר לשמור ב - </w:t>
      </w:r>
      <w:r w:rsidRPr="009D50D2">
        <w:t>On-line</w:t>
      </w:r>
      <w:r w:rsidRPr="009D50D2">
        <w:rPr>
          <w:rtl/>
        </w:rPr>
        <w:t xml:space="preserve"> מידע מצטבר של שנה לפחות (הפקת דוחות ע"י גישה מידית לנתונים). ניתן יהיה להעביר מידע ישן יותר לארכיון עם אפשרות נוחה לשחזור ולהפקת דוחות.</w:t>
      </w:r>
    </w:p>
    <w:p w14:paraId="2A16F532" w14:textId="77777777" w:rsidR="008B6D85" w:rsidRPr="009D50D2" w:rsidRDefault="008B6D85" w:rsidP="004F5570">
      <w:pPr>
        <w:pStyle w:val="af4"/>
        <w:numPr>
          <w:ilvl w:val="3"/>
          <w:numId w:val="95"/>
        </w:numPr>
        <w:spacing w:after="200" w:line="360" w:lineRule="auto"/>
        <w:ind w:left="1476" w:hanging="862"/>
      </w:pPr>
      <w:r w:rsidRPr="009D50D2">
        <w:rPr>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14:paraId="4DC94299" w14:textId="77777777" w:rsidR="008B6D85" w:rsidRPr="009D50D2" w:rsidRDefault="008B6D85" w:rsidP="004F5570">
      <w:pPr>
        <w:pStyle w:val="af4"/>
        <w:numPr>
          <w:ilvl w:val="3"/>
          <w:numId w:val="95"/>
        </w:numPr>
        <w:spacing w:after="200" w:line="360" w:lineRule="auto"/>
        <w:ind w:left="1476" w:hanging="862"/>
      </w:pPr>
      <w:r w:rsidRPr="009D50D2">
        <w:rPr>
          <w:rtl/>
        </w:rPr>
        <w:t xml:space="preserve">כל הדוחות יאפשרו שיקוף של כלל יעדי המוקד , ע"פ המכרז </w:t>
      </w:r>
    </w:p>
    <w:p w14:paraId="3D0CD3B4" w14:textId="77777777" w:rsidR="008B6D85" w:rsidRPr="009D50D2" w:rsidRDefault="008B6D85" w:rsidP="004F5570">
      <w:pPr>
        <w:pStyle w:val="af4"/>
        <w:numPr>
          <w:ilvl w:val="3"/>
          <w:numId w:val="95"/>
        </w:numPr>
        <w:spacing w:after="200" w:line="360" w:lineRule="auto"/>
        <w:ind w:left="1476" w:hanging="862"/>
      </w:pPr>
      <w:r w:rsidRPr="009D50D2">
        <w:rPr>
          <w:rtl/>
        </w:rPr>
        <w:t>הנתונים שיוצגו יחושבו באופן משוקלל בדוחות המערכת</w:t>
      </w:r>
    </w:p>
    <w:p w14:paraId="30227E5A" w14:textId="77777777" w:rsidR="008B6D85" w:rsidRPr="009D50D2" w:rsidRDefault="008B6D85" w:rsidP="004F5570">
      <w:pPr>
        <w:pStyle w:val="af4"/>
        <w:numPr>
          <w:ilvl w:val="3"/>
          <w:numId w:val="95"/>
        </w:numPr>
        <w:spacing w:after="200" w:line="360" w:lineRule="auto"/>
        <w:ind w:left="1476" w:hanging="862"/>
      </w:pPr>
      <w:r w:rsidRPr="009D50D2">
        <w:rPr>
          <w:rtl/>
        </w:rPr>
        <w:t>מערכת הדוחות תאפשר הצגת דוחות על ציר הזמן (מספר נוטשים / נענים לאחר 10 שניות המתנה, 20 שניות וכך הלאה). ומספר נענים (לאחר 60 שניות, 90 שניות וכך הלאה ).</w:t>
      </w:r>
    </w:p>
    <w:p w14:paraId="365613FE" w14:textId="77777777" w:rsidR="008B6D85" w:rsidRPr="009D50D2" w:rsidRDefault="008B6D85" w:rsidP="004F5570">
      <w:pPr>
        <w:pStyle w:val="af4"/>
        <w:numPr>
          <w:ilvl w:val="3"/>
          <w:numId w:val="95"/>
        </w:numPr>
        <w:spacing w:after="200" w:line="360" w:lineRule="auto"/>
        <w:ind w:left="1476" w:hanging="862"/>
      </w:pPr>
      <w:r w:rsidRPr="009D50D2">
        <w:rPr>
          <w:rtl/>
        </w:rPr>
        <w:t xml:space="preserve">הנתונים יוצגו עבור כל הרמות האפשריות, המערכת כולה (פניות, נציגים, משאבים), מוקדים, נציגים, תורים, קבוצות, נציגים </w:t>
      </w:r>
      <w:r w:rsidRPr="009D50D2">
        <w:t>Skills</w:t>
      </w:r>
      <w:r w:rsidRPr="009D50D2">
        <w:rPr>
          <w:rtl/>
        </w:rPr>
        <w:t xml:space="preserve"> ורמות ידע.</w:t>
      </w:r>
    </w:p>
    <w:p w14:paraId="1F49D430" w14:textId="77777777" w:rsidR="008B6D85" w:rsidRPr="009D50D2" w:rsidRDefault="008B6D85" w:rsidP="00E55784">
      <w:pPr>
        <w:pStyle w:val="af4"/>
        <w:numPr>
          <w:ilvl w:val="3"/>
          <w:numId w:val="95"/>
        </w:numPr>
        <w:spacing w:after="200" w:line="360" w:lineRule="auto"/>
        <w:ind w:left="1617" w:hanging="1003"/>
      </w:pPr>
      <w:r w:rsidRPr="009D50D2">
        <w:rPr>
          <w:rtl/>
        </w:rPr>
        <w:t xml:space="preserve">מערכת הדוחות תתמוך ב-5 רמות זמן: אינטרוולים של חצאי שעה, שעה, רמה יומית, שבועית וחודשית, ומתאריך עד תאריך </w:t>
      </w:r>
    </w:p>
    <w:p w14:paraId="6E5DF1E7" w14:textId="77777777" w:rsidR="008B6D85" w:rsidRPr="009D50D2" w:rsidRDefault="008B6D85" w:rsidP="00E55784">
      <w:pPr>
        <w:pStyle w:val="af4"/>
        <w:numPr>
          <w:ilvl w:val="3"/>
          <w:numId w:val="95"/>
        </w:numPr>
        <w:spacing w:after="200" w:line="360" w:lineRule="auto"/>
        <w:ind w:left="1617" w:hanging="1003"/>
      </w:pPr>
      <w:r w:rsidRPr="009D50D2">
        <w:rPr>
          <w:rtl/>
        </w:rPr>
        <w:t xml:space="preserve">אפיון מפורט יבוצע בשלב ההקמה </w:t>
      </w:r>
    </w:p>
    <w:p w14:paraId="25161B2A" w14:textId="77777777" w:rsidR="008B6D85" w:rsidRPr="009D50D2" w:rsidRDefault="008B6D85" w:rsidP="00E55784">
      <w:pPr>
        <w:pStyle w:val="af4"/>
        <w:numPr>
          <w:ilvl w:val="3"/>
          <w:numId w:val="95"/>
        </w:numPr>
        <w:spacing w:after="200" w:line="360" w:lineRule="auto"/>
        <w:ind w:left="1617" w:hanging="1003"/>
      </w:pPr>
      <w:r w:rsidRPr="009D50D2">
        <w:rPr>
          <w:rtl/>
        </w:rPr>
        <w:t xml:space="preserve">למשרד תנתן האופציה לגשת לבסיס הנתונים של כלל המערכות לצורכי שליפת מידע למערכות המשרד. </w:t>
      </w:r>
    </w:p>
    <w:p w14:paraId="5C1CD1A1" w14:textId="77777777" w:rsidR="008B6D85" w:rsidRPr="009D50D2" w:rsidRDefault="008B6D85" w:rsidP="00E55784">
      <w:pPr>
        <w:pStyle w:val="af4"/>
        <w:numPr>
          <w:ilvl w:val="3"/>
          <w:numId w:val="95"/>
        </w:numPr>
        <w:spacing w:after="200" w:line="360" w:lineRule="auto"/>
        <w:ind w:left="1617" w:hanging="1003"/>
        <w:rPr>
          <w:rtl/>
        </w:rPr>
      </w:pPr>
      <w:r w:rsidRPr="009D50D2">
        <w:rPr>
          <w:rtl/>
        </w:rPr>
        <w:t xml:space="preserve">הספק יציג נתונים הסטוריים ב- </w:t>
      </w:r>
      <w:r w:rsidRPr="009D50D2">
        <w:t xml:space="preserve"> dashboard  </w:t>
      </w:r>
      <w:r w:rsidRPr="009D50D2">
        <w:rPr>
          <w:rtl/>
        </w:rPr>
        <w:t xml:space="preserve"> אקטיבי שיאופיין בתקופת הקמה. </w:t>
      </w:r>
    </w:p>
    <w:p w14:paraId="58A2F03E" w14:textId="77777777" w:rsidR="008B6D85" w:rsidRPr="009D50D2" w:rsidRDefault="008B6D85" w:rsidP="004F5570">
      <w:pPr>
        <w:pStyle w:val="af4"/>
        <w:numPr>
          <w:ilvl w:val="1"/>
          <w:numId w:val="95"/>
        </w:numPr>
        <w:spacing w:after="200" w:line="360" w:lineRule="auto"/>
        <w:ind w:left="342"/>
        <w:rPr>
          <w:b/>
          <w:bCs/>
          <w:rtl/>
        </w:rPr>
      </w:pPr>
      <w:r w:rsidRPr="009D50D2">
        <w:rPr>
          <w:b/>
          <w:bCs/>
          <w:rtl/>
        </w:rPr>
        <w:t xml:space="preserve"> מערכת הקלטת שיחות </w:t>
      </w:r>
      <w:bookmarkStart w:id="471" w:name="_Toc234223477"/>
      <w:r w:rsidRPr="009D50D2">
        <w:rPr>
          <w:b/>
          <w:bCs/>
          <w:rtl/>
        </w:rPr>
        <w:t>ומסכים</w:t>
      </w:r>
    </w:p>
    <w:bookmarkEnd w:id="471"/>
    <w:p w14:paraId="7DE763CB" w14:textId="77777777" w:rsidR="008B6D85" w:rsidRPr="009D50D2" w:rsidRDefault="008B6D85" w:rsidP="004F5570">
      <w:pPr>
        <w:pStyle w:val="af4"/>
        <w:numPr>
          <w:ilvl w:val="2"/>
          <w:numId w:val="95"/>
        </w:numPr>
        <w:spacing w:after="200" w:line="360" w:lineRule="auto"/>
        <w:ind w:left="1050"/>
      </w:pPr>
      <w:r w:rsidRPr="009D50D2">
        <w:rPr>
          <w:rtl/>
        </w:rPr>
        <w:t>המערכת תקליט את כל שיחות הטלפון במוקד (100%) : נכנסות, יוצאות, התייעצות, ועידה, פנימיות.</w:t>
      </w:r>
    </w:p>
    <w:p w14:paraId="30EC6AD1" w14:textId="77777777" w:rsidR="008B6D85" w:rsidRPr="009D50D2" w:rsidRDefault="008B6D85" w:rsidP="004F5570">
      <w:pPr>
        <w:pStyle w:val="af4"/>
        <w:numPr>
          <w:ilvl w:val="2"/>
          <w:numId w:val="95"/>
        </w:numPr>
        <w:spacing w:after="200" w:line="360" w:lineRule="auto"/>
        <w:ind w:left="1050"/>
      </w:pPr>
      <w:r w:rsidRPr="009D50D2">
        <w:rPr>
          <w:rtl/>
        </w:rPr>
        <w:t xml:space="preserve">המערכת תבצע הקלטת מסכים מלאה כך שניתן יהיה בעת האזנות לצפות בפעולות אותן מבצע הנציג. </w:t>
      </w:r>
    </w:p>
    <w:p w14:paraId="78CAA85E" w14:textId="77777777" w:rsidR="008B6D85" w:rsidRPr="009D50D2" w:rsidRDefault="008B6D85" w:rsidP="004F5570">
      <w:pPr>
        <w:pStyle w:val="af4"/>
        <w:numPr>
          <w:ilvl w:val="2"/>
          <w:numId w:val="95"/>
        </w:numPr>
        <w:spacing w:after="200" w:line="360" w:lineRule="auto"/>
        <w:ind w:left="1050"/>
      </w:pPr>
      <w:r w:rsidRPr="009D50D2">
        <w:rPr>
          <w:rtl/>
        </w:rPr>
        <w:t xml:space="preserve">המערכת תתממשק למערכת ה - </w:t>
      </w:r>
      <w:r w:rsidRPr="009D50D2">
        <w:t>CTI</w:t>
      </w:r>
      <w:r w:rsidRPr="009D50D2">
        <w:rPr>
          <w:rtl/>
        </w:rPr>
        <w:t xml:space="preserve"> לשם זיהוי תחילת שיחה וסיומה ולהעברת פרטי שיחה.</w:t>
      </w:r>
    </w:p>
    <w:p w14:paraId="11AA1331" w14:textId="77777777" w:rsidR="008B6D85" w:rsidRPr="009D50D2" w:rsidRDefault="008B6D85" w:rsidP="004F5570">
      <w:pPr>
        <w:pStyle w:val="af4"/>
        <w:numPr>
          <w:ilvl w:val="2"/>
          <w:numId w:val="95"/>
        </w:numPr>
        <w:spacing w:after="200" w:line="360" w:lineRule="auto"/>
        <w:ind w:left="1050"/>
      </w:pPr>
      <w:r w:rsidRPr="009D50D2">
        <w:rPr>
          <w:rtl/>
        </w:rPr>
        <w:t xml:space="preserve">שיחות ישמרו כקובץ במערכת ההקלטות ובנוסף יאוחסנו באמצעות קישור </w:t>
      </w:r>
      <w:r w:rsidRPr="009D50D2">
        <w:t>URL</w:t>
      </w:r>
      <w:r w:rsidRPr="009D50D2">
        <w:rPr>
          <w:rtl/>
        </w:rPr>
        <w:t xml:space="preserve"> בתוך מערכת ה-</w:t>
      </w:r>
      <w:r w:rsidRPr="009D50D2">
        <w:t>Salesforce</w:t>
      </w:r>
      <w:r w:rsidRPr="009D50D2">
        <w:rPr>
          <w:rtl/>
        </w:rPr>
        <w:t xml:space="preserve"> המשרדית שיועבר לתוך הפניה בסיום שיחה. </w:t>
      </w:r>
    </w:p>
    <w:p w14:paraId="44AEE7C9" w14:textId="77777777" w:rsidR="008B6D85" w:rsidRPr="009D50D2" w:rsidRDefault="008B6D85" w:rsidP="004F5570">
      <w:pPr>
        <w:pStyle w:val="af4"/>
        <w:numPr>
          <w:ilvl w:val="2"/>
          <w:numId w:val="95"/>
        </w:numPr>
        <w:spacing w:after="200" w:line="360" w:lineRule="auto"/>
        <w:ind w:left="1050"/>
      </w:pPr>
      <w:r w:rsidRPr="009D50D2">
        <w:rPr>
          <w:rtl/>
        </w:rPr>
        <w:t>המערכת תאחסן את ההקלטות וצילומי המסך  במיקום שיאושר ע"י משרד החקלאות</w:t>
      </w:r>
    </w:p>
    <w:p w14:paraId="04FEF193" w14:textId="77777777" w:rsidR="008B6D85" w:rsidRPr="009D50D2" w:rsidRDefault="008B6D85" w:rsidP="004F5570">
      <w:pPr>
        <w:pStyle w:val="af4"/>
        <w:numPr>
          <w:ilvl w:val="2"/>
          <w:numId w:val="95"/>
        </w:numPr>
        <w:spacing w:after="200" w:line="360" w:lineRule="auto"/>
        <w:ind w:left="1050"/>
        <w:rPr>
          <w:rtl/>
        </w:rPr>
      </w:pPr>
      <w:r w:rsidRPr="009D50D2">
        <w:rPr>
          <w:rtl/>
        </w:rPr>
        <w:t>המערכת תאפשר אחזור המידע המוקלט שאוחסן במערכת, מתחנות עבודה של מנהלי המוקד ושל רפרנט המשרד בעת שהוא נמצא במוקד.</w:t>
      </w:r>
    </w:p>
    <w:p w14:paraId="438648ED" w14:textId="77777777" w:rsidR="008B6D85" w:rsidRPr="009D50D2" w:rsidRDefault="008B6D85" w:rsidP="004F5570">
      <w:pPr>
        <w:pStyle w:val="af4"/>
        <w:numPr>
          <w:ilvl w:val="2"/>
          <w:numId w:val="95"/>
        </w:numPr>
        <w:spacing w:after="200" w:line="360" w:lineRule="auto"/>
        <w:ind w:left="1050"/>
      </w:pPr>
      <w:r w:rsidRPr="009D50D2">
        <w:rPr>
          <w:rtl/>
        </w:rPr>
        <w:t>כל שיחה מושמעת תוצג עם נתוני הזיהוי הרלוונטיים שלה.</w:t>
      </w:r>
    </w:p>
    <w:p w14:paraId="11A8929A" w14:textId="77777777" w:rsidR="008B6D85" w:rsidRPr="009D50D2" w:rsidRDefault="008B6D85" w:rsidP="004F5570">
      <w:pPr>
        <w:pStyle w:val="af4"/>
        <w:numPr>
          <w:ilvl w:val="2"/>
          <w:numId w:val="95"/>
        </w:numPr>
        <w:spacing w:after="200" w:line="360" w:lineRule="auto"/>
        <w:ind w:left="1050"/>
      </w:pPr>
      <w:r w:rsidRPr="009D50D2">
        <w:rPr>
          <w:rtl/>
        </w:rPr>
        <w:lastRenderedPageBreak/>
        <w:t>למערכת תתאפשר גישה ממשרדי משרד החקלאות ל-3 משתמשים לפחות</w:t>
      </w:r>
    </w:p>
    <w:p w14:paraId="0B0CE402" w14:textId="77777777" w:rsidR="008B6D85" w:rsidRPr="009D50D2" w:rsidRDefault="008B6D85" w:rsidP="004F5570">
      <w:pPr>
        <w:pStyle w:val="af4"/>
        <w:numPr>
          <w:ilvl w:val="2"/>
          <w:numId w:val="95"/>
        </w:numPr>
        <w:spacing w:after="200" w:line="360" w:lineRule="auto"/>
        <w:ind w:left="1050"/>
      </w:pPr>
      <w:r w:rsidRPr="009D50D2">
        <w:rPr>
          <w:rtl/>
        </w:rPr>
        <w:t xml:space="preserve">המערכת תאפשר לאתר שיחות  ולהעבירם כקובצי סאונד </w:t>
      </w:r>
      <w:r w:rsidRPr="009D50D2">
        <w:t>Wav</w:t>
      </w:r>
      <w:r w:rsidRPr="009D50D2">
        <w:rPr>
          <w:rtl/>
        </w:rPr>
        <w:t xml:space="preserve"> /</w:t>
      </w:r>
      <w:r w:rsidRPr="009D50D2">
        <w:t>MP3</w:t>
      </w:r>
      <w:r w:rsidRPr="009D50D2">
        <w:rPr>
          <w:rtl/>
        </w:rPr>
        <w:t xml:space="preserve"> בדוא"ל ליעדים שונים</w:t>
      </w:r>
    </w:p>
    <w:p w14:paraId="0893CDD6" w14:textId="77777777" w:rsidR="008B6D85" w:rsidRPr="009D50D2" w:rsidRDefault="008B6D85" w:rsidP="004F5570">
      <w:pPr>
        <w:pStyle w:val="af4"/>
        <w:numPr>
          <w:ilvl w:val="2"/>
          <w:numId w:val="95"/>
        </w:numPr>
        <w:spacing w:after="200" w:line="360" w:lineRule="auto"/>
        <w:ind w:left="1050"/>
      </w:pPr>
      <w:r w:rsidRPr="009D50D2">
        <w:rPr>
          <w:rtl/>
        </w:rPr>
        <w:t>המערכת תאפשר שמירת כל ההקלטות למשך 5 שנים.</w:t>
      </w:r>
    </w:p>
    <w:p w14:paraId="294C4B8F" w14:textId="77777777" w:rsidR="008B6D85" w:rsidRPr="009D50D2" w:rsidRDefault="008B6D85" w:rsidP="004F5570">
      <w:pPr>
        <w:pStyle w:val="af4"/>
        <w:numPr>
          <w:ilvl w:val="2"/>
          <w:numId w:val="95"/>
        </w:numPr>
        <w:spacing w:after="200" w:line="360" w:lineRule="auto"/>
        <w:ind w:left="1050"/>
      </w:pPr>
      <w:r w:rsidRPr="009D50D2">
        <w:rPr>
          <w:rtl/>
        </w:rPr>
        <w:t>המערכת תאפשר שמירת הקלטות גם במדיות נתיקות</w:t>
      </w:r>
    </w:p>
    <w:p w14:paraId="6EFB64FE" w14:textId="77777777" w:rsidR="008B6D85" w:rsidRPr="009D50D2" w:rsidRDefault="008B6D85" w:rsidP="004F5570">
      <w:pPr>
        <w:pStyle w:val="af4"/>
        <w:numPr>
          <w:ilvl w:val="2"/>
          <w:numId w:val="95"/>
        </w:numPr>
        <w:spacing w:after="200" w:line="360" w:lineRule="auto"/>
        <w:ind w:left="1050"/>
      </w:pPr>
      <w:r w:rsidRPr="009D50D2">
        <w:rPr>
          <w:rtl/>
        </w:rPr>
        <w:t>מחיקת רשומות תתבצע באופן מוחלט ללא שמירה על גבי מערכת המציע.</w:t>
      </w:r>
    </w:p>
    <w:p w14:paraId="3D5E5F62" w14:textId="77777777" w:rsidR="008B6D85" w:rsidRPr="009D50D2" w:rsidRDefault="008B6D85" w:rsidP="004F5570">
      <w:pPr>
        <w:pStyle w:val="af4"/>
        <w:numPr>
          <w:ilvl w:val="2"/>
          <w:numId w:val="95"/>
        </w:numPr>
        <w:spacing w:after="200" w:line="360" w:lineRule="auto"/>
        <w:ind w:left="1050"/>
      </w:pPr>
      <w:r w:rsidRPr="009D50D2">
        <w:rPr>
          <w:rtl/>
        </w:rPr>
        <w:t>בסיום ההתקשרות המציע יעביר למשרד את מאגר ההקלטות של השנה האחרונה באמצעות מדיה מגנטית ולאחר אישור המשרד- יבצע מחיקה מלאה של הרשומות.</w:t>
      </w:r>
    </w:p>
    <w:p w14:paraId="687DF6DC" w14:textId="77777777" w:rsidR="008B6D85" w:rsidRPr="009D50D2" w:rsidRDefault="008B6D85" w:rsidP="004F5570">
      <w:pPr>
        <w:pStyle w:val="af4"/>
        <w:numPr>
          <w:ilvl w:val="2"/>
          <w:numId w:val="95"/>
        </w:numPr>
        <w:spacing w:after="200" w:line="360" w:lineRule="auto"/>
        <w:ind w:left="1050"/>
        <w:rPr>
          <w:rtl/>
        </w:rPr>
      </w:pPr>
      <w:r w:rsidRPr="009D50D2">
        <w:rPr>
          <w:rtl/>
        </w:rPr>
        <w:t xml:space="preserve">ניתן יהיה לייצר דוחות מערכת באמצעות איתור שיחה ברמת נציג, שלוחה, תאריך ושעה, מס' מחייג, פרטים מזהים במידה שהוקשו ע"י הלקוח ב- </w:t>
      </w:r>
      <w:r w:rsidRPr="009D50D2">
        <w:t xml:space="preserve">IVR </w:t>
      </w:r>
      <w:r w:rsidRPr="009D50D2">
        <w:rPr>
          <w:rtl/>
        </w:rPr>
        <w:t>.</w:t>
      </w:r>
    </w:p>
    <w:p w14:paraId="437441F8" w14:textId="77777777" w:rsidR="008B6D85" w:rsidRPr="009D50D2" w:rsidRDefault="008B6D85" w:rsidP="004F5570">
      <w:pPr>
        <w:pStyle w:val="af4"/>
        <w:numPr>
          <w:ilvl w:val="1"/>
          <w:numId w:val="95"/>
        </w:numPr>
        <w:spacing w:after="200" w:line="360" w:lineRule="auto"/>
        <w:ind w:left="342"/>
        <w:rPr>
          <w:b/>
          <w:bCs/>
          <w:rtl/>
        </w:rPr>
      </w:pPr>
      <w:r w:rsidRPr="009D50D2">
        <w:rPr>
          <w:b/>
          <w:bCs/>
          <w:rtl/>
        </w:rPr>
        <w:t xml:space="preserve">מערכת </w:t>
      </w:r>
      <w:r w:rsidRPr="009D50D2">
        <w:rPr>
          <w:b/>
          <w:bCs/>
        </w:rPr>
        <w:t>IVR</w:t>
      </w:r>
    </w:p>
    <w:p w14:paraId="5E139E16" w14:textId="77777777" w:rsidR="008B6D85" w:rsidRPr="009D50D2" w:rsidRDefault="008B6D85" w:rsidP="004F5570">
      <w:pPr>
        <w:pStyle w:val="af4"/>
        <w:numPr>
          <w:ilvl w:val="2"/>
          <w:numId w:val="95"/>
        </w:numPr>
        <w:spacing w:after="200" w:line="360" w:lineRule="auto"/>
        <w:ind w:left="1050"/>
        <w:rPr>
          <w:rtl/>
        </w:rPr>
      </w:pPr>
      <w:r w:rsidRPr="009D50D2">
        <w:rPr>
          <w:rtl/>
        </w:rPr>
        <w:t xml:space="preserve">מערכת ה </w:t>
      </w:r>
      <w:r w:rsidRPr="009D50D2">
        <w:t xml:space="preserve">IVR </w:t>
      </w:r>
      <w:r w:rsidRPr="009D50D2">
        <w:rPr>
          <w:rtl/>
        </w:rPr>
        <w:t xml:space="preserve"> תהיה חלק מהמרכזי. על הספק לפרט את שם המערכת דגם וגרסה. וניסיון מוכח בהפעלת המערכת לפחות אצל שני לקוחות מעל 12 חודשים. לרבות הסכם תמיכה עם היצרן.</w:t>
      </w:r>
    </w:p>
    <w:p w14:paraId="31A48769" w14:textId="77777777" w:rsidR="008B6D85" w:rsidRPr="009D50D2" w:rsidRDefault="008B6D85" w:rsidP="004F5570">
      <w:pPr>
        <w:pStyle w:val="af4"/>
        <w:numPr>
          <w:ilvl w:val="2"/>
          <w:numId w:val="95"/>
        </w:numPr>
        <w:spacing w:after="200" w:line="360" w:lineRule="auto"/>
        <w:ind w:left="1050"/>
        <w:rPr>
          <w:rtl/>
        </w:rPr>
      </w:pPr>
      <w:r w:rsidRPr="009D50D2">
        <w:rPr>
          <w:rtl/>
        </w:rPr>
        <w:t xml:space="preserve">מערכת ה </w:t>
      </w:r>
      <w:r w:rsidRPr="009D50D2">
        <w:t>IVR</w:t>
      </w:r>
      <w:r w:rsidRPr="009D50D2">
        <w:rPr>
          <w:rtl/>
        </w:rPr>
        <w:t xml:space="preserve">  תשמש לניתוב השיחות על פי מאפייני שיחה ומאפייני לקוח, שירותים אוטומטיים, מתן מידע מוקלט עצמי, השמעת מידע אישי, השמעת מידע כללי ושווקי מפולח לקוחות ושרות, מתן מידע בהמתנה בתור, השארת הודעה בתאים קוליים, השארת מספרי טלפון ל- </w:t>
      </w:r>
      <w:r w:rsidRPr="009D50D2">
        <w:t>CALL BACK</w:t>
      </w:r>
      <w:r w:rsidRPr="009D50D2">
        <w:rPr>
          <w:rtl/>
        </w:rPr>
        <w:t xml:space="preserve"> ועוד.</w:t>
      </w:r>
    </w:p>
    <w:p w14:paraId="0FEBA3AF" w14:textId="77777777" w:rsidR="008B6D85" w:rsidRPr="009D50D2" w:rsidRDefault="008B6D85" w:rsidP="004F5570">
      <w:pPr>
        <w:pStyle w:val="af4"/>
        <w:numPr>
          <w:ilvl w:val="2"/>
          <w:numId w:val="95"/>
        </w:numPr>
        <w:spacing w:after="200" w:line="360" w:lineRule="auto"/>
        <w:ind w:left="1050"/>
        <w:rPr>
          <w:rtl/>
        </w:rPr>
      </w:pPr>
      <w:r w:rsidRPr="009D50D2">
        <w:rPr>
          <w:rtl/>
        </w:rPr>
        <w:t>המערכת תספק מידע כללי שיוגדר בשלב האפיון במסגרת פרויקט ההקמה. המערכת תאפשר השמעת הודעות כלליות משתנות במקומות שונים בניתוב על פי סוג השירות והשפה הנדרשת: עברית, אנגלית, ערבית, רוסית. המערכת  תאפשר בניית  הודעות דינאמיות בתסריטים והפעלתם על ידי מנהלים במוקד. הודעות אלו יכולות להיות הודעות חירום, שיווק, מידע כללי ומיקומם השונה בתסריט יוגדר בשלב האפיון.</w:t>
      </w:r>
    </w:p>
    <w:p w14:paraId="5DF33090" w14:textId="77777777" w:rsidR="008B6D85" w:rsidRPr="009D50D2" w:rsidRDefault="008B6D85" w:rsidP="004F5570">
      <w:pPr>
        <w:pStyle w:val="af4"/>
        <w:numPr>
          <w:ilvl w:val="2"/>
          <w:numId w:val="95"/>
        </w:numPr>
        <w:spacing w:after="200" w:line="360" w:lineRule="auto"/>
        <w:ind w:left="1050"/>
      </w:pPr>
      <w:r w:rsidRPr="009D50D2">
        <w:rPr>
          <w:rtl/>
        </w:rPr>
        <w:t xml:space="preserve">מובהר בזאת כי במהלך תקופת ההתקשרות ייתכנו שינויים והתאמות בניתוב השיחות על פי צרכים משתנים ואופי הפעילות.  ביצוע השינויים בפועל הינו באחריות ועל חשבון הספק ברמת שירות של עד שבוע עבודה. בשלב ההקמה הראשון יוגדרו עצי ניתוב ותהליכי הזדהות כאשר בהמשך תקופת ההתקשרות יתכן יישום תסריטים מורכבים הכוללים אינטגרציות למערכות המידע. תהליכים אלו יוגדרו בשלב הראשוני ברמת על ואפיון מפורט יבוצע בהמשך בעת הדרישה למימושם. הספק מתחייב להתקנת המשאבים הנדרשים לצורך תמיכה בניהול בו זמנית של מספר שיחות </w:t>
      </w:r>
      <w:r w:rsidRPr="009D50D2">
        <w:t>IVR</w:t>
      </w:r>
      <w:r w:rsidRPr="009D50D2">
        <w:rPr>
          <w:rtl/>
        </w:rPr>
        <w:t xml:space="preserve">- כמפורט בדרישות. כלל ההקלטות הנדרשות להקמה ראשונית של המערכת (בתקופת ההקמה) יבוצעו במסגרת תשלום ההקמה על ידי ספק הקלטות מקצועי (אולפן). </w:t>
      </w:r>
    </w:p>
    <w:p w14:paraId="559AE2CC" w14:textId="77777777" w:rsidR="008B6D85" w:rsidRPr="009D50D2" w:rsidRDefault="008B6D85" w:rsidP="004F5570">
      <w:pPr>
        <w:pStyle w:val="af4"/>
        <w:numPr>
          <w:ilvl w:val="2"/>
          <w:numId w:val="95"/>
        </w:numPr>
        <w:spacing w:after="200" w:line="360" w:lineRule="auto"/>
        <w:ind w:left="1050"/>
        <w:rPr>
          <w:rtl/>
        </w:rPr>
      </w:pPr>
      <w:r w:rsidRPr="009D50D2">
        <w:rPr>
          <w:rtl/>
        </w:rPr>
        <w:t xml:space="preserve"> במהלך תקופת ההתקשרות ובמידה וישנו צורך בשינוי ניתובים- הקלטות המערכת יבוצעו באמצעות אולפן הקלטות מקצועי בתשלום נפרד.</w:t>
      </w:r>
    </w:p>
    <w:p w14:paraId="31FB87D3" w14:textId="77777777" w:rsidR="008B6D85" w:rsidRPr="009D50D2" w:rsidRDefault="008B6D85" w:rsidP="004F5570">
      <w:pPr>
        <w:pStyle w:val="af4"/>
        <w:numPr>
          <w:ilvl w:val="2"/>
          <w:numId w:val="95"/>
        </w:numPr>
        <w:spacing w:after="200" w:line="360" w:lineRule="auto"/>
        <w:ind w:left="1050"/>
        <w:rPr>
          <w:rtl/>
        </w:rPr>
      </w:pPr>
      <w:r w:rsidRPr="009D50D2">
        <w:rPr>
          <w:rtl/>
        </w:rPr>
        <w:t xml:space="preserve">המערכת תספק מידע לגבי הפרמטרים: </w:t>
      </w:r>
    </w:p>
    <w:p w14:paraId="199669B8" w14:textId="77777777" w:rsidR="008B6D85" w:rsidRPr="009D50D2" w:rsidRDefault="008B6D85" w:rsidP="004F5570">
      <w:pPr>
        <w:pStyle w:val="af4"/>
        <w:spacing w:after="200" w:line="360" w:lineRule="auto"/>
        <w:ind w:left="1050"/>
        <w:rPr>
          <w:rtl/>
        </w:rPr>
      </w:pPr>
      <w:r w:rsidRPr="009D50D2">
        <w:rPr>
          <w:rtl/>
        </w:rPr>
        <w:t xml:space="preserve">מספר השיחות הנכנסות, בכל צומת וענף על ציר הזמן. (נדרש לצרף דוגמת דוח לקוח). פרוט מספר הטלפון של המתקשר. מספר העברות לתורים לפי ענף :מספר </w:t>
      </w:r>
      <w:r w:rsidRPr="009D50D2">
        <w:rPr>
          <w:rtl/>
        </w:rPr>
        <w:lastRenderedPageBreak/>
        <w:t xml:space="preserve">השיחות ששגו בהקשות בצמתים השונים מספר שיחות שקיבלו מענה מלא ב- </w:t>
      </w:r>
      <w:r w:rsidRPr="009D50D2">
        <w:t>IVR</w:t>
      </w:r>
      <w:r w:rsidRPr="009D50D2">
        <w:rPr>
          <w:rtl/>
        </w:rPr>
        <w:t xml:space="preserve">  (לא עברו למוקד), מספר שיחות שננטשו לפני ולאחר שקיבלו שירות או מידע במענה </w:t>
      </w:r>
    </w:p>
    <w:p w14:paraId="3A6276EF" w14:textId="77777777" w:rsidR="008B6D85" w:rsidRPr="009D50D2" w:rsidRDefault="008B6D85" w:rsidP="004F5570">
      <w:pPr>
        <w:pStyle w:val="af4"/>
        <w:numPr>
          <w:ilvl w:val="2"/>
          <w:numId w:val="95"/>
        </w:numPr>
        <w:spacing w:after="200" w:line="360" w:lineRule="auto"/>
        <w:ind w:left="1050"/>
      </w:pPr>
      <w:r w:rsidRPr="009D50D2">
        <w:rPr>
          <w:rtl/>
        </w:rPr>
        <w:t>הגדרת  דוחות  מפורטים תתבצע בשלב האפיון המפורט כחלק מפרויקט ההקמה. משרד החקלאות יוכל  להוסיף דרישה לדוחות שונים בהתאם לצרכים שיעלו מעת לעת. משרד החקלאות  רשאי לדרוש פיתוח דוחות חדשים בהיקף של 10 דוחות ללא תוספת עלות.</w:t>
      </w:r>
    </w:p>
    <w:p w14:paraId="6E79866A" w14:textId="77777777" w:rsidR="008B6D85" w:rsidRPr="009D50D2" w:rsidRDefault="008B6D85" w:rsidP="004F5570">
      <w:pPr>
        <w:pStyle w:val="af4"/>
        <w:numPr>
          <w:ilvl w:val="1"/>
          <w:numId w:val="95"/>
        </w:numPr>
        <w:spacing w:after="200" w:line="360" w:lineRule="auto"/>
        <w:ind w:left="483" w:hanging="501"/>
        <w:rPr>
          <w:b/>
          <w:bCs/>
        </w:rPr>
      </w:pPr>
      <w:r w:rsidRPr="009D50D2">
        <w:rPr>
          <w:b/>
          <w:bCs/>
          <w:rtl/>
        </w:rPr>
        <w:t xml:space="preserve">תמלול שיחות </w:t>
      </w:r>
      <w:r w:rsidRPr="00347630">
        <w:rPr>
          <w:b/>
          <w:bCs/>
          <w:rtl/>
        </w:rPr>
        <w:t>(אופצי</w:t>
      </w:r>
      <w:r w:rsidR="003061F5" w:rsidRPr="00347630">
        <w:rPr>
          <w:b/>
          <w:bCs/>
          <w:rtl/>
        </w:rPr>
        <w:t>ה</w:t>
      </w:r>
      <w:r w:rsidR="00F63809" w:rsidRPr="00347630">
        <w:rPr>
          <w:b/>
          <w:bCs/>
          <w:rtl/>
        </w:rPr>
        <w:t xml:space="preserve"> – </w:t>
      </w:r>
      <w:r w:rsidR="003061F5" w:rsidRPr="00347630">
        <w:rPr>
          <w:b/>
          <w:bCs/>
          <w:rtl/>
        </w:rPr>
        <w:t xml:space="preserve">רכיב זה לא </w:t>
      </w:r>
      <w:proofErr w:type="spellStart"/>
      <w:r w:rsidR="003061F5" w:rsidRPr="00347630">
        <w:rPr>
          <w:b/>
          <w:bCs/>
          <w:rtl/>
        </w:rPr>
        <w:t>יכלל</w:t>
      </w:r>
      <w:proofErr w:type="spellEnd"/>
      <w:r w:rsidR="003061F5" w:rsidRPr="00347630">
        <w:rPr>
          <w:b/>
          <w:bCs/>
          <w:rtl/>
        </w:rPr>
        <w:t xml:space="preserve"> בהצעת המחיר, </w:t>
      </w:r>
      <w:r w:rsidR="00F63809" w:rsidRPr="00347630">
        <w:rPr>
          <w:b/>
          <w:bCs/>
          <w:rtl/>
        </w:rPr>
        <w:t>ככול ו</w:t>
      </w:r>
      <w:r w:rsidR="003061F5" w:rsidRPr="00347630">
        <w:rPr>
          <w:b/>
          <w:bCs/>
          <w:rtl/>
        </w:rPr>
        <w:t xml:space="preserve">המשרד יחליט לממש את האופציה יעשה הדבר בהתאם למחירי השוק </w:t>
      </w:r>
      <w:r w:rsidR="00810985" w:rsidRPr="00347630">
        <w:rPr>
          <w:b/>
          <w:bCs/>
          <w:rtl/>
        </w:rPr>
        <w:t>ו</w:t>
      </w:r>
      <w:r w:rsidR="003061F5" w:rsidRPr="00347630">
        <w:rPr>
          <w:b/>
          <w:bCs/>
          <w:rtl/>
        </w:rPr>
        <w:t xml:space="preserve">בהסכמת המשרד </w:t>
      </w:r>
      <w:r w:rsidR="00F63809" w:rsidRPr="00347630">
        <w:rPr>
          <w:b/>
          <w:bCs/>
          <w:rtl/>
        </w:rPr>
        <w:t xml:space="preserve"> </w:t>
      </w:r>
      <w:r w:rsidRPr="00347630">
        <w:rPr>
          <w:b/>
          <w:bCs/>
          <w:rtl/>
        </w:rPr>
        <w:t xml:space="preserve"> )</w:t>
      </w:r>
    </w:p>
    <w:p w14:paraId="4726774F" w14:textId="77777777" w:rsidR="008B6D85" w:rsidRPr="009D50D2" w:rsidRDefault="008B6D85" w:rsidP="004F5570">
      <w:pPr>
        <w:pStyle w:val="af4"/>
        <w:numPr>
          <w:ilvl w:val="2"/>
          <w:numId w:val="95"/>
        </w:numPr>
        <w:spacing w:after="200" w:line="360" w:lineRule="auto"/>
        <w:ind w:left="1050"/>
      </w:pPr>
      <w:r w:rsidRPr="009D50D2">
        <w:rPr>
          <w:rtl/>
        </w:rPr>
        <w:t>כחלק ממענה המציע, תוצע מערכת או רכיב מתוך מערכת הטלפוניה שמטרתה תמלול שיחות נציג והצגת תובנות ומגמות.</w:t>
      </w:r>
    </w:p>
    <w:p w14:paraId="29BBF3A2" w14:textId="77777777" w:rsidR="008B6D85" w:rsidRPr="009D50D2" w:rsidRDefault="008B6D85" w:rsidP="004F5570">
      <w:pPr>
        <w:pStyle w:val="af4"/>
        <w:numPr>
          <w:ilvl w:val="2"/>
          <w:numId w:val="95"/>
        </w:numPr>
        <w:spacing w:after="200" w:line="360" w:lineRule="auto"/>
        <w:ind w:left="1050"/>
      </w:pPr>
      <w:r w:rsidRPr="009D50D2">
        <w:rPr>
          <w:rtl/>
        </w:rPr>
        <w:t>מטרת המערכת היא לנתח את איכות השיחה ולהציג תובנות עבור מנהלי הצוותים ומשתמשי משרד החקלאות.</w:t>
      </w:r>
    </w:p>
    <w:p w14:paraId="2A7E50D7" w14:textId="77777777" w:rsidR="008B6D85" w:rsidRPr="009D50D2" w:rsidRDefault="008B6D85" w:rsidP="004F5570">
      <w:pPr>
        <w:pStyle w:val="af4"/>
        <w:numPr>
          <w:ilvl w:val="2"/>
          <w:numId w:val="95"/>
        </w:numPr>
        <w:spacing w:after="200" w:line="360" w:lineRule="auto"/>
        <w:ind w:left="1050"/>
      </w:pPr>
      <w:r w:rsidRPr="009D50D2">
        <w:rPr>
          <w:rtl/>
        </w:rPr>
        <w:t xml:space="preserve">על המערכת לעמוד ביכולות הבאות: </w:t>
      </w:r>
    </w:p>
    <w:p w14:paraId="4AF00A6B" w14:textId="77777777" w:rsidR="008B6D85" w:rsidRPr="009D50D2" w:rsidRDefault="008B6D85" w:rsidP="004F5570">
      <w:pPr>
        <w:pStyle w:val="af4"/>
        <w:numPr>
          <w:ilvl w:val="3"/>
          <w:numId w:val="96"/>
        </w:numPr>
        <w:ind w:left="1050"/>
      </w:pPr>
      <w:r w:rsidRPr="009D50D2">
        <w:rPr>
          <w:rtl/>
        </w:rPr>
        <w:t xml:space="preserve">המערכת מנתחת שיחות מוקלטות </w:t>
      </w:r>
    </w:p>
    <w:p w14:paraId="75CC7B31" w14:textId="77777777" w:rsidR="008B6D85" w:rsidRPr="009D50D2" w:rsidRDefault="008B6D85" w:rsidP="004F5570">
      <w:pPr>
        <w:pStyle w:val="af4"/>
        <w:numPr>
          <w:ilvl w:val="3"/>
          <w:numId w:val="96"/>
        </w:numPr>
        <w:ind w:left="1050"/>
      </w:pPr>
      <w:r w:rsidRPr="009D50D2">
        <w:rPr>
          <w:rtl/>
        </w:rPr>
        <w:t>המערכת מנתחת שיחות כתובות (כגון מתוך ערוצי ה-</w:t>
      </w:r>
      <w:r w:rsidRPr="009D50D2">
        <w:t>Omnichannel</w:t>
      </w:r>
      <w:r w:rsidRPr="009D50D2">
        <w:rPr>
          <w:rtl/>
        </w:rPr>
        <w:t>)</w:t>
      </w:r>
    </w:p>
    <w:p w14:paraId="409EFC37" w14:textId="77777777" w:rsidR="008B6D85" w:rsidRPr="009D50D2" w:rsidRDefault="008B6D85" w:rsidP="004F5570">
      <w:pPr>
        <w:pStyle w:val="af4"/>
        <w:numPr>
          <w:ilvl w:val="3"/>
          <w:numId w:val="96"/>
        </w:numPr>
        <w:ind w:left="1050"/>
      </w:pPr>
      <w:r w:rsidRPr="009D50D2">
        <w:rPr>
          <w:rtl/>
        </w:rPr>
        <w:t xml:space="preserve">המערכת מציגה תובנות באמצעות יכולות בינה מלאכותית </w:t>
      </w:r>
      <w:r w:rsidRPr="009D50D2">
        <w:t>AI</w:t>
      </w:r>
    </w:p>
    <w:p w14:paraId="2E3E95BC" w14:textId="77777777" w:rsidR="008B6D85" w:rsidRPr="009D50D2" w:rsidRDefault="008B6D85" w:rsidP="004F5570">
      <w:pPr>
        <w:pStyle w:val="af4"/>
        <w:numPr>
          <w:ilvl w:val="3"/>
          <w:numId w:val="96"/>
        </w:numPr>
        <w:ind w:left="1050"/>
      </w:pPr>
      <w:r w:rsidRPr="009D50D2">
        <w:rPr>
          <w:rtl/>
        </w:rPr>
        <w:t>המערכת מאפשרת ומתריעה בזיהוי מילות פוגעניות או שליליות</w:t>
      </w:r>
    </w:p>
    <w:p w14:paraId="32031946" w14:textId="77777777" w:rsidR="008B6D85" w:rsidRPr="009D50D2" w:rsidRDefault="008B6D85" w:rsidP="004F5570">
      <w:pPr>
        <w:pStyle w:val="af4"/>
        <w:numPr>
          <w:ilvl w:val="3"/>
          <w:numId w:val="96"/>
        </w:numPr>
        <w:ind w:left="1050"/>
      </w:pPr>
      <w:r w:rsidRPr="009D50D2">
        <w:rPr>
          <w:rtl/>
        </w:rPr>
        <w:t xml:space="preserve">המערכת תאחסן את התמלולים במיקום שיאושר ע"י משרד החקלאות </w:t>
      </w:r>
    </w:p>
    <w:p w14:paraId="3BED7350" w14:textId="77777777" w:rsidR="008B6D85" w:rsidRPr="009D50D2" w:rsidRDefault="008B6D85" w:rsidP="00E55784">
      <w:pPr>
        <w:pStyle w:val="af4"/>
        <w:numPr>
          <w:ilvl w:val="1"/>
          <w:numId w:val="95"/>
        </w:numPr>
        <w:spacing w:before="240" w:after="200" w:line="360" w:lineRule="auto"/>
        <w:ind w:left="342"/>
        <w:rPr>
          <w:b/>
          <w:bCs/>
        </w:rPr>
      </w:pPr>
      <w:r w:rsidRPr="009D50D2">
        <w:rPr>
          <w:b/>
          <w:bCs/>
          <w:rtl/>
        </w:rPr>
        <w:t>דוחות מערכת</w:t>
      </w:r>
    </w:p>
    <w:p w14:paraId="1F6D9895" w14:textId="77777777" w:rsidR="008B6D85" w:rsidRPr="009D50D2" w:rsidRDefault="008B6D85" w:rsidP="004F5570">
      <w:pPr>
        <w:pStyle w:val="af4"/>
        <w:numPr>
          <w:ilvl w:val="2"/>
          <w:numId w:val="95"/>
        </w:numPr>
        <w:spacing w:after="200" w:line="360" w:lineRule="auto"/>
        <w:ind w:left="1050"/>
      </w:pPr>
      <w:r w:rsidRPr="009D50D2">
        <w:rPr>
          <w:rtl/>
        </w:rPr>
        <w:t xml:space="preserve"> המערכת תאפשר סט דוחות להפקה על פי צורך שמטרתן זיהוי מגמות לזיהוי שיפור בפעילות נציג בודד ופעילות מוקד או תובנות לגבי נציג בודד לטובת ביצוע הדרכות שירות או הדרכות מקצועיות. </w:t>
      </w:r>
    </w:p>
    <w:p w14:paraId="4A8361C6" w14:textId="77777777" w:rsidR="008B6D85" w:rsidRPr="009D50D2" w:rsidRDefault="008B6D85" w:rsidP="004F5570">
      <w:pPr>
        <w:pStyle w:val="af4"/>
        <w:numPr>
          <w:ilvl w:val="2"/>
          <w:numId w:val="95"/>
        </w:numPr>
        <w:spacing w:after="200" w:line="360" w:lineRule="auto"/>
        <w:ind w:left="1050"/>
      </w:pPr>
      <w:r w:rsidRPr="009D50D2">
        <w:rPr>
          <w:rtl/>
        </w:rPr>
        <w:t xml:space="preserve">עבור משרד החקלאות יוקם שם משתמש וסיסמא המאפשר שמיעה מלאה של הקלטות וקריאת התמלול והניתוח שלהן בכל עת ומחוץ למשרדי המוקד. </w:t>
      </w:r>
    </w:p>
    <w:p w14:paraId="2D4AB402" w14:textId="77777777" w:rsidR="008B6D85" w:rsidRPr="009D50D2" w:rsidRDefault="008B6D85" w:rsidP="004F5570">
      <w:pPr>
        <w:pStyle w:val="af4"/>
        <w:numPr>
          <w:ilvl w:val="1"/>
          <w:numId w:val="95"/>
        </w:numPr>
        <w:spacing w:after="200" w:line="360" w:lineRule="auto"/>
        <w:ind w:left="342"/>
        <w:rPr>
          <w:b/>
          <w:bCs/>
        </w:rPr>
      </w:pPr>
      <w:r w:rsidRPr="009D50D2">
        <w:rPr>
          <w:b/>
          <w:bCs/>
          <w:rtl/>
        </w:rPr>
        <w:t xml:space="preserve">עמידה בעומסים </w:t>
      </w:r>
    </w:p>
    <w:p w14:paraId="25E88AB8" w14:textId="77777777" w:rsidR="008B6D85" w:rsidRPr="009D50D2" w:rsidRDefault="008B6D85" w:rsidP="004F5570">
      <w:pPr>
        <w:pStyle w:val="af4"/>
        <w:numPr>
          <w:ilvl w:val="2"/>
          <w:numId w:val="95"/>
        </w:numPr>
        <w:spacing w:after="200" w:line="360" w:lineRule="auto"/>
        <w:ind w:left="1050"/>
      </w:pPr>
      <w:r w:rsidRPr="009D50D2">
        <w:rPr>
          <w:rtl/>
        </w:rPr>
        <w:t xml:space="preserve">מערכות מוקד השירות יתמכו ויעמדו  בהיקף השיחות שיכנסו, שיחות יוצאות של החייגן או הוספת פעילות של שיחות יוצאות. </w:t>
      </w:r>
    </w:p>
    <w:p w14:paraId="651E6E16" w14:textId="77777777" w:rsidR="008B6D85" w:rsidRPr="009D50D2" w:rsidRDefault="008B6D85" w:rsidP="004F5570">
      <w:pPr>
        <w:pStyle w:val="af4"/>
        <w:numPr>
          <w:ilvl w:val="2"/>
          <w:numId w:val="95"/>
        </w:numPr>
        <w:spacing w:after="200" w:line="360" w:lineRule="auto"/>
        <w:ind w:left="1050"/>
      </w:pPr>
      <w:r w:rsidRPr="009D50D2">
        <w:rPr>
          <w:rt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w:t>
      </w:r>
    </w:p>
    <w:p w14:paraId="5B723980" w14:textId="77777777" w:rsidR="008B6D85" w:rsidRPr="009D50D2" w:rsidRDefault="008B6D85" w:rsidP="004F5570">
      <w:pPr>
        <w:pStyle w:val="af4"/>
        <w:numPr>
          <w:ilvl w:val="2"/>
          <w:numId w:val="95"/>
        </w:numPr>
        <w:spacing w:after="200" w:line="360" w:lineRule="auto"/>
        <w:ind w:left="1050"/>
      </w:pPr>
      <w:r w:rsidRPr="009D50D2">
        <w:rPr>
          <w:rtl/>
        </w:rPr>
        <w:t>זמינות - המערכת נדרשת לזמינות רציפה וללא הפסקה בשעות פעילות המוקד. המערכת תפעל ללא תקלה חמורה (במערכות המוצעות) 99.9% מהזמן. הספק יבצע מעקב אחר השבתות במערכת וידווח עליהן</w:t>
      </w:r>
    </w:p>
    <w:p w14:paraId="4814D8D6" w14:textId="77777777" w:rsidR="008B6D85" w:rsidRPr="009D50D2" w:rsidRDefault="008B6D85" w:rsidP="004F5570">
      <w:pPr>
        <w:pStyle w:val="af4"/>
        <w:numPr>
          <w:ilvl w:val="1"/>
          <w:numId w:val="95"/>
        </w:numPr>
        <w:spacing w:after="200" w:line="360" w:lineRule="auto"/>
        <w:ind w:left="200"/>
        <w:rPr>
          <w:b/>
          <w:bCs/>
        </w:rPr>
      </w:pPr>
      <w:r w:rsidRPr="009D50D2">
        <w:rPr>
          <w:b/>
          <w:bCs/>
          <w:rtl/>
        </w:rPr>
        <w:t>מ</w:t>
      </w:r>
      <w:bookmarkStart w:id="472" w:name="_Toc239746857"/>
      <w:r w:rsidRPr="009D50D2">
        <w:rPr>
          <w:b/>
          <w:bCs/>
          <w:rtl/>
        </w:rPr>
        <w:t>דפסות, הדפסות</w:t>
      </w:r>
      <w:bookmarkEnd w:id="472"/>
      <w:r w:rsidRPr="009D50D2">
        <w:rPr>
          <w:b/>
          <w:bCs/>
        </w:rPr>
        <w:t xml:space="preserve"> </w:t>
      </w:r>
      <w:r w:rsidRPr="009D50D2">
        <w:rPr>
          <w:b/>
          <w:bCs/>
          <w:rtl/>
        </w:rPr>
        <w:t xml:space="preserve">ופקסים </w:t>
      </w:r>
    </w:p>
    <w:p w14:paraId="62CF74D0" w14:textId="77777777" w:rsidR="008B6D85" w:rsidRPr="009D50D2" w:rsidRDefault="008B6D85" w:rsidP="004F5570">
      <w:pPr>
        <w:pStyle w:val="af4"/>
        <w:numPr>
          <w:ilvl w:val="2"/>
          <w:numId w:val="95"/>
        </w:numPr>
        <w:spacing w:after="200" w:line="360" w:lineRule="auto"/>
        <w:ind w:left="1192" w:hanging="862"/>
      </w:pPr>
      <w:r w:rsidRPr="009D50D2">
        <w:rPr>
          <w:rtl/>
        </w:rPr>
        <w:t>על הספק להתקין מדפסת לייזר שתשרת את המוקד לצרכים ניהוליים ותפעוליים ממערכות הספק.</w:t>
      </w:r>
    </w:p>
    <w:p w14:paraId="4BC13F0E" w14:textId="77777777" w:rsidR="008B6D85" w:rsidRPr="009D50D2" w:rsidRDefault="008B6D85" w:rsidP="004F5570">
      <w:pPr>
        <w:pStyle w:val="af4"/>
        <w:numPr>
          <w:ilvl w:val="2"/>
          <w:numId w:val="95"/>
        </w:numPr>
        <w:spacing w:after="200" w:line="360" w:lineRule="auto"/>
        <w:ind w:left="1192" w:hanging="862"/>
      </w:pPr>
      <w:r w:rsidRPr="009D50D2">
        <w:rPr>
          <w:rtl/>
        </w:rPr>
        <w:t>המדפסות הינן באחריות ועל חשבון המציע, כולל ציוד תומך (תיקונים, דפים, דיו וכדומה ).</w:t>
      </w:r>
    </w:p>
    <w:p w14:paraId="4F9CE0B7" w14:textId="77777777" w:rsidR="008B6D85" w:rsidRPr="009D50D2" w:rsidRDefault="008B6D85" w:rsidP="004F5570">
      <w:pPr>
        <w:pStyle w:val="af4"/>
        <w:numPr>
          <w:ilvl w:val="2"/>
          <w:numId w:val="95"/>
        </w:numPr>
        <w:spacing w:after="200" w:line="360" w:lineRule="auto"/>
        <w:ind w:left="1192" w:hanging="862"/>
      </w:pPr>
      <w:r w:rsidRPr="009D50D2">
        <w:rPr>
          <w:rtl/>
        </w:rPr>
        <w:lastRenderedPageBreak/>
        <w:t xml:space="preserve">קבלת פקסים תהייה באמצעות </w:t>
      </w:r>
      <w:r w:rsidRPr="009D50D2">
        <w:t xml:space="preserve"> </w:t>
      </w:r>
      <w:r w:rsidRPr="009D50D2">
        <w:rPr>
          <w:rtl/>
        </w:rPr>
        <w:t xml:space="preserve"> </w:t>
      </w:r>
      <w:r w:rsidRPr="009D50D2">
        <w:t>Fax2Mail</w:t>
      </w:r>
      <w:r w:rsidRPr="009D50D2">
        <w:rPr>
          <w:rtl/>
        </w:rPr>
        <w:t xml:space="preserve"> שיכנס כפנייה</w:t>
      </w:r>
      <w:r w:rsidRPr="009D50D2">
        <w:t xml:space="preserve"> </w:t>
      </w:r>
      <w:r w:rsidRPr="009D50D2">
        <w:rPr>
          <w:rtl/>
        </w:rPr>
        <w:t>למערכת ה-</w:t>
      </w:r>
      <w:r w:rsidRPr="009D50D2">
        <w:t>Salesforce</w:t>
      </w:r>
      <w:r w:rsidRPr="009D50D2">
        <w:rPr>
          <w:rtl/>
        </w:rPr>
        <w:t xml:space="preserve"> להמשך טיפול המוקד.  </w:t>
      </w:r>
    </w:p>
    <w:p w14:paraId="5065A425" w14:textId="77777777" w:rsidR="008B6D85" w:rsidRPr="009D50D2" w:rsidRDefault="008B6D85" w:rsidP="004F5570">
      <w:pPr>
        <w:pStyle w:val="af4"/>
        <w:numPr>
          <w:ilvl w:val="2"/>
          <w:numId w:val="95"/>
        </w:numPr>
        <w:spacing w:after="200" w:line="360" w:lineRule="auto"/>
        <w:ind w:left="1192" w:hanging="862"/>
      </w:pPr>
      <w:r w:rsidRPr="009D50D2">
        <w:rPr>
          <w:rtl/>
        </w:rPr>
        <w:t>למוקד צריך להיות מכשיר פקס זמין במידה ויצטרכו לשלוח פקס  רגיל שלא באמצעות סריקה למייל.</w:t>
      </w:r>
    </w:p>
    <w:p w14:paraId="66570D36" w14:textId="77777777" w:rsidR="008B6D85" w:rsidRPr="009D50D2" w:rsidRDefault="008B6D85" w:rsidP="004F5570">
      <w:pPr>
        <w:pStyle w:val="af4"/>
        <w:numPr>
          <w:ilvl w:val="1"/>
          <w:numId w:val="95"/>
        </w:numPr>
        <w:spacing w:after="200" w:line="360" w:lineRule="auto"/>
        <w:ind w:left="342"/>
        <w:rPr>
          <w:b/>
          <w:bCs/>
        </w:rPr>
      </w:pPr>
      <w:r w:rsidRPr="009D50D2">
        <w:rPr>
          <w:b/>
          <w:bCs/>
          <w:rtl/>
        </w:rPr>
        <w:t>עמדות קצה</w:t>
      </w:r>
    </w:p>
    <w:p w14:paraId="34A2AE6E" w14:textId="77777777" w:rsidR="008B6D85" w:rsidRPr="009D50D2" w:rsidRDefault="008B6D85" w:rsidP="008B6D85">
      <w:pPr>
        <w:spacing w:line="360" w:lineRule="auto"/>
      </w:pPr>
      <w:r w:rsidRPr="009D50D2">
        <w:rPr>
          <w:rtl/>
        </w:rPr>
        <w:t>עמדות העבודה עבור עובדי המוקד יסופקו ויתוחזקו על ידי הספק הזוכה. להלן מפרט החומרה הנדרש לעמדות אלו :   מעבד – 5</w:t>
      </w:r>
      <w:r w:rsidRPr="009D50D2">
        <w:t>I</w:t>
      </w:r>
      <w:r w:rsidRPr="009D50D2">
        <w:rPr>
          <w:rtl/>
        </w:rPr>
        <w:t xml:space="preserve"> דור 10 ומעלה</w:t>
      </w:r>
    </w:p>
    <w:p w14:paraId="600A7552" w14:textId="77777777" w:rsidR="008B6D85" w:rsidRPr="009D50D2" w:rsidRDefault="008B6D85" w:rsidP="004F5570">
      <w:pPr>
        <w:pStyle w:val="af4"/>
        <w:numPr>
          <w:ilvl w:val="0"/>
          <w:numId w:val="97"/>
        </w:numPr>
        <w:spacing w:after="160"/>
        <w:ind w:left="612"/>
      </w:pPr>
      <w:r w:rsidRPr="009D50D2">
        <w:rPr>
          <w:rtl/>
        </w:rPr>
        <w:t>זיכרון פנימי 16</w:t>
      </w:r>
      <w:r w:rsidRPr="009D50D2">
        <w:t>GB</w:t>
      </w:r>
      <w:r w:rsidRPr="009D50D2">
        <w:rPr>
          <w:rtl/>
        </w:rPr>
        <w:t>.</w:t>
      </w:r>
    </w:p>
    <w:p w14:paraId="0C43AFF2" w14:textId="77777777" w:rsidR="008B6D85" w:rsidRPr="009D50D2" w:rsidRDefault="008B6D85" w:rsidP="004F5570">
      <w:pPr>
        <w:pStyle w:val="af4"/>
        <w:numPr>
          <w:ilvl w:val="0"/>
          <w:numId w:val="97"/>
        </w:numPr>
        <w:spacing w:after="160"/>
        <w:ind w:left="612"/>
      </w:pPr>
      <w:r w:rsidRPr="009D50D2">
        <w:rPr>
          <w:rtl/>
        </w:rPr>
        <w:t xml:space="preserve">כרטיס רשת (מובנה) </w:t>
      </w:r>
      <w:r w:rsidRPr="009D50D2">
        <w:t>Ethernet 100/1000</w:t>
      </w:r>
      <w:r w:rsidRPr="009D50D2">
        <w:rPr>
          <w:rtl/>
        </w:rPr>
        <w:t>.</w:t>
      </w:r>
    </w:p>
    <w:p w14:paraId="1BC192A2" w14:textId="77777777" w:rsidR="008B6D85" w:rsidRPr="009D50D2" w:rsidRDefault="008B6D85" w:rsidP="004F5570">
      <w:pPr>
        <w:pStyle w:val="af4"/>
        <w:numPr>
          <w:ilvl w:val="0"/>
          <w:numId w:val="97"/>
        </w:numPr>
        <w:spacing w:after="160"/>
        <w:ind w:left="612"/>
      </w:pPr>
      <w:r w:rsidRPr="009D50D2">
        <w:rPr>
          <w:rtl/>
        </w:rPr>
        <w:t>2 מסכי  24 אינצ'  לכל נציג</w:t>
      </w:r>
    </w:p>
    <w:p w14:paraId="6C2321C6" w14:textId="77777777" w:rsidR="008B6D85" w:rsidRPr="009D50D2" w:rsidRDefault="008B6D85" w:rsidP="004F5570">
      <w:pPr>
        <w:pStyle w:val="af4"/>
        <w:numPr>
          <w:ilvl w:val="0"/>
          <w:numId w:val="97"/>
        </w:numPr>
        <w:spacing w:after="160"/>
        <w:ind w:left="612"/>
      </w:pPr>
      <w:r w:rsidRPr="009D50D2">
        <w:rPr>
          <w:rtl/>
        </w:rPr>
        <w:t xml:space="preserve">מערכת הפעלה 32/64 </w:t>
      </w:r>
      <w:r w:rsidRPr="009D50D2">
        <w:t>windows 10</w:t>
      </w:r>
      <w:r w:rsidRPr="009D50D2">
        <w:rPr>
          <w:rtl/>
        </w:rPr>
        <w:t xml:space="preserve"> ומעלה</w:t>
      </w:r>
    </w:p>
    <w:p w14:paraId="1AD3895D" w14:textId="77777777" w:rsidR="004F5570" w:rsidRPr="009D50D2" w:rsidRDefault="004F5570" w:rsidP="004F5570">
      <w:pPr>
        <w:pStyle w:val="af4"/>
        <w:spacing w:after="160"/>
        <w:ind w:left="612"/>
      </w:pPr>
    </w:p>
    <w:p w14:paraId="404985EF" w14:textId="77777777" w:rsidR="008B6D85" w:rsidRPr="009D50D2" w:rsidRDefault="008B6D85" w:rsidP="004F5570">
      <w:pPr>
        <w:pStyle w:val="af4"/>
        <w:numPr>
          <w:ilvl w:val="1"/>
          <w:numId w:val="95"/>
        </w:numPr>
        <w:spacing w:before="240" w:after="200" w:line="360" w:lineRule="auto"/>
        <w:ind w:left="342"/>
        <w:rPr>
          <w:b/>
          <w:bCs/>
          <w:rtl/>
        </w:rPr>
      </w:pPr>
      <w:r w:rsidRPr="009D50D2">
        <w:rPr>
          <w:b/>
          <w:bCs/>
          <w:rtl/>
        </w:rPr>
        <w:t xml:space="preserve">מייל ארגוני </w:t>
      </w:r>
    </w:p>
    <w:p w14:paraId="5FA3F0CC" w14:textId="77777777" w:rsidR="008B6D85" w:rsidRPr="009D50D2" w:rsidRDefault="008B6D85" w:rsidP="004F5570">
      <w:pPr>
        <w:pStyle w:val="af4"/>
        <w:numPr>
          <w:ilvl w:val="2"/>
          <w:numId w:val="95"/>
        </w:numPr>
        <w:spacing w:after="200" w:line="360" w:lineRule="auto"/>
        <w:ind w:left="1050"/>
        <w:rPr>
          <w:rtl/>
        </w:rPr>
      </w:pPr>
      <w:r w:rsidRPr="009D50D2">
        <w:rPr>
          <w:rtl/>
        </w:rPr>
        <w:t>ככלל, לא נדרש מייל ארגוני לנציגי המוקד. פניות לקוחות ותכתובות עם לקוחות המשרד ועובדי המשרד ינוהלו באמצעות ה-</w:t>
      </w:r>
      <w:r w:rsidRPr="009D50D2">
        <w:t>Salesforce</w:t>
      </w:r>
      <w:r w:rsidRPr="009D50D2">
        <w:rPr>
          <w:rtl/>
        </w:rPr>
        <w:t xml:space="preserve"> על גבי הפניה. </w:t>
      </w:r>
    </w:p>
    <w:p w14:paraId="2F59AD2F" w14:textId="77777777" w:rsidR="008B6D85" w:rsidRPr="009D50D2" w:rsidRDefault="008B6D85" w:rsidP="004F5570">
      <w:pPr>
        <w:pStyle w:val="af4"/>
        <w:numPr>
          <w:ilvl w:val="2"/>
          <w:numId w:val="95"/>
        </w:numPr>
        <w:spacing w:line="360" w:lineRule="auto"/>
        <w:ind w:left="1050"/>
        <w:rPr>
          <w:rtl/>
        </w:rPr>
      </w:pPr>
      <w:r w:rsidRPr="009D50D2">
        <w:rPr>
          <w:rtl/>
        </w:rPr>
        <w:t xml:space="preserve">זכות המשרד להחליט על תיבות מייל לבעלי תפקידים מסוימים כגון מנהל מוקד או מנהל ידע, במקרה כזה, תיבת המייל תוגדר על ידי המשרד. </w:t>
      </w:r>
    </w:p>
    <w:p w14:paraId="1E55AD35" w14:textId="77777777" w:rsidR="008B6D85" w:rsidRPr="009D50D2" w:rsidRDefault="008B6D85" w:rsidP="004F5570">
      <w:pPr>
        <w:pStyle w:val="af4"/>
        <w:numPr>
          <w:ilvl w:val="1"/>
          <w:numId w:val="95"/>
        </w:numPr>
        <w:spacing w:after="200" w:line="360" w:lineRule="auto"/>
        <w:ind w:left="342"/>
        <w:rPr>
          <w:b/>
          <w:bCs/>
          <w:rtl/>
        </w:rPr>
      </w:pPr>
      <w:r w:rsidRPr="009D50D2">
        <w:rPr>
          <w:b/>
          <w:bCs/>
          <w:rtl/>
        </w:rPr>
        <w:t xml:space="preserve">קורא כרטיסים חכמים </w:t>
      </w:r>
    </w:p>
    <w:p w14:paraId="57E28885" w14:textId="77777777" w:rsidR="008B6D85" w:rsidRPr="009D50D2" w:rsidRDefault="008B6D85" w:rsidP="004F5570">
      <w:pPr>
        <w:pStyle w:val="af4"/>
        <w:numPr>
          <w:ilvl w:val="2"/>
          <w:numId w:val="95"/>
        </w:numPr>
        <w:spacing w:line="360" w:lineRule="auto"/>
        <w:ind w:left="1192" w:hanging="862"/>
        <w:rPr>
          <w:rtl/>
        </w:rPr>
      </w:pPr>
      <w:r w:rsidRPr="009D50D2">
        <w:rPr>
          <w:rtl/>
        </w:rPr>
        <w:t xml:space="preserve">חלק ממערכות המשרד דורשות עבודה עם כרטיס חכם. </w:t>
      </w:r>
    </w:p>
    <w:p w14:paraId="289C2DFC" w14:textId="77777777" w:rsidR="008B6D85" w:rsidRPr="009D50D2" w:rsidRDefault="008B6D85" w:rsidP="004F5570">
      <w:pPr>
        <w:pStyle w:val="af4"/>
        <w:numPr>
          <w:ilvl w:val="2"/>
          <w:numId w:val="95"/>
        </w:numPr>
        <w:spacing w:line="360" w:lineRule="auto"/>
        <w:ind w:left="1192" w:hanging="862"/>
      </w:pPr>
      <w:r w:rsidRPr="009D50D2">
        <w:rPr>
          <w:rtl/>
        </w:rPr>
        <w:t xml:space="preserve">על הספק הזוכה לספק קורא כרטיסים המתאים לעבודה עם כרטיסים חכמים של משרדי הממשלה. כרטיסים חכמים ירכשו על-ידי המשרד. </w:t>
      </w:r>
    </w:p>
    <w:p w14:paraId="0A9CE3F5" w14:textId="77777777" w:rsidR="008B6D85" w:rsidRPr="009D50D2" w:rsidRDefault="008B6D85" w:rsidP="004F5570">
      <w:pPr>
        <w:pStyle w:val="af4"/>
        <w:numPr>
          <w:ilvl w:val="1"/>
          <w:numId w:val="95"/>
        </w:numPr>
        <w:spacing w:after="200" w:line="360" w:lineRule="auto"/>
        <w:ind w:left="342"/>
        <w:rPr>
          <w:b/>
          <w:bCs/>
        </w:rPr>
      </w:pPr>
      <w:bookmarkStart w:id="473" w:name="_Toc418701248"/>
      <w:bookmarkStart w:id="474" w:name="_Toc434998121"/>
      <w:r w:rsidRPr="009D50D2">
        <w:rPr>
          <w:b/>
          <w:bCs/>
          <w:rtl/>
        </w:rPr>
        <w:t xml:space="preserve">מערכת </w:t>
      </w:r>
      <w:bookmarkStart w:id="475" w:name="_Hlk183003331"/>
      <w:bookmarkEnd w:id="473"/>
      <w:bookmarkEnd w:id="474"/>
      <w:r w:rsidRPr="009D50D2">
        <w:rPr>
          <w:b/>
          <w:bCs/>
        </w:rPr>
        <w:t>Omnichannel</w:t>
      </w:r>
      <w:bookmarkEnd w:id="475"/>
    </w:p>
    <w:p w14:paraId="3FE1E574" w14:textId="77777777" w:rsidR="008B6D85" w:rsidRPr="009D50D2" w:rsidRDefault="008B6D85" w:rsidP="004F5570">
      <w:pPr>
        <w:pStyle w:val="af4"/>
        <w:numPr>
          <w:ilvl w:val="2"/>
          <w:numId w:val="95"/>
        </w:numPr>
        <w:spacing w:line="360" w:lineRule="auto"/>
        <w:ind w:left="1050"/>
      </w:pPr>
      <w:bookmarkStart w:id="476" w:name="_Toc418701249"/>
      <w:bookmarkStart w:id="477" w:name="_Toc434998122"/>
      <w:r w:rsidRPr="009D50D2">
        <w:rPr>
          <w:rtl/>
        </w:rPr>
        <w:t xml:space="preserve">מטרת מערכת זו היא לספק מענה לפונים בערוצי התקשורת הכתובה. המציע נדרש להציג מוצר לניהול תקשורת כתובה </w:t>
      </w:r>
      <w:r w:rsidRPr="009D50D2">
        <w:t>Omnichannel</w:t>
      </w:r>
      <w:r w:rsidRPr="009D50D2">
        <w:rPr>
          <w:rtl/>
        </w:rPr>
        <w:t xml:space="preserve"> </w:t>
      </w:r>
      <w:bookmarkEnd w:id="476"/>
      <w:bookmarkEnd w:id="477"/>
      <w:r w:rsidRPr="009D50D2">
        <w:rPr>
          <w:rtl/>
        </w:rPr>
        <w:t>כמערכת נפרדת אשר נמצאת בממשק למערכת ה-</w:t>
      </w:r>
      <w:r w:rsidRPr="009D50D2">
        <w:t>Salesforce</w:t>
      </w:r>
      <w:r w:rsidRPr="009D50D2">
        <w:rPr>
          <w:rtl/>
        </w:rPr>
        <w:t xml:space="preserve"> או כרכיב מתוך סוויטת הפתרונות של </w:t>
      </w:r>
      <w:r w:rsidRPr="009D50D2">
        <w:t>Salesforce</w:t>
      </w:r>
      <w:r w:rsidRPr="009D50D2">
        <w:rPr>
          <w:rtl/>
        </w:rPr>
        <w:t xml:space="preserve"> שאינו מחייב ממשקים בין המערכת. הפתרון המוצע (כמערכת או רכיב) יעמוד בדרישות הבאות:  </w:t>
      </w:r>
    </w:p>
    <w:p w14:paraId="582C5680" w14:textId="77777777" w:rsidR="008B6D85" w:rsidRPr="009D50D2" w:rsidRDefault="008B6D85" w:rsidP="004F5570">
      <w:pPr>
        <w:pStyle w:val="af4"/>
        <w:numPr>
          <w:ilvl w:val="2"/>
          <w:numId w:val="95"/>
        </w:numPr>
        <w:spacing w:line="360" w:lineRule="auto"/>
        <w:ind w:left="1050"/>
      </w:pPr>
      <w:r w:rsidRPr="009D50D2">
        <w:rPr>
          <w:rtl/>
        </w:rPr>
        <w:t>המערכת מאפשרת הקמת בוט מידע המכיל פריטי מידע וקישורים לדפי אינטרנט חיצוניים</w:t>
      </w:r>
    </w:p>
    <w:p w14:paraId="37FF51A7" w14:textId="77777777" w:rsidR="008B6D85" w:rsidRPr="009D50D2" w:rsidRDefault="008B6D85" w:rsidP="004F5570">
      <w:pPr>
        <w:pStyle w:val="af4"/>
        <w:numPr>
          <w:ilvl w:val="2"/>
          <w:numId w:val="95"/>
        </w:numPr>
        <w:spacing w:line="360" w:lineRule="auto"/>
        <w:ind w:left="1050"/>
      </w:pPr>
      <w:r w:rsidRPr="009D50D2">
        <w:rPr>
          <w:rtl/>
        </w:rPr>
        <w:t>המערכת מאפשרת מעבר לנציג באמצעות בחירת הפונה או בהצעה לפונה לאחר פרק זמן של שהייה בדף אינטרנט עליו תוטמע המערכת.</w:t>
      </w:r>
    </w:p>
    <w:p w14:paraId="58EC55BF" w14:textId="77777777" w:rsidR="008B6D85" w:rsidRPr="009D50D2" w:rsidRDefault="008B6D85" w:rsidP="004F5570">
      <w:pPr>
        <w:pStyle w:val="af4"/>
        <w:numPr>
          <w:ilvl w:val="2"/>
          <w:numId w:val="95"/>
        </w:numPr>
        <w:spacing w:line="360" w:lineRule="auto"/>
        <w:ind w:left="1050"/>
      </w:pPr>
      <w:r w:rsidRPr="009D50D2">
        <w:rPr>
          <w:rtl/>
        </w:rPr>
        <w:t>המערכת תאפשר קבלת פרטים מקדימים לפני העברת השיחה לפונה (</w:t>
      </w:r>
      <w:r w:rsidRPr="009D50D2">
        <w:t>Pre-Chat</w:t>
      </w:r>
      <w:r w:rsidRPr="009D50D2">
        <w:rPr>
          <w:rtl/>
        </w:rPr>
        <w:t>)</w:t>
      </w:r>
    </w:p>
    <w:p w14:paraId="7DA277AB" w14:textId="77777777" w:rsidR="008B6D85" w:rsidRPr="009D50D2" w:rsidRDefault="008B6D85" w:rsidP="004F5570">
      <w:pPr>
        <w:pStyle w:val="af4"/>
        <w:numPr>
          <w:ilvl w:val="2"/>
          <w:numId w:val="95"/>
        </w:numPr>
        <w:spacing w:line="360" w:lineRule="auto"/>
        <w:ind w:left="1050"/>
      </w:pPr>
      <w:r w:rsidRPr="009D50D2">
        <w:rPr>
          <w:rtl/>
        </w:rPr>
        <w:t xml:space="preserve">המערכת תומכת בקבלת פניות באמצעות אתר, מייל, </w:t>
      </w:r>
      <w:r w:rsidRPr="009D50D2">
        <w:t>WhatsApp</w:t>
      </w:r>
      <w:r w:rsidRPr="009D50D2">
        <w:rPr>
          <w:rtl/>
        </w:rPr>
        <w:t>, פייסבוק מסנג'ר, טלגרם וערוצי מדיה חברתית נוספים.</w:t>
      </w:r>
    </w:p>
    <w:p w14:paraId="5CD5E1EA" w14:textId="77777777" w:rsidR="008B6D85" w:rsidRPr="009D50D2" w:rsidRDefault="008B6D85" w:rsidP="004F5570">
      <w:pPr>
        <w:pStyle w:val="af4"/>
        <w:numPr>
          <w:ilvl w:val="2"/>
          <w:numId w:val="95"/>
        </w:numPr>
        <w:spacing w:line="360" w:lineRule="auto"/>
        <w:ind w:left="1050"/>
      </w:pPr>
      <w:r w:rsidRPr="009D50D2">
        <w:rPr>
          <w:rtl/>
        </w:rPr>
        <w:t xml:space="preserve">המערכת תומכת בקבלת קבצי תמונה, קול, וידאו, </w:t>
      </w:r>
      <w:r w:rsidRPr="009D50D2">
        <w:t>PDF</w:t>
      </w:r>
      <w:r w:rsidRPr="009D50D2">
        <w:rPr>
          <w:rtl/>
        </w:rPr>
        <w:t xml:space="preserve"> ואחרים. </w:t>
      </w:r>
    </w:p>
    <w:p w14:paraId="1448C585" w14:textId="77777777" w:rsidR="008B6D85" w:rsidRPr="009D50D2" w:rsidRDefault="008B6D85" w:rsidP="004F5570">
      <w:pPr>
        <w:pStyle w:val="af4"/>
        <w:numPr>
          <w:ilvl w:val="2"/>
          <w:numId w:val="95"/>
        </w:numPr>
        <w:spacing w:line="360" w:lineRule="auto"/>
        <w:ind w:left="1050"/>
      </w:pPr>
      <w:r w:rsidRPr="009D50D2">
        <w:rPr>
          <w:rtl/>
        </w:rPr>
        <w:t xml:space="preserve">אופציונלי- ניתן באמצעות המערכת לבצע תהליכי </w:t>
      </w:r>
      <w:r w:rsidRPr="009D50D2">
        <w:t>Co-Browsing</w:t>
      </w:r>
      <w:r w:rsidRPr="009D50D2">
        <w:rPr>
          <w:rtl/>
        </w:rPr>
        <w:t xml:space="preserve"> לטובת תמיכה בפונה באופן ויזואלי המאפשר צפיה בלבד. </w:t>
      </w:r>
    </w:p>
    <w:p w14:paraId="46CE4E4A" w14:textId="77777777" w:rsidR="008B6D85" w:rsidRPr="009D50D2" w:rsidRDefault="008B6D85" w:rsidP="004F5570">
      <w:pPr>
        <w:pStyle w:val="af4"/>
        <w:numPr>
          <w:ilvl w:val="2"/>
          <w:numId w:val="95"/>
        </w:numPr>
        <w:spacing w:line="360" w:lineRule="auto"/>
        <w:ind w:left="1050"/>
      </w:pPr>
      <w:r w:rsidRPr="009D50D2">
        <w:rPr>
          <w:rtl/>
        </w:rPr>
        <w:lastRenderedPageBreak/>
        <w:t>בסיום פניה תועבר כלל התכתובת כפניה בתוך מערכת ה-</w:t>
      </w:r>
      <w:r w:rsidRPr="009D50D2">
        <w:t>Salesforce</w:t>
      </w:r>
      <w:r w:rsidRPr="009D50D2">
        <w:rPr>
          <w:rtl/>
        </w:rPr>
        <w:t xml:space="preserve"> אשר מתוכה יצא סקר שביעות רצון, יחד עם זאת, יש לאתר את יכולות המערכת בנושא תמיכה בשביעות רצון. </w:t>
      </w:r>
    </w:p>
    <w:p w14:paraId="739E57F4" w14:textId="77777777" w:rsidR="008B6D85" w:rsidRPr="009D50D2" w:rsidRDefault="008B6D85" w:rsidP="004F5570">
      <w:pPr>
        <w:pStyle w:val="af4"/>
        <w:numPr>
          <w:ilvl w:val="2"/>
          <w:numId w:val="95"/>
        </w:numPr>
        <w:spacing w:line="360" w:lineRule="auto"/>
        <w:ind w:left="1050"/>
      </w:pPr>
      <w:r w:rsidRPr="009D50D2">
        <w:rPr>
          <w:rtl/>
        </w:rPr>
        <w:t xml:space="preserve">המערכת תאפשר שיחה עם פונה באמצעות טקסט חופשי ובאמצעות תבניות טקסט. </w:t>
      </w:r>
    </w:p>
    <w:p w14:paraId="1CA11B23" w14:textId="77777777" w:rsidR="008B6D85" w:rsidRPr="009D50D2" w:rsidRDefault="008B6D85" w:rsidP="00E55784">
      <w:pPr>
        <w:pStyle w:val="af4"/>
        <w:numPr>
          <w:ilvl w:val="2"/>
          <w:numId w:val="95"/>
        </w:numPr>
        <w:spacing w:line="360" w:lineRule="auto"/>
        <w:ind w:left="1192" w:hanging="862"/>
      </w:pPr>
      <w:r w:rsidRPr="009D50D2">
        <w:rPr>
          <w:rtl/>
        </w:rPr>
        <w:t>בתלות לאפיון- יתכן ויידרש פיתוח ממשק לזיהוי פניה פעילה במערכת ה-</w:t>
      </w:r>
      <w:r w:rsidRPr="009D50D2">
        <w:t>Salesforce</w:t>
      </w:r>
      <w:r w:rsidRPr="009D50D2">
        <w:rPr>
          <w:rtl/>
        </w:rPr>
        <w:t xml:space="preserve"> וטיפול הנציג בהתאם לתרחיש זה.</w:t>
      </w:r>
    </w:p>
    <w:p w14:paraId="6B9ACBFA" w14:textId="77777777" w:rsidR="008B6D85" w:rsidRPr="009D50D2" w:rsidRDefault="008B6D85" w:rsidP="003C6872">
      <w:pPr>
        <w:pStyle w:val="af4"/>
        <w:spacing w:line="360" w:lineRule="auto"/>
        <w:rPr>
          <w:b/>
          <w:bCs/>
          <w:rtl/>
        </w:rPr>
      </w:pPr>
      <w:r w:rsidRPr="009D50D2">
        <w:rPr>
          <w:b/>
          <w:bCs/>
          <w:rtl/>
        </w:rPr>
        <w:t>דרישות נוספות</w:t>
      </w:r>
    </w:p>
    <w:p w14:paraId="2C9033DA" w14:textId="77777777" w:rsidR="008B6D85" w:rsidRPr="009D50D2" w:rsidRDefault="008B6D85" w:rsidP="004F5570">
      <w:pPr>
        <w:pStyle w:val="af4"/>
        <w:numPr>
          <w:ilvl w:val="3"/>
          <w:numId w:val="95"/>
        </w:numPr>
        <w:spacing w:line="360" w:lineRule="auto"/>
        <w:ind w:left="1901" w:hanging="1135"/>
      </w:pPr>
      <w:r w:rsidRPr="009D50D2">
        <w:rPr>
          <w:rtl/>
        </w:rPr>
        <w:t>תכנון עץ הניתוב של מערכת ה-</w:t>
      </w:r>
      <w:r w:rsidRPr="009D50D2">
        <w:t>Omnichannel</w:t>
      </w:r>
      <w:r w:rsidRPr="009D50D2">
        <w:rPr>
          <w:rtl/>
        </w:rPr>
        <w:t xml:space="preserve"> יהיה פשוט וידידותי להגדרה כך שיאפשר ביצוע שינויים מבלי צורך בפיתוחים מיוחדים.</w:t>
      </w:r>
    </w:p>
    <w:p w14:paraId="3321F9C1" w14:textId="77777777" w:rsidR="008B6D85" w:rsidRPr="009D50D2" w:rsidRDefault="008B6D85" w:rsidP="004F5570">
      <w:pPr>
        <w:pStyle w:val="af4"/>
        <w:numPr>
          <w:ilvl w:val="3"/>
          <w:numId w:val="95"/>
        </w:numPr>
        <w:spacing w:line="360" w:lineRule="auto"/>
        <w:ind w:left="1901" w:hanging="1135"/>
      </w:pPr>
      <w:r w:rsidRPr="009D50D2">
        <w:rPr>
          <w:rtl/>
        </w:rPr>
        <w:t xml:space="preserve">תנתן עדיפות למוצר אשר יש לו </w:t>
      </w:r>
      <w:r w:rsidRPr="009D50D2">
        <w:t>API</w:t>
      </w:r>
      <w:r w:rsidRPr="009D50D2">
        <w:rPr>
          <w:rtl/>
        </w:rPr>
        <w:t xml:space="preserve"> קיים המאפשר כתיבת ממשקים לטובת העברת הפניות לתוך מערכת ה-</w:t>
      </w:r>
      <w:r w:rsidRPr="009D50D2">
        <w:t>SalesForce</w:t>
      </w:r>
      <w:r w:rsidRPr="009D50D2">
        <w:rPr>
          <w:rtl/>
        </w:rPr>
        <w:t xml:space="preserve">. </w:t>
      </w:r>
    </w:p>
    <w:p w14:paraId="3977267F" w14:textId="77777777" w:rsidR="008B6D85" w:rsidRPr="009D50D2" w:rsidRDefault="008B6D85" w:rsidP="004F5570">
      <w:pPr>
        <w:pStyle w:val="af4"/>
        <w:numPr>
          <w:ilvl w:val="3"/>
          <w:numId w:val="95"/>
        </w:numPr>
        <w:spacing w:line="360" w:lineRule="auto"/>
        <w:ind w:left="1901" w:hanging="1135"/>
      </w:pPr>
      <w:r w:rsidRPr="009D50D2">
        <w:rPr>
          <w:rtl/>
        </w:rPr>
        <w:t xml:space="preserve">עבור נציגי </w:t>
      </w:r>
      <w:r w:rsidRPr="009D50D2">
        <w:t>Multi</w:t>
      </w:r>
      <w:r w:rsidRPr="009D50D2">
        <w:rPr>
          <w:rtl/>
        </w:rPr>
        <w:t xml:space="preserve"> במידה ויוגדרו, נדרשת חלוקת זמן הנציג בסרגל נציג טלפוני כך שניתן יהיה לנתח סרגל נציג הן בפעילות טלפונית והן בפעילות כתובה- על המציע לתאר יכולות אלו. </w:t>
      </w:r>
    </w:p>
    <w:p w14:paraId="2B0CB79F" w14:textId="77777777" w:rsidR="008B6D85" w:rsidRPr="009D50D2" w:rsidRDefault="008B6D85" w:rsidP="004F5570">
      <w:pPr>
        <w:pStyle w:val="af4"/>
        <w:numPr>
          <w:ilvl w:val="3"/>
          <w:numId w:val="95"/>
        </w:numPr>
        <w:spacing w:line="360" w:lineRule="auto"/>
        <w:ind w:left="1901" w:hanging="1135"/>
      </w:pPr>
      <w:r w:rsidRPr="009D50D2">
        <w:rPr>
          <w:rtl/>
        </w:rPr>
        <w:t>כלל אפיון המערכת יבוצע בתקופת ההקמה לרבות ממשקים במידת הצורך ובכל מקרה ידרשו ממשקים לסרגל הנציג לטובת חלוקת זמן וממשקים למערכת ה-</w:t>
      </w:r>
      <w:r w:rsidRPr="009D50D2">
        <w:t>Salesforce</w:t>
      </w:r>
      <w:r w:rsidRPr="009D50D2">
        <w:rPr>
          <w:rtl/>
        </w:rPr>
        <w:t xml:space="preserve"> במידה והמוצר הינו מערכת נפרדת. </w:t>
      </w:r>
    </w:p>
    <w:p w14:paraId="21ED0E4E" w14:textId="77777777" w:rsidR="008B6D85" w:rsidRPr="009D50D2" w:rsidRDefault="008B6D85" w:rsidP="004F5570">
      <w:pPr>
        <w:pStyle w:val="af4"/>
        <w:numPr>
          <w:ilvl w:val="3"/>
          <w:numId w:val="95"/>
        </w:numPr>
        <w:spacing w:line="360" w:lineRule="auto"/>
        <w:ind w:left="1901" w:hanging="1135"/>
      </w:pPr>
      <w:r w:rsidRPr="009D50D2">
        <w:rPr>
          <w:rtl/>
        </w:rPr>
        <w:t xml:space="preserve">רישוי נציג יגולם במחיר תקורה חודשית אותה מציע הספק. </w:t>
      </w:r>
    </w:p>
    <w:p w14:paraId="1E4A7B03" w14:textId="77777777" w:rsidR="008B6D85" w:rsidRPr="009D50D2" w:rsidRDefault="008B6D85" w:rsidP="004F5570">
      <w:pPr>
        <w:pStyle w:val="af4"/>
        <w:numPr>
          <w:ilvl w:val="3"/>
          <w:numId w:val="95"/>
        </w:numPr>
        <w:spacing w:line="360" w:lineRule="auto"/>
        <w:ind w:left="1901" w:hanging="1135"/>
        <w:rPr>
          <w:rtl/>
        </w:rPr>
      </w:pPr>
      <w:r w:rsidRPr="009D50D2">
        <w:rPr>
          <w:rtl/>
        </w:rPr>
        <w:t xml:space="preserve">המערכת תאחסן את הנתונים המוזנים ב- </w:t>
      </w:r>
      <w:r w:rsidRPr="009D50D2">
        <w:t>Omnichannel</w:t>
      </w:r>
      <w:r w:rsidRPr="009D50D2">
        <w:rPr>
          <w:rtl/>
        </w:rPr>
        <w:t xml:space="preserve">  במיקום שיאושר ע"י משרד החקלאות</w:t>
      </w:r>
    </w:p>
    <w:p w14:paraId="2A5DF02B" w14:textId="77777777" w:rsidR="008B6D85" w:rsidRPr="009D50D2" w:rsidRDefault="008B6D85" w:rsidP="008B6D85">
      <w:pPr>
        <w:pStyle w:val="af4"/>
        <w:spacing w:line="360" w:lineRule="auto"/>
        <w:ind w:left="1135"/>
      </w:pPr>
    </w:p>
    <w:p w14:paraId="70D35F6F" w14:textId="77777777" w:rsidR="008B6D85" w:rsidRPr="009D50D2" w:rsidRDefault="008B6D85" w:rsidP="008B6D85">
      <w:pPr>
        <w:pStyle w:val="af4"/>
        <w:numPr>
          <w:ilvl w:val="0"/>
          <w:numId w:val="95"/>
        </w:numPr>
        <w:spacing w:after="200" w:line="360" w:lineRule="auto"/>
        <w:rPr>
          <w:b/>
          <w:bCs/>
        </w:rPr>
      </w:pPr>
      <w:bookmarkStart w:id="478" w:name="_Toc27502349"/>
      <w:bookmarkStart w:id="479" w:name="_Toc434998042"/>
      <w:bookmarkEnd w:id="458"/>
      <w:bookmarkEnd w:id="459"/>
      <w:bookmarkEnd w:id="460"/>
      <w:r w:rsidRPr="009D50D2">
        <w:rPr>
          <w:b/>
          <w:bCs/>
          <w:rtl/>
        </w:rPr>
        <w:t>מערכת ניהול הידע</w:t>
      </w:r>
      <w:bookmarkEnd w:id="478"/>
    </w:p>
    <w:p w14:paraId="78011FE7" w14:textId="77777777" w:rsidR="008B6D85" w:rsidRPr="009D50D2" w:rsidRDefault="008B6D85" w:rsidP="00C16CD6">
      <w:pPr>
        <w:pStyle w:val="af4"/>
        <w:numPr>
          <w:ilvl w:val="1"/>
          <w:numId w:val="95"/>
        </w:numPr>
        <w:spacing w:line="360" w:lineRule="auto"/>
        <w:ind w:left="767" w:hanging="501"/>
        <w:rPr>
          <w:rtl/>
        </w:rPr>
      </w:pPr>
      <w:bookmarkStart w:id="480" w:name="_Toc319835133"/>
      <w:bookmarkEnd w:id="479"/>
      <w:r w:rsidRPr="009D50D2">
        <w:rPr>
          <w:rtl/>
        </w:rPr>
        <w:t>מערכת ניהול הידע שתסופק על-ידי הספק, תשמש לצורך פריטי מידע, תסריטי שיחה, מבחני ידע והודעות מתפרצות.</w:t>
      </w:r>
    </w:p>
    <w:p w14:paraId="5E31E76A" w14:textId="77777777" w:rsidR="008B6D85" w:rsidRPr="009D50D2" w:rsidRDefault="008B6D85" w:rsidP="00C16CD6">
      <w:pPr>
        <w:pStyle w:val="af4"/>
        <w:numPr>
          <w:ilvl w:val="1"/>
          <w:numId w:val="95"/>
        </w:numPr>
        <w:spacing w:line="360" w:lineRule="auto"/>
        <w:ind w:left="767" w:hanging="501"/>
        <w:rPr>
          <w:rtl/>
        </w:rPr>
      </w:pPr>
      <w:r w:rsidRPr="009D50D2">
        <w:rPr>
          <w:rtl/>
        </w:rPr>
        <w:t xml:space="preserve">המציע יציע מערכת ניהול ידע אשר יש לה </w:t>
      </w:r>
      <w:r w:rsidRPr="009D50D2">
        <w:t>API</w:t>
      </w:r>
      <w:r w:rsidRPr="009D50D2">
        <w:rPr>
          <w:rtl/>
        </w:rPr>
        <w:t xml:space="preserve"> למערכת </w:t>
      </w:r>
      <w:r w:rsidRPr="009D50D2">
        <w:t>Salesforce</w:t>
      </w:r>
      <w:r w:rsidRPr="009D50D2">
        <w:rPr>
          <w:rtl/>
        </w:rPr>
        <w:t xml:space="preserve"> וניתן לפתח ביניהן ממשקים. </w:t>
      </w:r>
    </w:p>
    <w:bookmarkEnd w:id="480"/>
    <w:p w14:paraId="3B87A925" w14:textId="77777777" w:rsidR="008B6D85" w:rsidRPr="009D50D2" w:rsidRDefault="008B6D85" w:rsidP="00C16CD6">
      <w:pPr>
        <w:pStyle w:val="af4"/>
        <w:numPr>
          <w:ilvl w:val="1"/>
          <w:numId w:val="95"/>
        </w:numPr>
        <w:spacing w:line="360" w:lineRule="auto"/>
        <w:ind w:left="767" w:hanging="501"/>
        <w:rPr>
          <w:rtl/>
        </w:rPr>
      </w:pPr>
      <w:r w:rsidRPr="009D50D2">
        <w:rPr>
          <w:rtl/>
        </w:rPr>
        <w:t xml:space="preserve">מערכת ניהול הידע תתממשק באופן מלא למערכת ה- </w:t>
      </w:r>
      <w:r w:rsidRPr="009D50D2">
        <w:t>Salesforce</w:t>
      </w:r>
      <w:r w:rsidRPr="009D50D2">
        <w:rPr>
          <w:rtl/>
        </w:rPr>
        <w:t xml:space="preserve"> כך שנציג השירות יעבוד על מסך אחד בלבד ממנו יגיע למסכי מערכת ניהול הידע לצורך תסריטי שיחה ופריטי מידע (מאמרים).</w:t>
      </w:r>
    </w:p>
    <w:p w14:paraId="5E70CFE6" w14:textId="77777777" w:rsidR="008B6D85" w:rsidRPr="009D50D2" w:rsidRDefault="008B6D85" w:rsidP="00C16CD6">
      <w:pPr>
        <w:pStyle w:val="af4"/>
        <w:numPr>
          <w:ilvl w:val="1"/>
          <w:numId w:val="95"/>
        </w:numPr>
        <w:spacing w:line="360" w:lineRule="auto"/>
        <w:ind w:left="767" w:hanging="501"/>
        <w:rPr>
          <w:rtl/>
        </w:rPr>
      </w:pPr>
      <w:r w:rsidRPr="009D50D2">
        <w:rPr>
          <w:rtl/>
        </w:rPr>
        <w:t>במידה ויוחלט על ידי המשרד, ניתן יהיה לבנות בנוסף למערכת ניהול הידע מאמרים ברכיב ה-</w:t>
      </w:r>
      <w:r w:rsidRPr="009D50D2">
        <w:t>Knowledge</w:t>
      </w:r>
      <w:r w:rsidRPr="009D50D2">
        <w:rPr>
          <w:rtl/>
        </w:rPr>
        <w:t xml:space="preserve"> של מערכת ה-</w:t>
      </w:r>
      <w:r w:rsidRPr="009D50D2">
        <w:t>Salesforce</w:t>
      </w:r>
      <w:r w:rsidRPr="009D50D2">
        <w:rPr>
          <w:rtl/>
        </w:rPr>
        <w:t xml:space="preserve">, אך רכיב זה לא יחליף את מערכת ניהול הידע. </w:t>
      </w:r>
    </w:p>
    <w:p w14:paraId="28E49421" w14:textId="77777777" w:rsidR="008B6D85" w:rsidRPr="009D50D2" w:rsidRDefault="008B6D85" w:rsidP="00C16CD6">
      <w:pPr>
        <w:pStyle w:val="af4"/>
        <w:numPr>
          <w:ilvl w:val="1"/>
          <w:numId w:val="95"/>
        </w:numPr>
        <w:spacing w:line="360" w:lineRule="auto"/>
        <w:ind w:left="767" w:hanging="501"/>
      </w:pPr>
      <w:r w:rsidRPr="009D50D2">
        <w:rPr>
          <w:rtl/>
        </w:rPr>
        <w:t>מערכת ניהול הידע תאפשר לנציג לדווח על פריט ידע שחסר וניהול מעקבים אחר השלמות פרטי הידע החסר.</w:t>
      </w:r>
    </w:p>
    <w:p w14:paraId="64138D34" w14:textId="77777777" w:rsidR="008B6D85" w:rsidRPr="009D50D2" w:rsidRDefault="008B6D85" w:rsidP="00C16CD6">
      <w:pPr>
        <w:pStyle w:val="af4"/>
        <w:numPr>
          <w:ilvl w:val="1"/>
          <w:numId w:val="95"/>
        </w:numPr>
        <w:spacing w:line="360" w:lineRule="auto"/>
        <w:ind w:left="909" w:hanging="644"/>
        <w:rPr>
          <w:rtl/>
        </w:rPr>
      </w:pPr>
      <w:r w:rsidRPr="009D50D2">
        <w:rPr>
          <w:rtl/>
        </w:rPr>
        <w:t>דרישות פונקציונליות</w:t>
      </w:r>
    </w:p>
    <w:p w14:paraId="5D1CEE36" w14:textId="77777777" w:rsidR="008B6D85" w:rsidRPr="009D50D2" w:rsidRDefault="008B6D85" w:rsidP="00C16CD6">
      <w:pPr>
        <w:pStyle w:val="af4"/>
        <w:numPr>
          <w:ilvl w:val="2"/>
          <w:numId w:val="95"/>
        </w:numPr>
        <w:spacing w:line="360" w:lineRule="auto"/>
        <w:ind w:left="1334"/>
      </w:pPr>
      <w:r w:rsidRPr="009D50D2">
        <w:rPr>
          <w:rtl/>
        </w:rPr>
        <w:t xml:space="preserve">על המערכת להיות מוקמת בסביבת ענן ותתאפשר גישה למערכת באמצעות אינטרנט. </w:t>
      </w:r>
    </w:p>
    <w:p w14:paraId="39EB8428" w14:textId="77777777" w:rsidR="008B6D85" w:rsidRPr="009D50D2" w:rsidRDefault="008B6D85" w:rsidP="00C16CD6">
      <w:pPr>
        <w:pStyle w:val="af4"/>
        <w:numPr>
          <w:ilvl w:val="2"/>
          <w:numId w:val="95"/>
        </w:numPr>
        <w:spacing w:line="360" w:lineRule="auto"/>
        <w:ind w:left="1334"/>
      </w:pPr>
      <w:r w:rsidRPr="009D50D2">
        <w:rPr>
          <w:rtl/>
        </w:rPr>
        <w:t>המערכת תתמוך בהצגת סימולטורים/תסריטי תמונה לביצוע פעולות שונות כגון מילוי טפסים, פתיחת אזור אישי וכדומה. המציע יפרט את יכולות המערכת</w:t>
      </w:r>
      <w:r w:rsidRPr="009D50D2">
        <w:t xml:space="preserve"> </w:t>
      </w:r>
      <w:r w:rsidRPr="009D50D2">
        <w:rPr>
          <w:rtl/>
        </w:rPr>
        <w:t xml:space="preserve"> </w:t>
      </w:r>
      <w:r w:rsidRPr="009D50D2">
        <w:rPr>
          <w:rtl/>
        </w:rPr>
        <w:lastRenderedPageBreak/>
        <w:t>הנוגעות להצגת סימולטורים, תסריטי תמונה , מילוי טפסים ויצרף דוגמאות לדרישה זו</w:t>
      </w:r>
    </w:p>
    <w:p w14:paraId="1B39B3A6" w14:textId="77777777" w:rsidR="008B6D85" w:rsidRPr="009D50D2" w:rsidRDefault="008B6D85" w:rsidP="00C16CD6">
      <w:pPr>
        <w:pStyle w:val="af4"/>
        <w:numPr>
          <w:ilvl w:val="2"/>
          <w:numId w:val="95"/>
        </w:numPr>
        <w:spacing w:line="360" w:lineRule="auto"/>
        <w:ind w:left="1334"/>
      </w:pPr>
      <w:r w:rsidRPr="009D50D2">
        <w:rPr>
          <w:rtl/>
        </w:rPr>
        <w:t>המערכת תתמוך בחיפוש אנשי קשר פנימיים בארגון עם פרטי התקשרות, שיוך עפ"י מבנה ארגוני  למחלקה, למנהל וכדומה.</w:t>
      </w:r>
    </w:p>
    <w:p w14:paraId="0FAD94DD" w14:textId="77777777" w:rsidR="008B6D85" w:rsidRPr="009D50D2" w:rsidRDefault="008B6D85" w:rsidP="00C16CD6">
      <w:pPr>
        <w:pStyle w:val="af4"/>
        <w:numPr>
          <w:ilvl w:val="2"/>
          <w:numId w:val="95"/>
        </w:numPr>
        <w:spacing w:line="360" w:lineRule="auto"/>
        <w:ind w:left="1334"/>
      </w:pPr>
      <w:r w:rsidRPr="009D50D2">
        <w:rPr>
          <w:rtl/>
        </w:rPr>
        <w:t xml:space="preserve">מערכת ניהול הידע תתממשק עם מערכת ה- </w:t>
      </w:r>
      <w:r w:rsidRPr="009D50D2">
        <w:t>CRM</w:t>
      </w:r>
      <w:r w:rsidRPr="009D50D2">
        <w:rPr>
          <w:rtl/>
        </w:rPr>
        <w:t>. כך שהנציג יוכל להשתמש במסך אחד בלבד.</w:t>
      </w:r>
    </w:p>
    <w:p w14:paraId="1134A68C" w14:textId="77777777" w:rsidR="008B6D85" w:rsidRPr="009D50D2" w:rsidRDefault="008B6D85" w:rsidP="00C16CD6">
      <w:pPr>
        <w:pStyle w:val="af4"/>
        <w:numPr>
          <w:ilvl w:val="2"/>
          <w:numId w:val="95"/>
        </w:numPr>
        <w:spacing w:line="360" w:lineRule="auto"/>
        <w:ind w:left="1334"/>
      </w:pPr>
      <w:r w:rsidRPr="009D50D2">
        <w:rPr>
          <w:rtl/>
        </w:rPr>
        <w:t xml:space="preserve">תמיכה בשפות - נדרשת תמיכה מלאה בשפות עברית אנגלית, ערבית, המציע יפרט באילו שפות  המערכת תומכת הן מבחינת התוכן והן מבחינת כלי המערכת (סרגל כלים, ממשק ניהול, עזרה וכדומה) </w:t>
      </w:r>
    </w:p>
    <w:p w14:paraId="2BE60E8B" w14:textId="77777777" w:rsidR="008B6D85" w:rsidRPr="009D50D2" w:rsidRDefault="008B6D85" w:rsidP="00C16CD6">
      <w:pPr>
        <w:pStyle w:val="af4"/>
        <w:numPr>
          <w:ilvl w:val="2"/>
          <w:numId w:val="95"/>
        </w:numPr>
        <w:spacing w:line="360" w:lineRule="auto"/>
        <w:ind w:left="1334"/>
      </w:pPr>
      <w:r w:rsidRPr="009D50D2">
        <w:rPr>
          <w:rtl/>
        </w:rPr>
        <w:t>דף בית - יצירת דף בית כולל הגדרה וריכוז של עדכונים אחרונים והודעות מתפרצות</w:t>
      </w:r>
    </w:p>
    <w:p w14:paraId="33C8C17D" w14:textId="77777777" w:rsidR="008B6D85" w:rsidRPr="009D50D2" w:rsidRDefault="008B6D85" w:rsidP="008B6D85">
      <w:pPr>
        <w:pStyle w:val="af4"/>
        <w:spacing w:line="360" w:lineRule="auto"/>
        <w:ind w:left="1135"/>
        <w:rPr>
          <w:b/>
          <w:bCs/>
          <w:rtl/>
        </w:rPr>
      </w:pPr>
      <w:r w:rsidRPr="009D50D2">
        <w:rPr>
          <w:b/>
          <w:bCs/>
          <w:rtl/>
        </w:rPr>
        <w:t>ממשק יצרן המידע יאפשר עבודה עצמאית, ידידותית ויעילה תוך מימוש הדרישות הבאות:</w:t>
      </w:r>
    </w:p>
    <w:p w14:paraId="37B3ADD4" w14:textId="77777777" w:rsidR="008B6D85" w:rsidRPr="009D50D2" w:rsidRDefault="008B6D85" w:rsidP="00C16CD6">
      <w:pPr>
        <w:pStyle w:val="af4"/>
        <w:numPr>
          <w:ilvl w:val="3"/>
          <w:numId w:val="95"/>
        </w:numPr>
        <w:spacing w:line="360" w:lineRule="auto"/>
        <w:ind w:left="1901" w:hanging="862"/>
      </w:pPr>
      <w:r w:rsidRPr="009D50D2">
        <w:rPr>
          <w:rtl/>
        </w:rPr>
        <w:t>יצירה ועריכת פרטי ידע ודפי תוכן באופן עצמאי ללא תלות בגורם טכני. כלומר יכולות קליטת מידע, תיאור יכולות, עריכה ועיצוב.</w:t>
      </w:r>
    </w:p>
    <w:p w14:paraId="03207A8E" w14:textId="77777777" w:rsidR="008B6D85" w:rsidRPr="009D50D2" w:rsidRDefault="008B6D85" w:rsidP="00C16CD6">
      <w:pPr>
        <w:pStyle w:val="af4"/>
        <w:numPr>
          <w:ilvl w:val="3"/>
          <w:numId w:val="95"/>
        </w:numPr>
        <w:spacing w:line="360" w:lineRule="auto"/>
        <w:ind w:left="1901" w:hanging="862"/>
      </w:pPr>
      <w:r w:rsidRPr="009D50D2">
        <w:rPr>
          <w:rtl/>
        </w:rPr>
        <w:t>יצירה ועריכת תבניות עבודה (</w:t>
      </w:r>
      <w:r w:rsidRPr="009D50D2">
        <w:t>(template</w:t>
      </w:r>
      <w:r w:rsidRPr="009D50D2">
        <w:rPr>
          <w:rtl/>
        </w:rPr>
        <w:t xml:space="preserve"> באופן עצמאי ללא תלות בגורם טכני </w:t>
      </w:r>
    </w:p>
    <w:p w14:paraId="100A5994" w14:textId="77777777" w:rsidR="008B6D85" w:rsidRPr="009D50D2" w:rsidRDefault="008B6D85" w:rsidP="00C16CD6">
      <w:pPr>
        <w:pStyle w:val="af4"/>
        <w:numPr>
          <w:ilvl w:val="3"/>
          <w:numId w:val="95"/>
        </w:numPr>
        <w:spacing w:line="360" w:lineRule="auto"/>
        <w:ind w:left="1901" w:hanging="862"/>
      </w:pPr>
      <w:r w:rsidRPr="009D50D2">
        <w:rPr>
          <w:rtl/>
        </w:rPr>
        <w:t xml:space="preserve">הוספה של סוגי שדות שונים: תאריך, טלפון, שדה חישובי, שדה בחירה מתוך </w:t>
      </w:r>
      <w:r w:rsidRPr="009D50D2">
        <w:t>CHECK BOX</w:t>
      </w:r>
      <w:r w:rsidRPr="009D50D2">
        <w:rPr>
          <w:rtl/>
        </w:rPr>
        <w:t xml:space="preserve">, תמונות, לינקים ושדות קבצים כמו למשל מסוג </w:t>
      </w:r>
      <w:r w:rsidRPr="009D50D2">
        <w:t>office</w:t>
      </w:r>
      <w:r w:rsidRPr="009D50D2">
        <w:rPr>
          <w:rtl/>
        </w:rPr>
        <w:t xml:space="preserve"> ועוד</w:t>
      </w:r>
    </w:p>
    <w:p w14:paraId="781B3AE3" w14:textId="77777777" w:rsidR="008B6D85" w:rsidRPr="009D50D2" w:rsidRDefault="008B6D85" w:rsidP="00C16CD6">
      <w:pPr>
        <w:pStyle w:val="af4"/>
        <w:numPr>
          <w:ilvl w:val="3"/>
          <w:numId w:val="95"/>
        </w:numPr>
        <w:spacing w:line="360" w:lineRule="auto"/>
        <w:ind w:left="1901" w:hanging="862"/>
      </w:pPr>
      <w:r w:rsidRPr="009D50D2">
        <w:rPr>
          <w:rtl/>
        </w:rPr>
        <w:t>יכולת עדכון גורף של כל הפריטים</w:t>
      </w:r>
    </w:p>
    <w:p w14:paraId="47AF092E" w14:textId="77777777" w:rsidR="008B6D85" w:rsidRPr="009D50D2" w:rsidRDefault="008B6D85" w:rsidP="00C16CD6">
      <w:pPr>
        <w:pStyle w:val="af4"/>
        <w:numPr>
          <w:ilvl w:val="3"/>
          <w:numId w:val="95"/>
        </w:numPr>
        <w:spacing w:line="360" w:lineRule="auto"/>
        <w:ind w:left="1901" w:hanging="862"/>
      </w:pPr>
      <w:r w:rsidRPr="009D50D2">
        <w:rPr>
          <w:rtl/>
        </w:rPr>
        <w:t>יכולת ניהול היסטוריית פריטי המידע – מחיקה/הגדרת פרמטרים שיוצגו למשתמש, כולל תיעוד של היסטוריית עדכונים ושינויים של פריטי מידע במערכת.</w:t>
      </w:r>
    </w:p>
    <w:p w14:paraId="21000726" w14:textId="77777777" w:rsidR="008B6D85" w:rsidRPr="009D50D2" w:rsidRDefault="008B6D85" w:rsidP="00C16CD6">
      <w:pPr>
        <w:pStyle w:val="af4"/>
        <w:numPr>
          <w:ilvl w:val="3"/>
          <w:numId w:val="95"/>
        </w:numPr>
        <w:spacing w:line="360" w:lineRule="auto"/>
        <w:ind w:left="1901" w:hanging="862"/>
      </w:pPr>
      <w:r w:rsidRPr="009D50D2">
        <w:rPr>
          <w:rtl/>
        </w:rPr>
        <w:t>הצגת מידע באופן מרוכז/מסודר כולל הגדרת חוקיות להצגת וקידום פריטי מידע.</w:t>
      </w:r>
    </w:p>
    <w:p w14:paraId="191F03B1" w14:textId="77777777" w:rsidR="008B6D85" w:rsidRPr="009D50D2" w:rsidRDefault="008B6D85" w:rsidP="00C16CD6">
      <w:pPr>
        <w:pStyle w:val="af4"/>
        <w:numPr>
          <w:ilvl w:val="3"/>
          <w:numId w:val="95"/>
        </w:numPr>
        <w:spacing w:line="360" w:lineRule="auto"/>
        <w:ind w:left="1901" w:hanging="862"/>
      </w:pPr>
      <w:r w:rsidRPr="009D50D2">
        <w:rPr>
          <w:rtl/>
        </w:rPr>
        <w:t>אפשרות הגדרת השלבים הרוחביים הנדרשים בניהול פריט מידע לפי סוגו וסדר הצגת פריטי הידע - עפ"י מילות חיפוש, רלוונטיות, תפקידו ועוד.</w:t>
      </w:r>
    </w:p>
    <w:p w14:paraId="55DD4A55" w14:textId="77777777" w:rsidR="008B6D85" w:rsidRPr="009D50D2" w:rsidRDefault="008B6D85" w:rsidP="00C16CD6">
      <w:pPr>
        <w:pStyle w:val="af4"/>
        <w:numPr>
          <w:ilvl w:val="3"/>
          <w:numId w:val="95"/>
        </w:numPr>
        <w:spacing w:line="360" w:lineRule="auto"/>
        <w:ind w:left="1901" w:hanging="862"/>
      </w:pPr>
      <w:r w:rsidRPr="009D50D2">
        <w:rPr>
          <w:rtl/>
        </w:rPr>
        <w:t>יכולת שיוך פריטי מידע לקטיגוריות, למשל לפי תחום עסקי, לפי מערכות המשרד וכו'.</w:t>
      </w:r>
    </w:p>
    <w:p w14:paraId="25797F17" w14:textId="77777777" w:rsidR="008B6D85" w:rsidRPr="009D50D2" w:rsidRDefault="008B6D85" w:rsidP="00C16CD6">
      <w:pPr>
        <w:pStyle w:val="af4"/>
        <w:numPr>
          <w:ilvl w:val="3"/>
          <w:numId w:val="95"/>
        </w:numPr>
        <w:spacing w:line="360" w:lineRule="auto"/>
        <w:ind w:left="1901" w:hanging="862"/>
      </w:pPr>
      <w:r w:rsidRPr="009D50D2">
        <w:rPr>
          <w:rtl/>
        </w:rPr>
        <w:t>יכולת ניהול הצגת הפריטים בהתאם להעדפות וצרכי המשתמש.</w:t>
      </w:r>
    </w:p>
    <w:p w14:paraId="410D5186" w14:textId="77777777" w:rsidR="008B6D85" w:rsidRPr="009D50D2" w:rsidRDefault="008B6D85" w:rsidP="00C16CD6">
      <w:pPr>
        <w:pStyle w:val="af4"/>
        <w:numPr>
          <w:ilvl w:val="3"/>
          <w:numId w:val="95"/>
        </w:numPr>
        <w:spacing w:line="360" w:lineRule="auto"/>
        <w:ind w:left="1901" w:hanging="862"/>
        <w:rPr>
          <w:rtl/>
        </w:rPr>
      </w:pPr>
      <w:r w:rsidRPr="009D50D2">
        <w:rPr>
          <w:rtl/>
        </w:rPr>
        <w:t xml:space="preserve">יכולת לדרג את פריטי המידע באמצעות ציון (לדוגמא: מספור/נקודות/כוכבים). מנהל המערכת יוכל להגדיר קריטריונים לדירוג כגון: רלוונטיות החיפוש/ עונה על הצרכים/בהירות המידע.  הזנת ציון נמוך מ- </w:t>
      </w:r>
      <w:r w:rsidRPr="009D50D2">
        <w:t>x</w:t>
      </w:r>
      <w:r w:rsidRPr="009D50D2">
        <w:rPr>
          <w:rtl/>
        </w:rPr>
        <w:t xml:space="preserve"> (</w:t>
      </w:r>
      <w:r w:rsidRPr="009D50D2">
        <w:t>x</w:t>
      </w:r>
      <w:r w:rsidRPr="009D50D2">
        <w:rPr>
          <w:rtl/>
        </w:rPr>
        <w:t xml:space="preserve"> ניתן להגדרה על ידי מנהל מערכת) תחייב בחירת סיבה מתוך רשימה למתן ציון נמוך. (רשימה סיבות תנוהל על ידי מנהל מערכת) .</w:t>
      </w:r>
    </w:p>
    <w:p w14:paraId="36FD560D" w14:textId="77777777" w:rsidR="008B6D85" w:rsidRPr="009D50D2" w:rsidRDefault="008B6D85" w:rsidP="00C16CD6">
      <w:pPr>
        <w:pStyle w:val="af4"/>
        <w:numPr>
          <w:ilvl w:val="3"/>
          <w:numId w:val="95"/>
        </w:numPr>
        <w:spacing w:line="360" w:lineRule="auto"/>
        <w:ind w:left="1901" w:hanging="862"/>
        <w:rPr>
          <w:rtl/>
        </w:rPr>
      </w:pPr>
      <w:r w:rsidRPr="009D50D2">
        <w:rPr>
          <w:rtl/>
        </w:rPr>
        <w:t xml:space="preserve">מידע בדחיפה – מתן יכולת להצגת פריטי מידע רלוונטיים נוספים על פי פריט המידע שנבחר על ידי המשתמש.    </w:t>
      </w:r>
    </w:p>
    <w:p w14:paraId="2FDAF86E" w14:textId="77777777" w:rsidR="008B6D85" w:rsidRPr="009D50D2" w:rsidRDefault="008B6D85" w:rsidP="00C16CD6">
      <w:pPr>
        <w:pStyle w:val="af4"/>
        <w:numPr>
          <w:ilvl w:val="3"/>
          <w:numId w:val="95"/>
        </w:numPr>
        <w:spacing w:line="360" w:lineRule="auto"/>
        <w:ind w:left="1901" w:hanging="862"/>
      </w:pPr>
      <w:r w:rsidRPr="009D50D2">
        <w:rPr>
          <w:rtl/>
        </w:rPr>
        <w:t xml:space="preserve">איתור של נושאים "שכיחים" למשתמש. </w:t>
      </w:r>
    </w:p>
    <w:p w14:paraId="7E796747" w14:textId="77777777" w:rsidR="008B6D85" w:rsidRPr="009D50D2" w:rsidRDefault="008B6D85" w:rsidP="00C16CD6">
      <w:pPr>
        <w:pStyle w:val="af4"/>
        <w:numPr>
          <w:ilvl w:val="3"/>
          <w:numId w:val="95"/>
        </w:numPr>
        <w:spacing w:line="360" w:lineRule="auto"/>
        <w:ind w:left="1901" w:hanging="862"/>
      </w:pPr>
      <w:r w:rsidRPr="009D50D2">
        <w:rPr>
          <w:rtl/>
        </w:rPr>
        <w:lastRenderedPageBreak/>
        <w:t>זיהוי כפילות בין פרטי מידע דומים – פריט מידע חדש מול קיים, למשל פריט מידע דומה אשר הוזן ע"י 2 עורכי ידע וכו.</w:t>
      </w:r>
    </w:p>
    <w:p w14:paraId="127C0E66" w14:textId="77777777" w:rsidR="008B6D85" w:rsidRPr="009D50D2" w:rsidRDefault="008B6D85" w:rsidP="00C16CD6">
      <w:pPr>
        <w:pStyle w:val="af4"/>
        <w:numPr>
          <w:ilvl w:val="3"/>
          <w:numId w:val="95"/>
        </w:numPr>
        <w:spacing w:line="360" w:lineRule="auto"/>
        <w:ind w:left="1901" w:hanging="862"/>
      </w:pPr>
      <w:r w:rsidRPr="009D50D2">
        <w:rPr>
          <w:rtl/>
        </w:rPr>
        <w:t>נדרשת יכולת נעילת פריט הידע.</w:t>
      </w:r>
    </w:p>
    <w:p w14:paraId="3C411F6B" w14:textId="77777777" w:rsidR="008B6D85" w:rsidRPr="009D50D2" w:rsidRDefault="008B6D85" w:rsidP="00C16CD6">
      <w:pPr>
        <w:pStyle w:val="af4"/>
        <w:spacing w:line="360" w:lineRule="auto"/>
        <w:ind w:left="58"/>
        <w:rPr>
          <w:b/>
          <w:bCs/>
          <w:rtl/>
        </w:rPr>
      </w:pPr>
      <w:bookmarkStart w:id="481" w:name="_Toc434998043"/>
      <w:bookmarkStart w:id="482" w:name="_Ref403484626"/>
      <w:r w:rsidRPr="009D50D2">
        <w:rPr>
          <w:b/>
          <w:bCs/>
          <w:rtl/>
        </w:rPr>
        <w:t>ניהול משתמשים והרשאות</w:t>
      </w:r>
      <w:bookmarkEnd w:id="481"/>
    </w:p>
    <w:bookmarkEnd w:id="482"/>
    <w:p w14:paraId="295F26D6" w14:textId="77777777" w:rsidR="008B6D85" w:rsidRPr="009D50D2" w:rsidRDefault="008B6D85" w:rsidP="00C16CD6">
      <w:pPr>
        <w:pStyle w:val="af4"/>
        <w:numPr>
          <w:ilvl w:val="1"/>
          <w:numId w:val="95"/>
        </w:numPr>
        <w:spacing w:line="360" w:lineRule="auto"/>
        <w:ind w:left="1050" w:hanging="784"/>
      </w:pPr>
      <w:r w:rsidRPr="009D50D2">
        <w:rPr>
          <w:rtl/>
        </w:rPr>
        <w:t xml:space="preserve">יכולת מתן וניהול הרשאות - הגדרת גורמים אשר מורשים ליצור מידע, ברמת קבוצה או ברמת משתמש ספציפי </w:t>
      </w:r>
    </w:p>
    <w:p w14:paraId="4261A6D9" w14:textId="77777777" w:rsidR="008B6D85" w:rsidRPr="009D50D2" w:rsidRDefault="008B6D85" w:rsidP="00C16CD6">
      <w:pPr>
        <w:pStyle w:val="af4"/>
        <w:numPr>
          <w:ilvl w:val="1"/>
          <w:numId w:val="95"/>
        </w:numPr>
        <w:spacing w:line="360" w:lineRule="auto"/>
        <w:ind w:left="1050" w:hanging="784"/>
      </w:pPr>
      <w:bookmarkStart w:id="483" w:name="_Ref403484734"/>
      <w:r w:rsidRPr="009D50D2">
        <w:rPr>
          <w:rtl/>
        </w:rPr>
        <w:t>המערכת תתמוך בהגדרת קבוצת תפקידים וקבוצת מחלקות – תמיכה בעץ ארגוני ובמתן הרשאות על פי פרמטרים אלו.</w:t>
      </w:r>
    </w:p>
    <w:p w14:paraId="374ABB22" w14:textId="77777777" w:rsidR="008B6D85" w:rsidRPr="009D50D2" w:rsidRDefault="008B6D85" w:rsidP="00C16CD6">
      <w:pPr>
        <w:pStyle w:val="af4"/>
        <w:numPr>
          <w:ilvl w:val="1"/>
          <w:numId w:val="95"/>
        </w:numPr>
        <w:spacing w:line="360" w:lineRule="auto"/>
        <w:ind w:left="1050" w:hanging="784"/>
      </w:pPr>
      <w:r w:rsidRPr="009D50D2">
        <w:rPr>
          <w:rtl/>
        </w:rPr>
        <w:t xml:space="preserve">המערכת תתמוך בשינויי מאפייני תפקידים ומחלקות כגון הרשאות, שיוך משתמשים.    </w:t>
      </w:r>
    </w:p>
    <w:p w14:paraId="48F9DB32" w14:textId="77777777" w:rsidR="008B6D85" w:rsidRPr="009D50D2" w:rsidRDefault="008B6D85" w:rsidP="00C16CD6">
      <w:pPr>
        <w:pStyle w:val="af4"/>
        <w:numPr>
          <w:ilvl w:val="1"/>
          <w:numId w:val="95"/>
        </w:numPr>
        <w:spacing w:line="360" w:lineRule="auto"/>
        <w:ind w:left="1050" w:hanging="784"/>
      </w:pPr>
      <w:r w:rsidRPr="009D50D2">
        <w:rPr>
          <w:rtl/>
        </w:rPr>
        <w:t>המערכת תתמוך ביצירת פרופיל משתמש שונים. לכל פרופיל תהיה גישה למידע על פי ההרשאות שניתנו.</w:t>
      </w:r>
      <w:r w:rsidRPr="009D50D2">
        <w:t xml:space="preserve"> </w:t>
      </w:r>
      <w:r w:rsidRPr="009D50D2">
        <w:rPr>
          <w:rtl/>
        </w:rPr>
        <w:t xml:space="preserve">   </w:t>
      </w:r>
    </w:p>
    <w:p w14:paraId="345AF0D2" w14:textId="77777777" w:rsidR="008B6D85" w:rsidRPr="009D50D2" w:rsidRDefault="008B6D85" w:rsidP="00C16CD6">
      <w:pPr>
        <w:pStyle w:val="af4"/>
        <w:numPr>
          <w:ilvl w:val="1"/>
          <w:numId w:val="95"/>
        </w:numPr>
        <w:spacing w:line="360" w:lineRule="auto"/>
        <w:ind w:left="1050" w:hanging="784"/>
      </w:pPr>
      <w:r w:rsidRPr="009D50D2">
        <w:rPr>
          <w:rtl/>
        </w:rPr>
        <w:t>יודגש כי יתכנו ממשקי מערכת דומים עבור בעלי תפקידים שונים עם הרשאות שונות. לדוגמה הרשאות ליצרני מידע במשרדים יהיו מוגבלות יותר ביחס להרשאות יצרני מידע ביחידה. במסגרת ההקמה, יגודרו בעלי התפקידים השונים והרשאותיהם.</w:t>
      </w:r>
    </w:p>
    <w:p w14:paraId="1FD57219" w14:textId="77777777" w:rsidR="008B6D85" w:rsidRPr="009D50D2" w:rsidRDefault="008B6D85" w:rsidP="00C16CD6">
      <w:pPr>
        <w:pStyle w:val="af4"/>
        <w:numPr>
          <w:ilvl w:val="1"/>
          <w:numId w:val="95"/>
        </w:numPr>
        <w:spacing w:line="360" w:lineRule="auto"/>
        <w:ind w:left="1050" w:hanging="784"/>
      </w:pPr>
      <w:r w:rsidRPr="009D50D2">
        <w:rPr>
          <w:rtl/>
        </w:rPr>
        <w:t>יכולת לשיתוף פריט מידע בין מספר עורכים, כולל יכולת החזרת הפריט לבעל המידע לטובת הפצה.</w:t>
      </w:r>
    </w:p>
    <w:p w14:paraId="5A86D956" w14:textId="77777777" w:rsidR="008B6D85" w:rsidRPr="009D50D2" w:rsidRDefault="008B6D85" w:rsidP="00C16CD6">
      <w:pPr>
        <w:pStyle w:val="af4"/>
        <w:numPr>
          <w:ilvl w:val="1"/>
          <w:numId w:val="95"/>
        </w:numPr>
        <w:spacing w:line="360" w:lineRule="auto"/>
        <w:ind w:left="1050" w:hanging="784"/>
      </w:pPr>
      <w:r w:rsidRPr="009D50D2">
        <w:rPr>
          <w:rtl/>
        </w:rPr>
        <w:t>תמיכה ביצירת אוכלוסיות שונות בקרב הפונים, לדוגמא חקלאים או אזרחים. מתן מענה בהתאם לסוג הפונה כולל בחירה במערכת המתאימה למתן המענה.</w:t>
      </w:r>
    </w:p>
    <w:bookmarkEnd w:id="483"/>
    <w:p w14:paraId="024C9130" w14:textId="77777777" w:rsidR="008B6D85" w:rsidRPr="009D50D2" w:rsidRDefault="008B6D85" w:rsidP="00C16CD6">
      <w:pPr>
        <w:pStyle w:val="af4"/>
        <w:spacing w:line="360" w:lineRule="auto"/>
        <w:ind w:left="1050" w:hanging="784"/>
        <w:rPr>
          <w:b/>
          <w:bCs/>
        </w:rPr>
      </w:pPr>
      <w:r w:rsidRPr="009D50D2">
        <w:rPr>
          <w:b/>
          <w:bCs/>
          <w:rtl/>
        </w:rPr>
        <w:t>חיפוש ואחזור מידע</w:t>
      </w:r>
    </w:p>
    <w:p w14:paraId="4E6A82DA" w14:textId="77777777" w:rsidR="008B6D85" w:rsidRPr="009D50D2" w:rsidRDefault="008B6D85" w:rsidP="00C16CD6">
      <w:pPr>
        <w:pStyle w:val="af4"/>
        <w:numPr>
          <w:ilvl w:val="1"/>
          <w:numId w:val="95"/>
        </w:numPr>
        <w:spacing w:line="360" w:lineRule="auto"/>
        <w:ind w:left="1050" w:hanging="784"/>
      </w:pPr>
      <w:r w:rsidRPr="009D50D2">
        <w:rPr>
          <w:rtl/>
        </w:rPr>
        <w:t>אפשרויות הצגת מידע מתוך הפריט במסך תוצאות החיפוש לקיצור זמן איתור המידע, יכולת חיפוש ממוקד בתוך פריט המידע.</w:t>
      </w:r>
    </w:p>
    <w:p w14:paraId="672AC9AD" w14:textId="77777777" w:rsidR="008B6D85" w:rsidRPr="009D50D2" w:rsidRDefault="008B6D85" w:rsidP="00C16CD6">
      <w:pPr>
        <w:pStyle w:val="af4"/>
        <w:numPr>
          <w:ilvl w:val="1"/>
          <w:numId w:val="95"/>
        </w:numPr>
        <w:spacing w:line="360" w:lineRule="auto"/>
        <w:ind w:left="1050" w:hanging="784"/>
      </w:pPr>
      <w:r w:rsidRPr="009D50D2">
        <w:rPr>
          <w:rtl/>
        </w:rPr>
        <w:t>יכולות ניהול בהגדרת חוקיות/סדרי עדיפויות בהצגת תוצאות חיפוש</w:t>
      </w:r>
    </w:p>
    <w:p w14:paraId="6F87D294" w14:textId="77777777" w:rsidR="008B6D85" w:rsidRPr="009D50D2" w:rsidRDefault="008B6D85" w:rsidP="00C16CD6">
      <w:pPr>
        <w:pStyle w:val="af4"/>
        <w:numPr>
          <w:ilvl w:val="1"/>
          <w:numId w:val="95"/>
        </w:numPr>
        <w:spacing w:line="360" w:lineRule="auto"/>
        <w:ind w:left="1050" w:hanging="784"/>
      </w:pPr>
      <w:r w:rsidRPr="009D50D2">
        <w:rPr>
          <w:rtl/>
        </w:rPr>
        <w:t>תמיכה באפשרות חיפוש ע"י מלל חופשי, מורפולוגי (הטיית מילים), כתיב מלא/חסר, מילות מפתח  חיפוש של מונח ו/או חיבור של שני מונחים.</w:t>
      </w:r>
    </w:p>
    <w:p w14:paraId="48A664B6" w14:textId="77777777" w:rsidR="008B6D85" w:rsidRPr="009D50D2" w:rsidRDefault="008B6D85" w:rsidP="00C16CD6">
      <w:pPr>
        <w:pStyle w:val="af4"/>
        <w:numPr>
          <w:ilvl w:val="1"/>
          <w:numId w:val="95"/>
        </w:numPr>
        <w:spacing w:line="360" w:lineRule="auto"/>
        <w:ind w:left="1050" w:hanging="784"/>
        <w:rPr>
          <w:rtl/>
        </w:rPr>
      </w:pPr>
      <w:r w:rsidRPr="009D50D2">
        <w:rPr>
          <w:rtl/>
        </w:rPr>
        <w:t xml:space="preserve">הצגת אפשרויות להשלמת מלל חופשי ע"פ חיפושים נפוצים.    </w:t>
      </w:r>
    </w:p>
    <w:p w14:paraId="32727827" w14:textId="77777777" w:rsidR="008B6D85" w:rsidRPr="009D50D2" w:rsidRDefault="008B6D85" w:rsidP="00C16CD6">
      <w:pPr>
        <w:pStyle w:val="af4"/>
        <w:numPr>
          <w:ilvl w:val="1"/>
          <w:numId w:val="95"/>
        </w:numPr>
        <w:spacing w:line="360" w:lineRule="auto"/>
        <w:ind w:left="1050" w:hanging="784"/>
      </w:pPr>
      <w:r w:rsidRPr="009D50D2">
        <w:rPr>
          <w:rtl/>
        </w:rPr>
        <w:t xml:space="preserve">בדיקת איות - המערכת תתמוך בבדיקת שגיאות איות ומתן מענה ע"פ האיות הנכון.    </w:t>
      </w:r>
    </w:p>
    <w:p w14:paraId="6C78486E" w14:textId="77777777" w:rsidR="008B6D85" w:rsidRPr="009D50D2" w:rsidRDefault="008B6D85" w:rsidP="00C16CD6">
      <w:pPr>
        <w:pStyle w:val="af4"/>
        <w:numPr>
          <w:ilvl w:val="1"/>
          <w:numId w:val="95"/>
        </w:numPr>
        <w:spacing w:line="360" w:lineRule="auto"/>
        <w:ind w:left="1050" w:hanging="784"/>
      </w:pPr>
      <w:r w:rsidRPr="009D50D2">
        <w:rPr>
          <w:rtl/>
        </w:rPr>
        <w:t xml:space="preserve">תמיכה בכתיבה שגויה בשפה האנגלית – זיהוי מילת החיפוש בעברית ומתן תוצאות.    </w:t>
      </w:r>
    </w:p>
    <w:p w14:paraId="5D7FA31D" w14:textId="77777777" w:rsidR="008B6D85" w:rsidRPr="009D50D2" w:rsidRDefault="008B6D85" w:rsidP="00C16CD6">
      <w:pPr>
        <w:pStyle w:val="af4"/>
        <w:numPr>
          <w:ilvl w:val="1"/>
          <w:numId w:val="95"/>
        </w:numPr>
        <w:spacing w:line="360" w:lineRule="auto"/>
        <w:ind w:left="1050" w:hanging="784"/>
      </w:pPr>
      <w:r w:rsidRPr="009D50D2">
        <w:rPr>
          <w:rtl/>
        </w:rPr>
        <w:t>חיפוש מתקדם - ביצוע חיפוש מתקדם מובנה על פי עולמות תוכן/קטגוריות שיוגדרו מראש.</w:t>
      </w:r>
    </w:p>
    <w:p w14:paraId="04A172D2" w14:textId="77777777" w:rsidR="008B6D85" w:rsidRPr="009D50D2" w:rsidRDefault="008B6D85" w:rsidP="00C16CD6">
      <w:pPr>
        <w:pStyle w:val="af4"/>
        <w:numPr>
          <w:ilvl w:val="1"/>
          <w:numId w:val="95"/>
        </w:numPr>
        <w:spacing w:line="360" w:lineRule="auto"/>
        <w:ind w:left="1050" w:hanging="784"/>
      </w:pPr>
      <w:r w:rsidRPr="009D50D2">
        <w:rPr>
          <w:rtl/>
        </w:rPr>
        <w:t xml:space="preserve">הצגת פריטי מידע ותוצאות חיפוש בהתאם לכמות האזכורים של המידע עליו בוצע חיפוש, ובהתאם למאפייני המשתמש.  </w:t>
      </w:r>
    </w:p>
    <w:p w14:paraId="40BE8941" w14:textId="77777777" w:rsidR="008B6D85" w:rsidRPr="009D50D2" w:rsidRDefault="008B6D85" w:rsidP="008B6D85">
      <w:pPr>
        <w:pStyle w:val="af4"/>
        <w:spacing w:line="360" w:lineRule="auto"/>
        <w:ind w:left="1188"/>
      </w:pPr>
    </w:p>
    <w:p w14:paraId="68A44778" w14:textId="77777777" w:rsidR="008B6D85" w:rsidRPr="009D50D2" w:rsidRDefault="008B6D85" w:rsidP="00C16CD6">
      <w:pPr>
        <w:pStyle w:val="af4"/>
        <w:spacing w:line="360" w:lineRule="auto"/>
        <w:ind w:left="200"/>
        <w:rPr>
          <w:b/>
          <w:bCs/>
        </w:rPr>
      </w:pPr>
      <w:bookmarkStart w:id="484" w:name="_Ref403461276"/>
      <w:r w:rsidRPr="009D50D2">
        <w:rPr>
          <w:b/>
          <w:bCs/>
          <w:rtl/>
        </w:rPr>
        <w:t>הודעות מתפרצות</w:t>
      </w:r>
      <w:bookmarkEnd w:id="484"/>
    </w:p>
    <w:p w14:paraId="0156C407" w14:textId="77777777" w:rsidR="008B6D85" w:rsidRPr="009D50D2" w:rsidRDefault="008B6D85" w:rsidP="00C16CD6">
      <w:pPr>
        <w:pStyle w:val="af4"/>
        <w:numPr>
          <w:ilvl w:val="1"/>
          <w:numId w:val="95"/>
        </w:numPr>
        <w:spacing w:line="360" w:lineRule="auto"/>
        <w:ind w:left="909" w:hanging="644"/>
      </w:pPr>
      <w:r w:rsidRPr="009D50D2">
        <w:rPr>
          <w:rtl/>
        </w:rPr>
        <w:t>יכולת הפצת והצגת הודעות מתפרצות לפי פרמטרים: פרופיל משתמש, סוג פעילות במוקד, תזמון לפי תאריכים וכו', צפייה בדף הבית התואם להרשאות המשתמש.</w:t>
      </w:r>
    </w:p>
    <w:p w14:paraId="78AAF690" w14:textId="77777777" w:rsidR="008B6D85" w:rsidRPr="009D50D2" w:rsidRDefault="008B6D85" w:rsidP="00C16CD6">
      <w:pPr>
        <w:pStyle w:val="af4"/>
        <w:numPr>
          <w:ilvl w:val="1"/>
          <w:numId w:val="95"/>
        </w:numPr>
        <w:spacing w:line="360" w:lineRule="auto"/>
        <w:ind w:left="909" w:hanging="644"/>
      </w:pPr>
      <w:r w:rsidRPr="009D50D2">
        <w:rPr>
          <w:rtl/>
        </w:rPr>
        <w:t xml:space="preserve">יכולת הזנת הודעות מתפרצות תינתן על ידי הרשאה.    </w:t>
      </w:r>
    </w:p>
    <w:p w14:paraId="51C1F117" w14:textId="77777777" w:rsidR="008B6D85" w:rsidRPr="009D50D2" w:rsidRDefault="008B6D85" w:rsidP="00C16CD6">
      <w:pPr>
        <w:pStyle w:val="af4"/>
        <w:numPr>
          <w:ilvl w:val="1"/>
          <w:numId w:val="95"/>
        </w:numPr>
        <w:spacing w:line="360" w:lineRule="auto"/>
        <w:ind w:left="909" w:hanging="644"/>
      </w:pPr>
      <w:r w:rsidRPr="009D50D2">
        <w:rPr>
          <w:rtl/>
        </w:rPr>
        <w:lastRenderedPageBreak/>
        <w:t xml:space="preserve">לכל הודעה יוגדר טווח זמן להופעתה (מתאריך </w:t>
      </w:r>
      <w:r w:rsidRPr="009D50D2">
        <w:t>X</w:t>
      </w:r>
      <w:r w:rsidRPr="009D50D2">
        <w:rPr>
          <w:rtl/>
        </w:rPr>
        <w:t xml:space="preserve"> בשעה </w:t>
      </w:r>
      <w:r w:rsidRPr="009D50D2">
        <w:t>Y</w:t>
      </w:r>
      <w:r w:rsidRPr="009D50D2">
        <w:rPr>
          <w:rtl/>
        </w:rPr>
        <w:t xml:space="preserve">  עד תאריך  ושעה), לאחר מועד זה ההודעה תוסר באופן אוטומטי.</w:t>
      </w:r>
    </w:p>
    <w:p w14:paraId="184AF1A0" w14:textId="77777777" w:rsidR="008B6D85" w:rsidRPr="009D50D2" w:rsidRDefault="008B6D85" w:rsidP="00C16CD6">
      <w:pPr>
        <w:pStyle w:val="af4"/>
        <w:spacing w:line="360" w:lineRule="auto"/>
        <w:ind w:left="200"/>
        <w:rPr>
          <w:b/>
          <w:bCs/>
          <w:rtl/>
        </w:rPr>
      </w:pPr>
      <w:bookmarkStart w:id="485" w:name="_Ref403485835"/>
      <w:r w:rsidRPr="009D50D2">
        <w:rPr>
          <w:b/>
          <w:bCs/>
          <w:rtl/>
        </w:rPr>
        <w:t>מבחני ידע</w:t>
      </w:r>
      <w:bookmarkEnd w:id="485"/>
      <w:r w:rsidRPr="009D50D2">
        <w:rPr>
          <w:b/>
          <w:bCs/>
          <w:rtl/>
        </w:rPr>
        <w:t xml:space="preserve"> ותדריכים</w:t>
      </w:r>
    </w:p>
    <w:p w14:paraId="0E243AAE" w14:textId="77777777" w:rsidR="008B6D85" w:rsidRPr="009D50D2" w:rsidRDefault="008B6D85" w:rsidP="00C16CD6">
      <w:pPr>
        <w:pStyle w:val="af4"/>
        <w:numPr>
          <w:ilvl w:val="1"/>
          <w:numId w:val="95"/>
        </w:numPr>
        <w:spacing w:line="360" w:lineRule="auto"/>
        <w:ind w:left="909" w:hanging="644"/>
      </w:pPr>
      <w:r w:rsidRPr="009D50D2">
        <w:rPr>
          <w:rtl/>
        </w:rPr>
        <w:t>יכולת בניית שאלון ידע (מבחן) באופן עצמאי וניתוח תוצאותיו.</w:t>
      </w:r>
    </w:p>
    <w:p w14:paraId="1EEBD77D" w14:textId="77777777" w:rsidR="008B6D85" w:rsidRPr="009D50D2" w:rsidRDefault="008B6D85" w:rsidP="00C16CD6">
      <w:pPr>
        <w:pStyle w:val="af4"/>
        <w:numPr>
          <w:ilvl w:val="1"/>
          <w:numId w:val="95"/>
        </w:numPr>
        <w:spacing w:line="360" w:lineRule="auto"/>
        <w:ind w:left="909" w:hanging="644"/>
        <w:rPr>
          <w:rtl/>
        </w:rPr>
      </w:pPr>
      <w:r w:rsidRPr="009D50D2">
        <w:rPr>
          <w:rtl/>
        </w:rPr>
        <w:t xml:space="preserve">במסגרת יצירת מבחן הידע תתאפשר: הגדרת תשובות תקינות, הגדרת זמנים לביצוע המבחן,  הגדרת ציון מעבר והפצה לקבוצות משתמשים.    </w:t>
      </w:r>
    </w:p>
    <w:p w14:paraId="58B6ABAD" w14:textId="77777777" w:rsidR="008B6D85" w:rsidRPr="009D50D2" w:rsidRDefault="008B6D85" w:rsidP="00C16CD6">
      <w:pPr>
        <w:pStyle w:val="af4"/>
        <w:numPr>
          <w:ilvl w:val="1"/>
          <w:numId w:val="95"/>
        </w:numPr>
        <w:spacing w:line="360" w:lineRule="auto"/>
        <w:ind w:left="909" w:hanging="644"/>
        <w:rPr>
          <w:rtl/>
        </w:rPr>
      </w:pPr>
      <w:r w:rsidRPr="009D50D2">
        <w:rPr>
          <w:rtl/>
        </w:rPr>
        <w:t xml:space="preserve">המערכת תתמוך בהצגת ציון למשתמש עם סיום ביצוע המבחן. </w:t>
      </w:r>
    </w:p>
    <w:p w14:paraId="72E500CF" w14:textId="77777777" w:rsidR="008B6D85" w:rsidRPr="009D50D2" w:rsidRDefault="008B6D85" w:rsidP="00C16CD6">
      <w:pPr>
        <w:pStyle w:val="af4"/>
        <w:numPr>
          <w:ilvl w:val="1"/>
          <w:numId w:val="95"/>
        </w:numPr>
        <w:spacing w:line="360" w:lineRule="auto"/>
        <w:ind w:left="909" w:hanging="644"/>
        <w:rPr>
          <w:rtl/>
        </w:rPr>
      </w:pPr>
      <w:r w:rsidRPr="009D50D2">
        <w:rPr>
          <w:rtl/>
        </w:rPr>
        <w:t>המערכת תתמוך במספר סוגי שאלות, יצירת גרסאות שונות של מבחנים.</w:t>
      </w:r>
    </w:p>
    <w:p w14:paraId="565CF3CB" w14:textId="77777777" w:rsidR="008B6D85" w:rsidRPr="009D50D2" w:rsidRDefault="008B6D85" w:rsidP="00C16CD6">
      <w:pPr>
        <w:pStyle w:val="af4"/>
        <w:numPr>
          <w:ilvl w:val="1"/>
          <w:numId w:val="95"/>
        </w:numPr>
        <w:spacing w:line="360" w:lineRule="auto"/>
        <w:ind w:left="909" w:hanging="644"/>
      </w:pPr>
      <w:r w:rsidRPr="009D50D2">
        <w:rPr>
          <w:rtl/>
        </w:rPr>
        <w:t>המערכת תתמוך בתהליך למידה בעת מתן תשובות שגויות ו/או בסיום המבדק באמצעות הפנייה לפריט מידע נכון/מתן תשובה נכונה.</w:t>
      </w:r>
    </w:p>
    <w:p w14:paraId="4701907B" w14:textId="77777777" w:rsidR="008B6D85" w:rsidRPr="009D50D2" w:rsidRDefault="008B6D85" w:rsidP="00C16CD6">
      <w:pPr>
        <w:pStyle w:val="af4"/>
        <w:numPr>
          <w:ilvl w:val="1"/>
          <w:numId w:val="95"/>
        </w:numPr>
        <w:spacing w:line="360" w:lineRule="auto"/>
        <w:ind w:left="909" w:hanging="644"/>
      </w:pPr>
      <w:r w:rsidRPr="009D50D2">
        <w:rPr>
          <w:rtl/>
        </w:rPr>
        <w:t>יכולת הגדרה והפצה של תדריכים מסוג "קרא וחתום", כולל הצגת התראות על פריטי "קרא וחתום"/ תדריכים שהתקבלו. כולל יכולת סינון התדריכים, למשל לפי תדריכים שטרם נקראו/ נחתמו</w:t>
      </w:r>
    </w:p>
    <w:p w14:paraId="2210A171" w14:textId="77777777" w:rsidR="008B6D85" w:rsidRPr="009D50D2" w:rsidRDefault="008B6D85" w:rsidP="00C16CD6">
      <w:pPr>
        <w:pStyle w:val="af4"/>
        <w:numPr>
          <w:ilvl w:val="1"/>
          <w:numId w:val="95"/>
        </w:numPr>
        <w:spacing w:line="360" w:lineRule="auto"/>
        <w:ind w:left="909" w:hanging="644"/>
        <w:rPr>
          <w:rtl/>
        </w:rPr>
      </w:pPr>
      <w:r w:rsidRPr="009D50D2">
        <w:rPr>
          <w:rtl/>
        </w:rPr>
        <w:t xml:space="preserve">דוחות מבחני ידע – תיאור דוחות ניתוח סטטיסטי של מבחני הידע של הנציגים לפי ציון ממוצע, שכיח, לפי שאלון, לפי כמות מבחנים חוזרים עקב אי הצלחה וכד'.  </w:t>
      </w:r>
    </w:p>
    <w:p w14:paraId="730E2EF5" w14:textId="77777777" w:rsidR="008B6D85" w:rsidRPr="009D50D2" w:rsidRDefault="008B6D85" w:rsidP="00C16CD6">
      <w:pPr>
        <w:pStyle w:val="af4"/>
        <w:spacing w:line="360" w:lineRule="auto"/>
        <w:ind w:left="200"/>
        <w:rPr>
          <w:b/>
          <w:bCs/>
        </w:rPr>
      </w:pPr>
      <w:r w:rsidRPr="009D50D2">
        <w:rPr>
          <w:b/>
          <w:bCs/>
          <w:rtl/>
        </w:rPr>
        <w:t xml:space="preserve"> תסריטי שיחה</w:t>
      </w:r>
    </w:p>
    <w:p w14:paraId="022C7514" w14:textId="77777777" w:rsidR="008B6D85" w:rsidRPr="009D50D2" w:rsidRDefault="008B6D85" w:rsidP="00C16CD6">
      <w:pPr>
        <w:pStyle w:val="af4"/>
        <w:numPr>
          <w:ilvl w:val="1"/>
          <w:numId w:val="95"/>
        </w:numPr>
        <w:spacing w:line="360" w:lineRule="auto"/>
        <w:ind w:left="1050" w:hanging="643"/>
      </w:pPr>
      <w:r w:rsidRPr="009D50D2">
        <w:rPr>
          <w:rtl/>
        </w:rPr>
        <w:t xml:space="preserve">המערכת תתמוך בהצגת מידע באמצעות תסריטי שיחה על ידי הובלת המשתמש למידע המתאים בכפוף להיררכית שלשות. </w:t>
      </w:r>
    </w:p>
    <w:p w14:paraId="7E942E58" w14:textId="77777777" w:rsidR="008B6D85" w:rsidRPr="009D50D2" w:rsidRDefault="008B6D85" w:rsidP="00C16CD6">
      <w:pPr>
        <w:pStyle w:val="af4"/>
        <w:spacing w:line="360" w:lineRule="auto"/>
        <w:ind w:left="200"/>
        <w:rPr>
          <w:b/>
          <w:bCs/>
          <w:rtl/>
        </w:rPr>
      </w:pPr>
      <w:bookmarkStart w:id="486" w:name="_Toc316473163"/>
      <w:bookmarkStart w:id="487" w:name="_Toc319834876"/>
      <w:bookmarkStart w:id="488" w:name="_Toc319835171"/>
      <w:bookmarkStart w:id="489" w:name="_Toc434998049"/>
      <w:r w:rsidRPr="009D50D2">
        <w:rPr>
          <w:b/>
          <w:bCs/>
          <w:rtl/>
        </w:rPr>
        <w:t xml:space="preserve">שליחת משוב </w:t>
      </w:r>
    </w:p>
    <w:p w14:paraId="15C2DB03" w14:textId="77777777" w:rsidR="008B6D85" w:rsidRPr="009D50D2" w:rsidRDefault="008B6D85" w:rsidP="00C16CD6">
      <w:pPr>
        <w:pStyle w:val="af4"/>
        <w:numPr>
          <w:ilvl w:val="1"/>
          <w:numId w:val="95"/>
        </w:numPr>
        <w:spacing w:line="360" w:lineRule="auto"/>
        <w:ind w:left="909" w:hanging="648"/>
      </w:pPr>
      <w:r w:rsidRPr="009D50D2">
        <w:rPr>
          <w:rtl/>
        </w:rPr>
        <w:t xml:space="preserve">משוב לפריטי ידע במלל חופשי, יכולת צפייה </w:t>
      </w:r>
      <w:proofErr w:type="spellStart"/>
      <w:r w:rsidRPr="009D50D2">
        <w:rPr>
          <w:rtl/>
        </w:rPr>
        <w:t>במשובים</w:t>
      </w:r>
      <w:proofErr w:type="spellEnd"/>
      <w:r w:rsidRPr="009D50D2">
        <w:rPr>
          <w:rtl/>
        </w:rPr>
        <w:t xml:space="preserve"> שהועברו ותשובות שהתקבלו</w:t>
      </w:r>
    </w:p>
    <w:p w14:paraId="6F58C200" w14:textId="77777777" w:rsidR="008B6D85" w:rsidRPr="009D50D2" w:rsidRDefault="008B6D85" w:rsidP="00C16CD6">
      <w:pPr>
        <w:pStyle w:val="af4"/>
        <w:numPr>
          <w:ilvl w:val="1"/>
          <w:numId w:val="95"/>
        </w:numPr>
        <w:spacing w:line="360" w:lineRule="auto"/>
        <w:ind w:left="909" w:hanging="648"/>
      </w:pPr>
      <w:r w:rsidRPr="009D50D2">
        <w:rPr>
          <w:rtl/>
        </w:rPr>
        <w:t>משוב על נושאי חיפוש אשר לא הניבו תוצאות או תוצאות לא רלוונטיות</w:t>
      </w:r>
    </w:p>
    <w:p w14:paraId="3B1777E1" w14:textId="77777777" w:rsidR="008B6D85" w:rsidRPr="009D50D2" w:rsidRDefault="008B6D85" w:rsidP="00C16CD6">
      <w:pPr>
        <w:pStyle w:val="af4"/>
        <w:numPr>
          <w:ilvl w:val="1"/>
          <w:numId w:val="95"/>
        </w:numPr>
        <w:spacing w:line="360" w:lineRule="auto"/>
        <w:ind w:left="909" w:hanging="648"/>
      </w:pPr>
      <w:r w:rsidRPr="009D50D2">
        <w:rPr>
          <w:rtl/>
        </w:rPr>
        <w:t>יכולת התרעה במייל בהתייחס לניהול חיי פריט מידע - הגדרת פריט חדש, שינוי פריט מידע, שינויי סטטוס, הפצת פריט המידע וכו'</w:t>
      </w:r>
    </w:p>
    <w:p w14:paraId="0E5ED293" w14:textId="77777777" w:rsidR="008B6D85" w:rsidRPr="009D50D2" w:rsidRDefault="008B6D85" w:rsidP="00C16CD6">
      <w:pPr>
        <w:pStyle w:val="af4"/>
        <w:spacing w:line="360" w:lineRule="auto"/>
        <w:ind w:left="200"/>
        <w:rPr>
          <w:b/>
          <w:bCs/>
        </w:rPr>
      </w:pPr>
      <w:r w:rsidRPr="009D50D2">
        <w:rPr>
          <w:b/>
          <w:bCs/>
          <w:rtl/>
        </w:rPr>
        <w:t>דוחות ומידע ניהולי</w:t>
      </w:r>
      <w:bookmarkEnd w:id="486"/>
      <w:bookmarkEnd w:id="487"/>
      <w:bookmarkEnd w:id="488"/>
      <w:bookmarkEnd w:id="489"/>
    </w:p>
    <w:p w14:paraId="66C11117" w14:textId="77777777" w:rsidR="008B6D85" w:rsidRPr="009D50D2" w:rsidRDefault="008B6D85" w:rsidP="00C16CD6">
      <w:pPr>
        <w:pStyle w:val="af4"/>
        <w:numPr>
          <w:ilvl w:val="1"/>
          <w:numId w:val="95"/>
        </w:numPr>
        <w:spacing w:line="360" w:lineRule="auto"/>
        <w:ind w:left="1050" w:hanging="643"/>
      </w:pPr>
      <w:bookmarkStart w:id="490" w:name="_Toc319835177"/>
      <w:r w:rsidRPr="009D50D2">
        <w:rPr>
          <w:rtl/>
        </w:rPr>
        <w:t>המערכת תתעד ברשומות בבסיס הנתונים תאריך ושעה של גזירת הנתונים, ובנוסף, תייצר ותתעד לכל רשומה תאריך ושעת יצירתה המקורי.</w:t>
      </w:r>
      <w:bookmarkEnd w:id="490"/>
      <w:r w:rsidRPr="009D50D2">
        <w:rPr>
          <w:rtl/>
        </w:rPr>
        <w:t xml:space="preserve">    </w:t>
      </w:r>
    </w:p>
    <w:p w14:paraId="17B98855" w14:textId="77777777" w:rsidR="008B6D85" w:rsidRPr="009D50D2" w:rsidRDefault="008B6D85" w:rsidP="00C16CD6">
      <w:pPr>
        <w:pStyle w:val="af4"/>
        <w:numPr>
          <w:ilvl w:val="1"/>
          <w:numId w:val="95"/>
        </w:numPr>
        <w:spacing w:line="360" w:lineRule="auto"/>
        <w:ind w:left="1050" w:hanging="643"/>
      </w:pPr>
      <w:bookmarkStart w:id="491" w:name="_Toc319835179"/>
      <w:r w:rsidRPr="009D50D2">
        <w:rPr>
          <w:rtl/>
        </w:rPr>
        <w:t xml:space="preserve">המערכת תתמוך בשני סוגי דוחות:    </w:t>
      </w:r>
    </w:p>
    <w:p w14:paraId="43AFEAB6" w14:textId="77777777" w:rsidR="008B6D85" w:rsidRPr="009D50D2" w:rsidRDefault="008B6D85" w:rsidP="00C16CD6">
      <w:pPr>
        <w:pStyle w:val="af4"/>
        <w:numPr>
          <w:ilvl w:val="0"/>
          <w:numId w:val="98"/>
        </w:numPr>
        <w:spacing w:line="360" w:lineRule="auto"/>
        <w:ind w:left="1476" w:hanging="502"/>
      </w:pPr>
      <w:r w:rsidRPr="009D50D2">
        <w:rPr>
          <w:rtl/>
        </w:rPr>
        <w:t xml:space="preserve">סט הדוחות המובנים שקיימים במערכת המוצעת.    </w:t>
      </w:r>
    </w:p>
    <w:p w14:paraId="4ECC2D0C" w14:textId="77777777" w:rsidR="008B6D85" w:rsidRPr="009D50D2" w:rsidRDefault="008B6D85" w:rsidP="00C16CD6">
      <w:pPr>
        <w:pStyle w:val="af4"/>
        <w:numPr>
          <w:ilvl w:val="0"/>
          <w:numId w:val="98"/>
        </w:numPr>
        <w:spacing w:line="360" w:lineRule="auto"/>
        <w:ind w:left="1476" w:hanging="502"/>
      </w:pPr>
      <w:r w:rsidRPr="009D50D2">
        <w:rPr>
          <w:rtl/>
        </w:rPr>
        <w:t>מחולל דוחות (</w:t>
      </w:r>
      <w:r w:rsidRPr="009D50D2">
        <w:t>BI</w:t>
      </w:r>
      <w:r w:rsidRPr="009D50D2">
        <w:rPr>
          <w:rtl/>
        </w:rPr>
        <w:t xml:space="preserve">) להפקת דוחות אד-הוק באמצעות ממשק פשוט וידידותי למשתמש.    </w:t>
      </w:r>
    </w:p>
    <w:p w14:paraId="09E8F28A" w14:textId="77777777" w:rsidR="008B6D85" w:rsidRPr="009D50D2" w:rsidRDefault="008B6D85" w:rsidP="00C16CD6">
      <w:pPr>
        <w:pStyle w:val="af4"/>
        <w:numPr>
          <w:ilvl w:val="1"/>
          <w:numId w:val="95"/>
        </w:numPr>
        <w:spacing w:line="360" w:lineRule="auto"/>
        <w:ind w:left="1050" w:hanging="643"/>
      </w:pPr>
      <w:bookmarkStart w:id="492" w:name="_Toc319835181"/>
      <w:bookmarkEnd w:id="491"/>
      <w:r w:rsidRPr="009D50D2">
        <w:rPr>
          <w:rtl/>
        </w:rPr>
        <w:t>יכולת הגדרת ובניית דוחות עצמאית, יכולת יצוא נתונים, כולל יצוא לקבצי אקסל, יכולות דווח במגוון חתכים: טווחי תאריכים, סוגי לקוחות (חקלאי/אזרח), יחידה ארגונית, שיוך לפי סוג מערכת, בידול לפי משתמשים פנימי, חיצוני, מידע המשותף למשתמש פנימי או חיצוני וכד'</w:t>
      </w:r>
    </w:p>
    <w:p w14:paraId="48AD4F0E" w14:textId="77777777" w:rsidR="008B6D85" w:rsidRPr="009D50D2" w:rsidRDefault="008B6D85" w:rsidP="00C16CD6">
      <w:pPr>
        <w:pStyle w:val="af4"/>
        <w:numPr>
          <w:ilvl w:val="1"/>
          <w:numId w:val="95"/>
        </w:numPr>
        <w:spacing w:line="360" w:lineRule="auto"/>
        <w:ind w:left="1050" w:hanging="643"/>
      </w:pPr>
      <w:r w:rsidRPr="009D50D2">
        <w:rPr>
          <w:rtl/>
        </w:rPr>
        <w:t xml:space="preserve">דוחות מעקב ובקרה - באמצעות דוחות סטטיסטיים, יכולת דווח על כל חריגה בזמנים/ </w:t>
      </w:r>
      <w:r w:rsidRPr="009D50D2">
        <w:t>SLA</w:t>
      </w:r>
      <w:r w:rsidRPr="009D50D2">
        <w:rPr>
          <w:rtl/>
        </w:rPr>
        <w:t xml:space="preserve">, ריכוז סטטוס פריטים בשלבי אישור, דוחות מעקב שינויים, סטטיסטיקות כניסות לפריטים, כמות העדכונים לפריט מידע </w:t>
      </w:r>
    </w:p>
    <w:p w14:paraId="3BBEAB65" w14:textId="77777777" w:rsidR="008B6D85" w:rsidRPr="009D50D2" w:rsidRDefault="008B6D85" w:rsidP="00C16CD6">
      <w:pPr>
        <w:pStyle w:val="af4"/>
        <w:numPr>
          <w:ilvl w:val="1"/>
          <w:numId w:val="95"/>
        </w:numPr>
        <w:spacing w:line="360" w:lineRule="auto"/>
        <w:ind w:left="1050" w:hanging="643"/>
      </w:pPr>
      <w:r w:rsidRPr="009D50D2">
        <w:rPr>
          <w:rtl/>
        </w:rPr>
        <w:lastRenderedPageBreak/>
        <w:t xml:space="preserve">ניהול לוגים במערכת: כולל רשומות בבסיס הנתונים, תאריכי יצירה, עדכון, גזירה ושינוי פריטי מידע, שינוי סטטוס הפריט </w:t>
      </w:r>
    </w:p>
    <w:p w14:paraId="1CC21D55" w14:textId="77777777" w:rsidR="008B6D85" w:rsidRPr="009D50D2" w:rsidRDefault="008B6D85" w:rsidP="00C16CD6">
      <w:pPr>
        <w:pStyle w:val="af4"/>
        <w:numPr>
          <w:ilvl w:val="1"/>
          <w:numId w:val="95"/>
        </w:numPr>
        <w:spacing w:line="360" w:lineRule="auto"/>
        <w:ind w:left="1050" w:hanging="643"/>
        <w:rPr>
          <w:rtl/>
        </w:rPr>
      </w:pPr>
      <w:r w:rsidRPr="009D50D2">
        <w:rPr>
          <w:rtl/>
        </w:rPr>
        <w:t xml:space="preserve">דוחות השוואה – יכולת השוואה והצלבה בין הנתונים במערכת, לפי פרמטרים וחתכים שונים. למשל דרוג כמות צפיות בפריט מידע, למול היקף וציון משוב </w:t>
      </w:r>
    </w:p>
    <w:p w14:paraId="5DEBFEF9" w14:textId="77777777" w:rsidR="008B6D85" w:rsidRPr="009D50D2" w:rsidRDefault="008B6D85" w:rsidP="00C16CD6">
      <w:pPr>
        <w:pStyle w:val="af4"/>
        <w:numPr>
          <w:ilvl w:val="1"/>
          <w:numId w:val="95"/>
        </w:numPr>
        <w:spacing w:line="360" w:lineRule="auto"/>
        <w:ind w:left="1050" w:hanging="643"/>
      </w:pPr>
      <w:r w:rsidRPr="009D50D2">
        <w:rPr>
          <w:rtl/>
        </w:rPr>
        <w:t xml:space="preserve">דוחות חריגים – תיאור יכולות בקרה והצגה באמצעות דוחות חריגים, ברמת מערכת, מנהל מערכת, משתמש, פריט מידע למשל -פריטי מידע  אשר לא נקראו במשך תקופה מסוימת (תקופה שתוגדר באופן דינאמי), או פריטי מידע אשר הדירוג המספרי שלהם נמוך מן הממוצע/ פריטי מידע בשימוש נמוך, חיפושים שלא הניבו תוצאות וכדומה. </w:t>
      </w:r>
    </w:p>
    <w:p w14:paraId="41A18008" w14:textId="77777777" w:rsidR="008B6D85" w:rsidRPr="009D50D2" w:rsidRDefault="008B6D85" w:rsidP="00C16CD6">
      <w:pPr>
        <w:pStyle w:val="af4"/>
        <w:spacing w:line="360" w:lineRule="auto"/>
        <w:ind w:left="200"/>
        <w:rPr>
          <w:b/>
          <w:bCs/>
        </w:rPr>
      </w:pPr>
      <w:r w:rsidRPr="009D50D2">
        <w:rPr>
          <w:b/>
          <w:bCs/>
          <w:rtl/>
        </w:rPr>
        <w:t>גרסאות ושדרוגים</w:t>
      </w:r>
      <w:r w:rsidRPr="009D50D2">
        <w:rPr>
          <w:b/>
          <w:bCs/>
        </w:rPr>
        <w:t xml:space="preserve"> </w:t>
      </w:r>
    </w:p>
    <w:p w14:paraId="6BB98A1F" w14:textId="77777777" w:rsidR="008B6D85" w:rsidRPr="009D50D2" w:rsidRDefault="008B6D85" w:rsidP="00C16CD6">
      <w:pPr>
        <w:pStyle w:val="af4"/>
        <w:numPr>
          <w:ilvl w:val="1"/>
          <w:numId w:val="95"/>
        </w:numPr>
        <w:spacing w:line="360" w:lineRule="auto"/>
        <w:ind w:left="909" w:hanging="643"/>
      </w:pPr>
      <w:r w:rsidRPr="009D50D2">
        <w:rPr>
          <w:rtl/>
        </w:rPr>
        <w:t>בכל תקופת ההתקשרות המערכת המוצעת תהיה בגרסת הייצור הנתמכת על ידי היצרן ותאפשר שדרוג טכנולוגי רציף.</w:t>
      </w:r>
    </w:p>
    <w:p w14:paraId="47F4B196" w14:textId="77777777" w:rsidR="008B6D85" w:rsidRPr="009D50D2" w:rsidRDefault="008B6D85" w:rsidP="00C16CD6">
      <w:pPr>
        <w:pStyle w:val="af4"/>
        <w:numPr>
          <w:ilvl w:val="1"/>
          <w:numId w:val="95"/>
        </w:numPr>
        <w:spacing w:line="360" w:lineRule="auto"/>
        <w:ind w:left="909" w:hanging="643"/>
      </w:pPr>
      <w:r w:rsidRPr="009D50D2">
        <w:rPr>
          <w:rtl/>
        </w:rPr>
        <w:t>כל שדרוג יבוצע ללא השבתת המערכת או בחלונות זמן ייעודיים שיוגדרו ויאושרו ע"י המשרד.  ביצוע פעילות מעבר לשעות הפעילות הרגילות לצרכי שדרוג הינה ללא תוספת עלות.</w:t>
      </w:r>
    </w:p>
    <w:p w14:paraId="114D97BE" w14:textId="77777777" w:rsidR="008B6D85" w:rsidRPr="009D50D2" w:rsidRDefault="008B6D85" w:rsidP="00C16CD6">
      <w:pPr>
        <w:pStyle w:val="af4"/>
        <w:numPr>
          <w:ilvl w:val="1"/>
          <w:numId w:val="95"/>
        </w:numPr>
        <w:spacing w:line="360" w:lineRule="auto"/>
        <w:ind w:left="909" w:hanging="643"/>
      </w:pPr>
      <w:r w:rsidRPr="009D50D2">
        <w:rPr>
          <w:rtl/>
        </w:rPr>
        <w:t>הספק מתחייב להודיע למשרד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68C31C1A" w14:textId="77777777" w:rsidR="008B6D85" w:rsidRPr="009D50D2" w:rsidRDefault="008B6D85" w:rsidP="00C16CD6">
      <w:pPr>
        <w:pStyle w:val="af4"/>
        <w:numPr>
          <w:ilvl w:val="1"/>
          <w:numId w:val="95"/>
        </w:numPr>
        <w:spacing w:line="360" w:lineRule="auto"/>
        <w:ind w:left="909" w:hanging="643"/>
      </w:pPr>
      <w:r w:rsidRPr="009D50D2">
        <w:rPr>
          <w:rtl/>
        </w:rPr>
        <w:t>הספק מתחייב לטפל בכל פגיעויות אבטחת מידע במהירות האפשרית.</w:t>
      </w:r>
    </w:p>
    <w:p w14:paraId="201A079C" w14:textId="77777777" w:rsidR="00C16CD6" w:rsidRPr="009D50D2" w:rsidRDefault="00C16CD6" w:rsidP="00C16CD6">
      <w:pPr>
        <w:spacing w:after="200" w:line="360" w:lineRule="auto"/>
        <w:rPr>
          <w:b/>
          <w:bCs/>
          <w:rtl/>
        </w:rPr>
      </w:pPr>
    </w:p>
    <w:p w14:paraId="21A2B04F" w14:textId="77777777" w:rsidR="008B6D85" w:rsidRPr="009D50D2" w:rsidRDefault="008B6D85" w:rsidP="003B54CC">
      <w:pPr>
        <w:pStyle w:val="af4"/>
        <w:numPr>
          <w:ilvl w:val="0"/>
          <w:numId w:val="95"/>
        </w:numPr>
        <w:spacing w:after="200" w:line="360" w:lineRule="auto"/>
        <w:rPr>
          <w:b/>
          <w:bCs/>
        </w:rPr>
      </w:pPr>
      <w:r w:rsidRPr="009D50D2">
        <w:rPr>
          <w:b/>
          <w:bCs/>
          <w:rtl/>
        </w:rPr>
        <w:t xml:space="preserve">מערכת </w:t>
      </w:r>
      <w:r w:rsidRPr="009D50D2">
        <w:rPr>
          <w:b/>
          <w:bCs/>
        </w:rPr>
        <w:t>CRM</w:t>
      </w:r>
      <w:r w:rsidRPr="009D50D2">
        <w:rPr>
          <w:b/>
          <w:bCs/>
          <w:rtl/>
        </w:rPr>
        <w:t xml:space="preserve"> </w:t>
      </w:r>
    </w:p>
    <w:p w14:paraId="795288DC" w14:textId="77777777" w:rsidR="008B6D85" w:rsidRPr="009D50D2" w:rsidRDefault="008B6D85" w:rsidP="003B54CC">
      <w:pPr>
        <w:pStyle w:val="af4"/>
        <w:numPr>
          <w:ilvl w:val="1"/>
          <w:numId w:val="154"/>
        </w:numPr>
        <w:spacing w:after="160" w:line="360" w:lineRule="auto"/>
        <w:ind w:left="625" w:hanging="625"/>
        <w:rPr>
          <w:rtl/>
        </w:rPr>
      </w:pPr>
      <w:r w:rsidRPr="009D50D2">
        <w:rPr>
          <w:rtl/>
        </w:rPr>
        <w:t>מערכת ה</w:t>
      </w:r>
      <w:r w:rsidRPr="009D50D2">
        <w:t>CRM</w:t>
      </w:r>
      <w:r w:rsidRPr="009D50D2">
        <w:rPr>
          <w:rtl/>
        </w:rPr>
        <w:t xml:space="preserve"> שתשמש את המוקד היא מערכת של </w:t>
      </w:r>
      <w:r w:rsidRPr="009D50D2">
        <w:t>Salesforce</w:t>
      </w:r>
      <w:r w:rsidRPr="009D50D2">
        <w:rPr>
          <w:rtl/>
        </w:rPr>
        <w:t xml:space="preserve"> שתסופק ע"י חברת יעל תוכנה ומערכות בע"מ בהתאם למכרז מרכזי של מינהל הרכש הממשלתי 10-2023 ועל פי הנחיות הוראת תכ"מ 16.2.4 אספקת שירותי </w:t>
      </w:r>
      <w:r w:rsidRPr="009D50D2">
        <w:t>Customer Relationship Management (CRM)</w:t>
      </w:r>
      <w:r w:rsidRPr="009D50D2">
        <w:rPr>
          <w:rtl/>
        </w:rPr>
        <w:t xml:space="preserve"> בענן המעודכנות באתר החשכ"ל :  </w:t>
      </w:r>
      <w:hyperlink r:id="rId27" w:history="1">
        <w:r w:rsidRPr="009D50D2">
          <w:rPr>
            <w:rStyle w:val="Hyperlink"/>
            <w:rFonts w:ascii="David" w:hAnsi="David" w:cs="David"/>
          </w:rPr>
          <w:t>https://takam.mof.gov.il/document/HM.16.2.4</w:t>
        </w:r>
      </w:hyperlink>
      <w:r w:rsidRPr="009D50D2">
        <w:rPr>
          <w:rtl/>
        </w:rPr>
        <w:t xml:space="preserve"> .</w:t>
      </w:r>
    </w:p>
    <w:p w14:paraId="6E5948AB" w14:textId="77777777" w:rsidR="008B6D85" w:rsidRPr="009D50D2" w:rsidRDefault="008B6D85" w:rsidP="003B54CC">
      <w:pPr>
        <w:pStyle w:val="af4"/>
        <w:numPr>
          <w:ilvl w:val="1"/>
          <w:numId w:val="154"/>
        </w:numPr>
        <w:spacing w:after="160" w:line="360" w:lineRule="auto"/>
        <w:ind w:left="625" w:hanging="625"/>
        <w:rPr>
          <w:rtl/>
        </w:rPr>
      </w:pPr>
      <w:r w:rsidRPr="009D50D2">
        <w:rPr>
          <w:rtl/>
        </w:rPr>
        <w:t>בהתאם להוראת התכ"מ: (ההגדרות בהוראת התכ"מ: מזמין הינו משרד החקלאות, הספק הזוכה הינו "יעל תוכנה ומערכות בע"מ" , ספק מיקור החוץ הוא הספק הזוכה במכרז מוקד השירות)</w:t>
      </w:r>
    </w:p>
    <w:p w14:paraId="7245C5EC" w14:textId="77777777" w:rsidR="008B6D85" w:rsidRPr="009D50D2" w:rsidRDefault="008B6D85" w:rsidP="003B54CC">
      <w:pPr>
        <w:pStyle w:val="af4"/>
        <w:numPr>
          <w:ilvl w:val="2"/>
          <w:numId w:val="154"/>
        </w:numPr>
        <w:spacing w:line="360" w:lineRule="auto"/>
        <w:ind w:left="909"/>
      </w:pPr>
      <w:r w:rsidRPr="009D50D2">
        <w:rPr>
          <w:rtl/>
        </w:rPr>
        <w:t>כלל מחויבויות המזמין במסגרת התקשרות זו יחולו על המזמין עבורו פועל ספק מיקור החוץ.</w:t>
      </w:r>
    </w:p>
    <w:p w14:paraId="79C6EE09" w14:textId="77777777" w:rsidR="008B6D85" w:rsidRPr="009D50D2" w:rsidRDefault="008B6D85" w:rsidP="003B54CC">
      <w:pPr>
        <w:pStyle w:val="af4"/>
        <w:numPr>
          <w:ilvl w:val="2"/>
          <w:numId w:val="154"/>
        </w:numPr>
        <w:spacing w:line="360" w:lineRule="auto"/>
        <w:ind w:left="909"/>
      </w:pPr>
      <w:r w:rsidRPr="009D50D2">
        <w:rPr>
          <w:rtl/>
        </w:rPr>
        <w:t>ספק מיקור החוץ יידרש לחתום מול הספק הזוכה, על מסמך תנאי התקשרות, אשר תנאיו תואמים את תנאי ההתקשרות המרכזית, בשינויים המחויבים.</w:t>
      </w:r>
    </w:p>
    <w:p w14:paraId="5FA6C07C" w14:textId="77777777" w:rsidR="008B6D85" w:rsidRPr="009D50D2" w:rsidRDefault="008B6D85" w:rsidP="003B54CC">
      <w:pPr>
        <w:pStyle w:val="af4"/>
        <w:numPr>
          <w:ilvl w:val="2"/>
          <w:numId w:val="154"/>
        </w:numPr>
        <w:spacing w:line="360" w:lineRule="auto"/>
        <w:ind w:left="909"/>
      </w:pPr>
      <w:r w:rsidRPr="009D50D2">
        <w:rPr>
          <w:rtl/>
        </w:rPr>
        <w:t>על ספק מיקור החוץ יחולו תנאי המכרז, לרבות סוגי השירותים והיקפם, כפי שאושרו מראש על ידי מינהל הרכש הממשלתי, כאילו היה מזמין, לתקופה ולתכולות שהוגדרו לצורך מתן שירותי מיקור חוץ עבור המזמין.</w:t>
      </w:r>
    </w:p>
    <w:p w14:paraId="1B334092" w14:textId="77777777" w:rsidR="008B6D85" w:rsidRPr="009D50D2" w:rsidRDefault="008B6D85" w:rsidP="003B54CC">
      <w:pPr>
        <w:pStyle w:val="af4"/>
        <w:numPr>
          <w:ilvl w:val="2"/>
          <w:numId w:val="154"/>
        </w:numPr>
        <w:spacing w:line="360" w:lineRule="auto"/>
        <w:ind w:left="909"/>
      </w:pPr>
      <w:r w:rsidRPr="009D50D2">
        <w:rPr>
          <w:rtl/>
        </w:rPr>
        <w:lastRenderedPageBreak/>
        <w:t xml:space="preserve">התמורה תשולם לספק הזוכה (יעל תוכנה ומערכות בע"מ) על ידי ספק מיקור החוץ באופן ישיר. משרד החקלאות ישלם </w:t>
      </w:r>
      <w:r w:rsidR="00810985" w:rsidRPr="009D50D2">
        <w:rPr>
          <w:rtl/>
        </w:rPr>
        <w:t xml:space="preserve">לספק מיקור החוץ </w:t>
      </w:r>
      <w:r w:rsidRPr="009D50D2">
        <w:rPr>
          <w:rtl/>
        </w:rPr>
        <w:t xml:space="preserve">כנגד חשבונית חודשית את מחיר הרישוי החודשי. </w:t>
      </w:r>
    </w:p>
    <w:p w14:paraId="1840ED9E" w14:textId="77777777" w:rsidR="008B6D85" w:rsidRPr="009D50D2" w:rsidRDefault="008B6D85" w:rsidP="003B54CC">
      <w:pPr>
        <w:pStyle w:val="af4"/>
        <w:numPr>
          <w:ilvl w:val="2"/>
          <w:numId w:val="154"/>
        </w:numPr>
        <w:spacing w:line="360" w:lineRule="auto"/>
        <w:ind w:left="909"/>
      </w:pPr>
      <w:r w:rsidRPr="009D50D2">
        <w:rPr>
          <w:rtl/>
        </w:rPr>
        <w:t>בהתאם לדרישת המזמין או במקרה של הפרת ההתקשרות עם הספק הזוכה על ידי ספק מיקור החוץ או הפסקתה, הבעלות בחשבון והשליטה המלאה בו יועברו למזמין</w:t>
      </w:r>
      <w:r w:rsidR="00810985" w:rsidRPr="009D50D2">
        <w:rPr>
          <w:rtl/>
        </w:rPr>
        <w:t xml:space="preserve"> (משרד החקלאות) </w:t>
      </w:r>
      <w:r w:rsidRPr="009D50D2">
        <w:rPr>
          <w:rtl/>
        </w:rPr>
        <w:t xml:space="preserve"> ויהיו באחריותו המלאה.</w:t>
      </w:r>
    </w:p>
    <w:p w14:paraId="0DE8924E" w14:textId="77777777" w:rsidR="008B6D85" w:rsidRPr="009D50D2" w:rsidRDefault="008B6D85" w:rsidP="003B54CC">
      <w:pPr>
        <w:pStyle w:val="af4"/>
        <w:numPr>
          <w:ilvl w:val="2"/>
          <w:numId w:val="154"/>
        </w:numPr>
        <w:spacing w:line="360" w:lineRule="auto"/>
        <w:ind w:left="909"/>
      </w:pPr>
      <w:r w:rsidRPr="009D50D2">
        <w:rPr>
          <w:rtl/>
        </w:rPr>
        <w:t xml:space="preserve">רישוי עבור המוצר יהיה על שם משרד החקלאות </w:t>
      </w:r>
    </w:p>
    <w:p w14:paraId="2E416DE3" w14:textId="77777777" w:rsidR="008B6D85" w:rsidRPr="009D50D2" w:rsidRDefault="008B6D85" w:rsidP="003B54CC">
      <w:pPr>
        <w:pStyle w:val="af4"/>
        <w:numPr>
          <w:ilvl w:val="2"/>
          <w:numId w:val="154"/>
        </w:numPr>
        <w:spacing w:line="360" w:lineRule="auto"/>
        <w:ind w:left="909"/>
        <w:rPr>
          <w:rtl/>
        </w:rPr>
      </w:pPr>
      <w:r w:rsidRPr="009D50D2">
        <w:rPr>
          <w:rtl/>
        </w:rPr>
        <w:t>החלטה בעניין סוג הרישוי הנדרש להפעלת המערכת, הינה הצעה של המציע כחלק מהגשת פתרון מלא לכלל צרכים כפי שכתובים במכרז זה,</w:t>
      </w:r>
      <w:r w:rsidRPr="009D50D2" w:rsidDel="00103F2F">
        <w:rPr>
          <w:rtl/>
        </w:rPr>
        <w:t xml:space="preserve"> </w:t>
      </w:r>
      <w:r w:rsidRPr="009D50D2">
        <w:rPr>
          <w:rtl/>
        </w:rPr>
        <w:t>נותן השירותים יקים את מערכת ה-</w:t>
      </w:r>
      <w:r w:rsidRPr="009D50D2">
        <w:t>CRM</w:t>
      </w:r>
      <w:r w:rsidRPr="009D50D2">
        <w:rPr>
          <w:rtl/>
        </w:rPr>
        <w:t xml:space="preserve">  בתפעול מלא שלו לתקופת ההתקשרות, המערכת תטפל בפניה מקליטתה בערוצי השירות השונים: טלפוני באמצעות תסריטי שיחה ממערכת ניהול הידע, מערכת </w:t>
      </w:r>
      <w:r w:rsidRPr="009D50D2">
        <w:t>Omnichannel</w:t>
      </w:r>
      <w:r w:rsidRPr="009D50D2">
        <w:rPr>
          <w:rtl/>
        </w:rPr>
        <w:t>, טפסים, מיילים וכדומה אשר יוכנסו באופן אוטומטי לתור פניות ועד ביצוע בדיקת סקר שביעות רצון מקצועי. המערכת תתמוך בשיתוף נתונים ותהליכים בין משרד החקלאות למוקד השירות.</w:t>
      </w:r>
    </w:p>
    <w:p w14:paraId="1F21761B" w14:textId="77777777" w:rsidR="008B6D85" w:rsidRPr="009D50D2" w:rsidRDefault="008B6D85" w:rsidP="003B54CC">
      <w:pPr>
        <w:pStyle w:val="af4"/>
        <w:numPr>
          <w:ilvl w:val="2"/>
          <w:numId w:val="154"/>
        </w:numPr>
        <w:spacing w:line="360" w:lineRule="auto"/>
        <w:ind w:left="909"/>
      </w:pPr>
      <w:r w:rsidRPr="009D50D2">
        <w:rPr>
          <w:rtl/>
        </w:rPr>
        <w:t xml:space="preserve">המערכת תתמוך בהוספת שדות נוספים ולפי אפיון סוג השדה במודולים השונים. </w:t>
      </w:r>
    </w:p>
    <w:p w14:paraId="61BCBF13" w14:textId="77777777" w:rsidR="008B6D85" w:rsidRPr="009D50D2" w:rsidRDefault="008B6D85" w:rsidP="003B54CC">
      <w:pPr>
        <w:pStyle w:val="af4"/>
        <w:numPr>
          <w:ilvl w:val="2"/>
          <w:numId w:val="154"/>
        </w:numPr>
        <w:spacing w:line="360" w:lineRule="auto"/>
        <w:ind w:left="909"/>
        <w:rPr>
          <w:rtl/>
        </w:rPr>
      </w:pPr>
      <w:r w:rsidRPr="009D50D2">
        <w:rPr>
          <w:rtl/>
        </w:rPr>
        <w:t>האפיון המפורט של המערכת יתבצע ע"י הספק בתקופת ההקמה ובשיתוף משרד החקלאות.</w:t>
      </w:r>
    </w:p>
    <w:p w14:paraId="20FB30DE" w14:textId="77777777" w:rsidR="008B6D85" w:rsidRPr="009D50D2" w:rsidRDefault="008B6D85" w:rsidP="003B54CC">
      <w:pPr>
        <w:pStyle w:val="af4"/>
        <w:numPr>
          <w:ilvl w:val="2"/>
          <w:numId w:val="154"/>
        </w:numPr>
        <w:spacing w:line="360" w:lineRule="auto"/>
        <w:ind w:left="909"/>
      </w:pPr>
      <w:r w:rsidRPr="009D50D2">
        <w:rPr>
          <w:rtl/>
        </w:rPr>
        <w:t>המערכת תאפשר סינון, מיון ומאפייני תצוגה שונים (רוחב עמודות וכו')' לכלל העמודות וכן יכולת הגדרה אישית למאפיינים אלו באופן אינטראקטיבי.</w:t>
      </w:r>
    </w:p>
    <w:p w14:paraId="5F8E7CE1" w14:textId="77777777" w:rsidR="008B6D85" w:rsidRPr="009D50D2" w:rsidRDefault="008B6D85" w:rsidP="003B54CC">
      <w:pPr>
        <w:pStyle w:val="af4"/>
        <w:numPr>
          <w:ilvl w:val="2"/>
          <w:numId w:val="154"/>
        </w:numPr>
        <w:spacing w:line="360" w:lineRule="auto"/>
        <w:ind w:left="909"/>
      </w:pPr>
      <w:r w:rsidRPr="009D50D2">
        <w:rPr>
          <w:rtl/>
        </w:rPr>
        <w:t>המערכת תזהה פניות חוזרות באותו נושא או לפי חוקיות עסקית אחרת ותציג התראה על כך בפני המשתמשים. למשל במידה ומדובר בגל פניות בנושא שפעת העופות או מספר פניות מאותו פונה בפרק זמן שיוגדר.</w:t>
      </w:r>
    </w:p>
    <w:p w14:paraId="7859A178" w14:textId="77777777" w:rsidR="008B6D85" w:rsidRPr="009D50D2" w:rsidRDefault="008B6D85" w:rsidP="003B54CC">
      <w:pPr>
        <w:pStyle w:val="af4"/>
        <w:numPr>
          <w:ilvl w:val="2"/>
          <w:numId w:val="154"/>
        </w:numPr>
        <w:spacing w:line="360" w:lineRule="auto"/>
        <w:ind w:left="909"/>
      </w:pPr>
      <w:r w:rsidRPr="009D50D2">
        <w:rPr>
          <w:rtl/>
        </w:rPr>
        <w:t xml:space="preserve">המערכת תתממשק באופן מלא למערכת ניהול הידע כך שנציג יוכל להשתמש במסך אחד בלבד במהלך עבודתו ולהגיע דרך מסכי מערכת ה </w:t>
      </w:r>
      <w:r w:rsidRPr="009D50D2">
        <w:t>CRM</w:t>
      </w:r>
      <w:r w:rsidRPr="009D50D2">
        <w:rPr>
          <w:rtl/>
        </w:rPr>
        <w:t xml:space="preserve"> למערכת ניהול הידע לטובת העלאת פריטי מידע ותסריטי שיחה בכפוף להיררכית שלשות של המערכת. </w:t>
      </w:r>
    </w:p>
    <w:p w14:paraId="219481B7" w14:textId="77777777" w:rsidR="008B6D85" w:rsidRPr="009D50D2" w:rsidRDefault="008B6D85" w:rsidP="00BE0C46">
      <w:pPr>
        <w:pStyle w:val="af4"/>
        <w:numPr>
          <w:ilvl w:val="0"/>
          <w:numId w:val="95"/>
        </w:numPr>
        <w:spacing w:line="360" w:lineRule="auto"/>
        <w:rPr>
          <w:b/>
          <w:bCs/>
          <w:rtl/>
        </w:rPr>
      </w:pPr>
      <w:r w:rsidRPr="009D50D2">
        <w:rPr>
          <w:b/>
          <w:bCs/>
          <w:rtl/>
        </w:rPr>
        <w:t>מיכון וניהול עבודת בעלי התפקידים</w:t>
      </w:r>
    </w:p>
    <w:p w14:paraId="59410C8A" w14:textId="77777777" w:rsidR="008B6D85" w:rsidRPr="009D50D2" w:rsidRDefault="008B6D85" w:rsidP="00BE0C46">
      <w:pPr>
        <w:pStyle w:val="af4"/>
        <w:numPr>
          <w:ilvl w:val="1"/>
          <w:numId w:val="95"/>
        </w:numPr>
        <w:spacing w:line="360" w:lineRule="auto"/>
        <w:ind w:left="909" w:hanging="644"/>
        <w:rPr>
          <w:rtl/>
        </w:rPr>
      </w:pPr>
      <w:r w:rsidRPr="009D50D2">
        <w:rPr>
          <w:rtl/>
        </w:rPr>
        <w:t>ניהול משימות ברמת עובד לפרקי זמן כפי שיוגדרו ע"י המשתמש.</w:t>
      </w:r>
    </w:p>
    <w:p w14:paraId="2F8AF9C7" w14:textId="77777777" w:rsidR="008B6D85" w:rsidRPr="009D50D2" w:rsidRDefault="008B6D85" w:rsidP="00BE0C46">
      <w:pPr>
        <w:pStyle w:val="af4"/>
        <w:numPr>
          <w:ilvl w:val="1"/>
          <w:numId w:val="95"/>
        </w:numPr>
        <w:spacing w:line="360" w:lineRule="auto"/>
        <w:ind w:left="909" w:hanging="644"/>
        <w:rPr>
          <w:rtl/>
        </w:rPr>
      </w:pPr>
      <w:r w:rsidRPr="009D50D2">
        <w:rPr>
          <w:rtl/>
        </w:rPr>
        <w:t>ניהול יומן פעילויות ומשימות כולל קישור לתיבות מייל.</w:t>
      </w:r>
    </w:p>
    <w:p w14:paraId="019D1380" w14:textId="77777777" w:rsidR="008B6D85" w:rsidRPr="009D50D2" w:rsidRDefault="008B6D85" w:rsidP="00BE0C46">
      <w:pPr>
        <w:pStyle w:val="af4"/>
        <w:numPr>
          <w:ilvl w:val="1"/>
          <w:numId w:val="95"/>
        </w:numPr>
        <w:spacing w:line="360" w:lineRule="auto"/>
        <w:ind w:left="909" w:hanging="644"/>
        <w:rPr>
          <w:rtl/>
        </w:rPr>
      </w:pPr>
      <w:r w:rsidRPr="009D50D2">
        <w:rPr>
          <w:rtl/>
        </w:rPr>
        <w:t xml:space="preserve"> מערכת הרשאות לבעלי תפקידים ברמת שדה.</w:t>
      </w:r>
    </w:p>
    <w:p w14:paraId="0201BE91" w14:textId="77777777" w:rsidR="008B6D85" w:rsidRPr="009D50D2" w:rsidRDefault="008B6D85" w:rsidP="00BE0C46">
      <w:pPr>
        <w:pStyle w:val="af4"/>
        <w:numPr>
          <w:ilvl w:val="1"/>
          <w:numId w:val="95"/>
        </w:numPr>
        <w:spacing w:line="360" w:lineRule="auto"/>
        <w:ind w:left="909" w:hanging="644"/>
        <w:rPr>
          <w:rtl/>
        </w:rPr>
      </w:pPr>
      <w:r w:rsidRPr="009D50D2">
        <w:rPr>
          <w:rtl/>
        </w:rPr>
        <w:t xml:space="preserve">ניהול </w:t>
      </w:r>
      <w:r w:rsidRPr="009D50D2">
        <w:t xml:space="preserve"> WORK FLOW</w:t>
      </w:r>
      <w:r w:rsidRPr="009D50D2">
        <w:rPr>
          <w:rtl/>
        </w:rPr>
        <w:t>וחוקים עסקיים.</w:t>
      </w:r>
    </w:p>
    <w:p w14:paraId="17F86279" w14:textId="77777777" w:rsidR="008B6D85" w:rsidRPr="009D50D2" w:rsidRDefault="008B6D85" w:rsidP="00BE0C46">
      <w:pPr>
        <w:pStyle w:val="af4"/>
        <w:numPr>
          <w:ilvl w:val="1"/>
          <w:numId w:val="95"/>
        </w:numPr>
        <w:spacing w:line="360" w:lineRule="auto"/>
        <w:ind w:left="909" w:hanging="644"/>
        <w:rPr>
          <w:rtl/>
        </w:rPr>
      </w:pPr>
      <w:r w:rsidRPr="009D50D2">
        <w:rPr>
          <w:rtl/>
        </w:rPr>
        <w:t xml:space="preserve">ניהול התרעות ותזכורות. </w:t>
      </w:r>
    </w:p>
    <w:p w14:paraId="2EE677DC" w14:textId="77777777" w:rsidR="008B6D85" w:rsidRPr="009D50D2" w:rsidRDefault="008B6D85" w:rsidP="00BE0C46">
      <w:pPr>
        <w:pStyle w:val="af4"/>
        <w:numPr>
          <w:ilvl w:val="1"/>
          <w:numId w:val="95"/>
        </w:numPr>
        <w:spacing w:line="360" w:lineRule="auto"/>
        <w:ind w:left="909" w:hanging="644"/>
        <w:rPr>
          <w:rtl/>
        </w:rPr>
      </w:pPr>
      <w:r w:rsidRPr="009D50D2">
        <w:rPr>
          <w:rtl/>
        </w:rPr>
        <w:t xml:space="preserve">ניהול  </w:t>
      </w:r>
      <w:r w:rsidRPr="009D50D2">
        <w:t>Follow Up</w:t>
      </w:r>
      <w:r w:rsidRPr="009D50D2">
        <w:rPr>
          <w:rtl/>
        </w:rPr>
        <w:t xml:space="preserve"> </w:t>
      </w:r>
    </w:p>
    <w:p w14:paraId="5A911171" w14:textId="77777777" w:rsidR="008B6D85" w:rsidRPr="009D50D2" w:rsidRDefault="008B6D85" w:rsidP="00BE0C46">
      <w:pPr>
        <w:pStyle w:val="af4"/>
        <w:numPr>
          <w:ilvl w:val="1"/>
          <w:numId w:val="95"/>
        </w:numPr>
        <w:spacing w:line="360" w:lineRule="auto"/>
        <w:ind w:left="909" w:hanging="644"/>
        <w:rPr>
          <w:rtl/>
        </w:rPr>
      </w:pPr>
      <w:r w:rsidRPr="009D50D2">
        <w:rPr>
          <w:rtl/>
        </w:rPr>
        <w:t>נדרשת אפשרות להגדרת פעילויות עתידיות שיהפכו למשימות לביצוע כגון חזרה לפונים במועד מאוחר יותר וקבלת תזכורת לגבי מועד החזרה לפונה. המערכת תתמוך בריבוי משימות תחת פנית אב אחת.</w:t>
      </w:r>
    </w:p>
    <w:p w14:paraId="0A570E6F" w14:textId="77777777" w:rsidR="008B6D85" w:rsidRPr="009D50D2" w:rsidRDefault="008B6D85" w:rsidP="00BE0C46">
      <w:pPr>
        <w:pStyle w:val="af4"/>
        <w:numPr>
          <w:ilvl w:val="0"/>
          <w:numId w:val="95"/>
        </w:numPr>
        <w:spacing w:line="360" w:lineRule="auto"/>
        <w:rPr>
          <w:b/>
          <w:bCs/>
          <w:rtl/>
        </w:rPr>
      </w:pPr>
      <w:r w:rsidRPr="009D50D2">
        <w:rPr>
          <w:b/>
          <w:bCs/>
          <w:rtl/>
        </w:rPr>
        <w:t>ניהול מערכת ואדמיניסטרציה</w:t>
      </w:r>
    </w:p>
    <w:p w14:paraId="48D1632F" w14:textId="77777777" w:rsidR="008B6D85" w:rsidRPr="009D50D2" w:rsidRDefault="008B6D85" w:rsidP="00BE0C46">
      <w:pPr>
        <w:pStyle w:val="af4"/>
        <w:numPr>
          <w:ilvl w:val="1"/>
          <w:numId w:val="95"/>
        </w:numPr>
        <w:spacing w:line="360" w:lineRule="auto"/>
        <w:ind w:left="909" w:hanging="644"/>
        <w:rPr>
          <w:rtl/>
        </w:rPr>
      </w:pPr>
      <w:r w:rsidRPr="009D50D2">
        <w:rPr>
          <w:rtl/>
        </w:rPr>
        <w:t>כרטיסי לקוח כפולים - המערכת תתריע בעת הקמת כרטיס לקוח כפול לפי מספר</w:t>
      </w:r>
    </w:p>
    <w:p w14:paraId="23D6D805" w14:textId="77777777" w:rsidR="008B6D85" w:rsidRPr="009D50D2" w:rsidRDefault="008B6D85" w:rsidP="00C16CD6">
      <w:pPr>
        <w:pStyle w:val="af4"/>
        <w:numPr>
          <w:ilvl w:val="1"/>
          <w:numId w:val="95"/>
        </w:numPr>
        <w:spacing w:line="360" w:lineRule="auto"/>
        <w:ind w:left="909" w:hanging="644"/>
        <w:rPr>
          <w:rtl/>
        </w:rPr>
      </w:pPr>
      <w:r w:rsidRPr="009D50D2">
        <w:rPr>
          <w:rtl/>
        </w:rPr>
        <w:t>שדות שיוגדרו בשלב אפיון המערכת כגון מספר ת"ז, שם פרטי ושם משפחה.</w:t>
      </w:r>
    </w:p>
    <w:p w14:paraId="0429F869" w14:textId="77777777" w:rsidR="008B6D85" w:rsidRPr="009D50D2" w:rsidRDefault="008B6D85" w:rsidP="00C16CD6">
      <w:pPr>
        <w:pStyle w:val="af4"/>
        <w:numPr>
          <w:ilvl w:val="1"/>
          <w:numId w:val="95"/>
        </w:numPr>
        <w:spacing w:line="360" w:lineRule="auto"/>
        <w:ind w:left="909" w:hanging="644"/>
      </w:pPr>
      <w:r w:rsidRPr="009D50D2">
        <w:rPr>
          <w:rtl/>
        </w:rPr>
        <w:t xml:space="preserve"> מעקב, בקרה ורישום לוג לפעילויות השונות</w:t>
      </w:r>
    </w:p>
    <w:p w14:paraId="592B7749" w14:textId="77777777" w:rsidR="008B6D85" w:rsidRPr="009D50D2" w:rsidRDefault="008B6D85" w:rsidP="00BE0C46">
      <w:pPr>
        <w:pStyle w:val="af4"/>
        <w:numPr>
          <w:ilvl w:val="0"/>
          <w:numId w:val="95"/>
        </w:numPr>
        <w:spacing w:line="360" w:lineRule="auto"/>
        <w:rPr>
          <w:b/>
          <w:bCs/>
          <w:rtl/>
        </w:rPr>
      </w:pPr>
      <w:r w:rsidRPr="009D50D2">
        <w:rPr>
          <w:b/>
          <w:bCs/>
          <w:rtl/>
        </w:rPr>
        <w:lastRenderedPageBreak/>
        <w:t xml:space="preserve">דוחות, שאילתות ומסכי </w:t>
      </w:r>
      <w:r w:rsidRPr="009D50D2">
        <w:rPr>
          <w:b/>
          <w:bCs/>
        </w:rPr>
        <w:t>Dashboard</w:t>
      </w:r>
    </w:p>
    <w:p w14:paraId="738C0CA0" w14:textId="77777777" w:rsidR="008B6D85" w:rsidRPr="009D50D2" w:rsidRDefault="008B6D85" w:rsidP="003B54CC">
      <w:pPr>
        <w:pStyle w:val="af4"/>
        <w:numPr>
          <w:ilvl w:val="1"/>
          <w:numId w:val="155"/>
        </w:numPr>
        <w:spacing w:line="360" w:lineRule="auto"/>
        <w:ind w:left="625" w:hanging="625"/>
        <w:rPr>
          <w:rtl/>
        </w:rPr>
      </w:pPr>
      <w:r w:rsidRPr="009D50D2">
        <w:rPr>
          <w:rtl/>
        </w:rPr>
        <w:t>המערכות תכלול ותסופק עם סט דו"חות שיגודרו לאחר האפיון שיהוו בסיס לבקרה אחר שירות הספק ויורחבו לפי הצורך לפי החלטת המשרד, מודול דוחות נדרש להיות נוח וידידותי לשימוש עבור כל בעלי התפקידים אשר יאפשר יצירה גמישה של דוחות באופן נוח ופשוט וללא צורך בידע.</w:t>
      </w:r>
    </w:p>
    <w:p w14:paraId="5ECD3F8C" w14:textId="77777777" w:rsidR="008B6D85" w:rsidRPr="009D50D2" w:rsidRDefault="008B6D85" w:rsidP="003B54CC">
      <w:pPr>
        <w:pStyle w:val="af4"/>
        <w:numPr>
          <w:ilvl w:val="1"/>
          <w:numId w:val="155"/>
        </w:numPr>
        <w:spacing w:line="360" w:lineRule="auto"/>
        <w:ind w:left="625" w:hanging="625"/>
        <w:rPr>
          <w:rtl/>
        </w:rPr>
      </w:pPr>
      <w:r w:rsidRPr="009D50D2">
        <w:rPr>
          <w:rtl/>
        </w:rPr>
        <w:t>הפקת הדוחות תאפשר שימוש והצגת נתונים בשילוב מכל שדה, רשומה וישות. במערכת ותתמוך בגישה לרשומות של ישויות משנה ובריבוי רשומות משנה. תתאפשר הפקת דוח מכרטיס לקוח וממודול פניות. תתאפשר הרצת שאילתות אונליין וקבלת התוצאה לתצוגה במסך.</w:t>
      </w:r>
    </w:p>
    <w:p w14:paraId="030BCD95" w14:textId="77777777" w:rsidR="008B6D85" w:rsidRPr="009D50D2" w:rsidRDefault="008B6D85" w:rsidP="003B54CC">
      <w:pPr>
        <w:pStyle w:val="af4"/>
        <w:numPr>
          <w:ilvl w:val="1"/>
          <w:numId w:val="155"/>
        </w:numPr>
        <w:spacing w:line="360" w:lineRule="auto"/>
        <w:ind w:left="625" w:hanging="625"/>
        <w:rPr>
          <w:rtl/>
        </w:rPr>
      </w:pPr>
      <w:r w:rsidRPr="009D50D2">
        <w:rPr>
          <w:rtl/>
        </w:rPr>
        <w:t xml:space="preserve">המערכת תכיל מסך </w:t>
      </w:r>
      <w:r w:rsidRPr="009D50D2">
        <w:t>Dashboard</w:t>
      </w:r>
      <w:r w:rsidRPr="009D50D2">
        <w:rPr>
          <w:rtl/>
        </w:rPr>
        <w:t xml:space="preserve"> אשר יציג סטטיסטיקות סיכומיות בזמן אמת לרבות התפלגויות לפי אפיון מפורט שיתבצע בתקופת ההקמה ולדוגמה</w:t>
      </w:r>
    </w:p>
    <w:p w14:paraId="76DA79EF" w14:textId="77777777" w:rsidR="008B6D85" w:rsidRPr="009D50D2" w:rsidRDefault="008B6D85" w:rsidP="00C16CD6">
      <w:pPr>
        <w:pStyle w:val="af4"/>
        <w:numPr>
          <w:ilvl w:val="0"/>
          <w:numId w:val="99"/>
        </w:numPr>
        <w:ind w:left="1476" w:hanging="644"/>
      </w:pPr>
      <w:r w:rsidRPr="009D50D2">
        <w:rPr>
          <w:rtl/>
        </w:rPr>
        <w:t xml:space="preserve">התפלגות פניות לפי סוג פניה </w:t>
      </w:r>
    </w:p>
    <w:p w14:paraId="3684B77E" w14:textId="77777777" w:rsidR="008B6D85" w:rsidRPr="009D50D2" w:rsidRDefault="008B6D85" w:rsidP="00C16CD6">
      <w:pPr>
        <w:pStyle w:val="af4"/>
        <w:numPr>
          <w:ilvl w:val="0"/>
          <w:numId w:val="99"/>
        </w:numPr>
        <w:ind w:left="1476" w:hanging="644"/>
        <w:rPr>
          <w:rtl/>
        </w:rPr>
      </w:pPr>
      <w:r w:rsidRPr="009D50D2">
        <w:rPr>
          <w:rtl/>
        </w:rPr>
        <w:t>התפלגות פניות לפי נושא פניה</w:t>
      </w:r>
    </w:p>
    <w:p w14:paraId="1C803C4F" w14:textId="77777777" w:rsidR="008B6D85" w:rsidRPr="009D50D2" w:rsidRDefault="008B6D85" w:rsidP="00C16CD6">
      <w:pPr>
        <w:pStyle w:val="af4"/>
        <w:numPr>
          <w:ilvl w:val="0"/>
          <w:numId w:val="99"/>
        </w:numPr>
        <w:ind w:left="1476" w:hanging="644"/>
      </w:pPr>
      <w:r w:rsidRPr="009D50D2">
        <w:rPr>
          <w:rtl/>
        </w:rPr>
        <w:t xml:space="preserve">התפלגות פניות לפי פותח ו/או מטפל בפניה </w:t>
      </w:r>
    </w:p>
    <w:p w14:paraId="7E966CE0" w14:textId="77777777" w:rsidR="008B6D85" w:rsidRPr="009D50D2" w:rsidRDefault="008B6D85" w:rsidP="00C16CD6">
      <w:pPr>
        <w:pStyle w:val="af4"/>
        <w:numPr>
          <w:ilvl w:val="0"/>
          <w:numId w:val="99"/>
        </w:numPr>
        <w:ind w:left="1476" w:hanging="644"/>
      </w:pPr>
      <w:r w:rsidRPr="009D50D2">
        <w:rPr>
          <w:rtl/>
        </w:rPr>
        <w:t xml:space="preserve">פניות פתוחות </w:t>
      </w:r>
    </w:p>
    <w:p w14:paraId="6BDBC6D5" w14:textId="77777777" w:rsidR="008B6D85" w:rsidRPr="009D50D2" w:rsidRDefault="008B6D85" w:rsidP="00C16CD6">
      <w:pPr>
        <w:pStyle w:val="af4"/>
        <w:numPr>
          <w:ilvl w:val="0"/>
          <w:numId w:val="99"/>
        </w:numPr>
        <w:ind w:left="1476" w:hanging="644"/>
      </w:pPr>
      <w:r w:rsidRPr="009D50D2">
        <w:rPr>
          <w:rtl/>
        </w:rPr>
        <w:t xml:space="preserve">פניות פתוחות לפי </w:t>
      </w:r>
      <w:r w:rsidRPr="009D50D2">
        <w:t>SLA</w:t>
      </w:r>
      <w:r w:rsidRPr="009D50D2">
        <w:rPr>
          <w:rtl/>
        </w:rPr>
        <w:t xml:space="preserve"> </w:t>
      </w:r>
    </w:p>
    <w:p w14:paraId="6967C426" w14:textId="77777777" w:rsidR="008B6D85" w:rsidRPr="009D50D2" w:rsidRDefault="008B6D85" w:rsidP="003B54CC">
      <w:pPr>
        <w:pStyle w:val="af4"/>
        <w:numPr>
          <w:ilvl w:val="1"/>
          <w:numId w:val="155"/>
        </w:numPr>
        <w:spacing w:line="360" w:lineRule="auto"/>
        <w:ind w:left="625" w:hanging="625"/>
      </w:pPr>
      <w:r w:rsidRPr="009D50D2">
        <w:rPr>
          <w:rtl/>
        </w:rPr>
        <w:t xml:space="preserve">חיפוש יתאפשר על כלל שדות המערכת כולל שדות טקסט או על פי סינונים שונים. </w:t>
      </w:r>
    </w:p>
    <w:p w14:paraId="4CDCDFDD" w14:textId="77777777" w:rsidR="008B6D85" w:rsidRPr="009D50D2" w:rsidRDefault="008B6D85" w:rsidP="003B54CC">
      <w:pPr>
        <w:pStyle w:val="af4"/>
        <w:numPr>
          <w:ilvl w:val="0"/>
          <w:numId w:val="95"/>
        </w:numPr>
        <w:spacing w:line="360" w:lineRule="auto"/>
        <w:rPr>
          <w:b/>
          <w:bCs/>
          <w:rtl/>
        </w:rPr>
      </w:pPr>
      <w:r w:rsidRPr="009D50D2">
        <w:rPr>
          <w:b/>
          <w:bCs/>
          <w:rtl/>
        </w:rPr>
        <w:t>דגשים מיוחדים בכרטיס לקוח</w:t>
      </w:r>
    </w:p>
    <w:p w14:paraId="5084F701" w14:textId="77777777" w:rsidR="008B6D85" w:rsidRPr="009D50D2" w:rsidRDefault="008B6D85" w:rsidP="007863E3">
      <w:pPr>
        <w:pStyle w:val="af4"/>
        <w:numPr>
          <w:ilvl w:val="1"/>
          <w:numId w:val="95"/>
        </w:numPr>
        <w:spacing w:line="360" w:lineRule="auto"/>
        <w:ind w:left="909" w:hanging="644"/>
        <w:rPr>
          <w:rtl/>
        </w:rPr>
      </w:pPr>
      <w:r w:rsidRPr="009D50D2">
        <w:rPr>
          <w:rtl/>
        </w:rPr>
        <w:t>עדכון פרטים אישיים יכלול לפחות את השדות הבאים:</w:t>
      </w:r>
    </w:p>
    <w:p w14:paraId="1804B36A" w14:textId="77777777" w:rsidR="008B6D85" w:rsidRPr="009D50D2" w:rsidRDefault="008B6D85" w:rsidP="007863E3">
      <w:pPr>
        <w:pStyle w:val="af4"/>
        <w:numPr>
          <w:ilvl w:val="0"/>
          <w:numId w:val="99"/>
        </w:numPr>
        <w:ind w:left="1192"/>
        <w:rPr>
          <w:rtl/>
        </w:rPr>
      </w:pPr>
      <w:r w:rsidRPr="009D50D2">
        <w:rPr>
          <w:rtl/>
        </w:rPr>
        <w:t>מספר זהות – בדיקת ולידציה למספר הזהות שהוקלד.</w:t>
      </w:r>
    </w:p>
    <w:p w14:paraId="07639904" w14:textId="77777777" w:rsidR="008B6D85" w:rsidRPr="009D50D2" w:rsidRDefault="008B6D85" w:rsidP="007863E3">
      <w:pPr>
        <w:pStyle w:val="af4"/>
        <w:numPr>
          <w:ilvl w:val="0"/>
          <w:numId w:val="99"/>
        </w:numPr>
        <w:ind w:left="1192"/>
        <w:rPr>
          <w:rtl/>
        </w:rPr>
      </w:pPr>
      <w:r w:rsidRPr="009D50D2">
        <w:rPr>
          <w:rtl/>
        </w:rPr>
        <w:t>עיר – בחירה מתוך רשימת ערים וללא אפשרות להקלדה של מלל חופשי.</w:t>
      </w:r>
    </w:p>
    <w:p w14:paraId="12F1E813" w14:textId="77777777" w:rsidR="008B6D85" w:rsidRPr="009D50D2" w:rsidRDefault="008B6D85" w:rsidP="007863E3">
      <w:pPr>
        <w:pStyle w:val="af4"/>
        <w:numPr>
          <w:ilvl w:val="0"/>
          <w:numId w:val="99"/>
        </w:numPr>
        <w:ind w:left="1192"/>
        <w:rPr>
          <w:rtl/>
        </w:rPr>
      </w:pPr>
      <w:r w:rsidRPr="009D50D2">
        <w:rPr>
          <w:rtl/>
        </w:rPr>
        <w:t xml:space="preserve">מועצה אזורית – שיוך ישובים למועצה אזורית. </w:t>
      </w:r>
    </w:p>
    <w:p w14:paraId="6560EE87" w14:textId="77777777" w:rsidR="008B6D85" w:rsidRPr="009D50D2" w:rsidRDefault="008B6D85" w:rsidP="007863E3">
      <w:pPr>
        <w:pStyle w:val="af4"/>
        <w:numPr>
          <w:ilvl w:val="0"/>
          <w:numId w:val="99"/>
        </w:numPr>
        <w:ind w:left="1192"/>
        <w:rPr>
          <w:rtl/>
        </w:rPr>
      </w:pPr>
      <w:r w:rsidRPr="009D50D2">
        <w:rPr>
          <w:rtl/>
        </w:rPr>
        <w:t>מועצה מקומית – בחירה מתוך רשימת מועצות מקומיות וללא אפשרות להקלדה של מלל חופשי.</w:t>
      </w:r>
    </w:p>
    <w:p w14:paraId="52AB91C6" w14:textId="77777777" w:rsidR="008B6D85" w:rsidRPr="009D50D2" w:rsidRDefault="008B6D85" w:rsidP="007863E3">
      <w:pPr>
        <w:pStyle w:val="af4"/>
        <w:numPr>
          <w:ilvl w:val="0"/>
          <w:numId w:val="99"/>
        </w:numPr>
        <w:ind w:left="1192"/>
      </w:pPr>
      <w:r w:rsidRPr="009D50D2">
        <w:rPr>
          <w:rtl/>
        </w:rPr>
        <w:t>תאריך לידה – בעת הקלדת תאריך לידה הצגת גיל הפונה.</w:t>
      </w:r>
    </w:p>
    <w:p w14:paraId="1B0445E1" w14:textId="77777777" w:rsidR="008B6D85" w:rsidRPr="009D50D2" w:rsidRDefault="008B6D85" w:rsidP="007863E3">
      <w:pPr>
        <w:pStyle w:val="af4"/>
        <w:numPr>
          <w:ilvl w:val="0"/>
          <w:numId w:val="99"/>
        </w:numPr>
        <w:ind w:left="1192"/>
        <w:rPr>
          <w:rtl/>
        </w:rPr>
      </w:pPr>
      <w:r w:rsidRPr="009D50D2">
        <w:rPr>
          <w:rtl/>
        </w:rPr>
        <w:t>סטטוס פונה</w:t>
      </w:r>
    </w:p>
    <w:p w14:paraId="0DF98043" w14:textId="77777777" w:rsidR="008B6D85" w:rsidRPr="009D50D2" w:rsidRDefault="008B6D85" w:rsidP="007863E3">
      <w:pPr>
        <w:pStyle w:val="af4"/>
        <w:numPr>
          <w:ilvl w:val="0"/>
          <w:numId w:val="99"/>
        </w:numPr>
        <w:ind w:left="1192"/>
        <w:rPr>
          <w:rtl/>
        </w:rPr>
      </w:pPr>
      <w:r w:rsidRPr="009D50D2">
        <w:rPr>
          <w:rtl/>
        </w:rPr>
        <w:t>אפשרות להוספת שדות כגון: שפה – בחירה מתוך רשימה, ארץ מוצא ועוד בחירה מתוך רשימה וכו'.</w:t>
      </w:r>
    </w:p>
    <w:p w14:paraId="37BA54AB" w14:textId="77777777" w:rsidR="008B6D85" w:rsidRPr="009D50D2" w:rsidRDefault="008B6D85" w:rsidP="007863E3">
      <w:pPr>
        <w:pStyle w:val="af4"/>
        <w:numPr>
          <w:ilvl w:val="1"/>
          <w:numId w:val="95"/>
        </w:numPr>
        <w:spacing w:line="360" w:lineRule="auto"/>
        <w:ind w:left="1050" w:hanging="643"/>
        <w:rPr>
          <w:rtl/>
        </w:rPr>
      </w:pPr>
      <w:r w:rsidRPr="009D50D2">
        <w:rPr>
          <w:rtl/>
        </w:rPr>
        <w:t>המערכת תתמוך בסוג הפונה: אזרח, חקלאי, סטודנט וכו'</w:t>
      </w:r>
    </w:p>
    <w:p w14:paraId="024F0528" w14:textId="77777777" w:rsidR="008B6D85" w:rsidRPr="009D50D2" w:rsidRDefault="008B6D85" w:rsidP="007863E3">
      <w:pPr>
        <w:pStyle w:val="af4"/>
        <w:numPr>
          <w:ilvl w:val="1"/>
          <w:numId w:val="95"/>
        </w:numPr>
        <w:spacing w:line="360" w:lineRule="auto"/>
        <w:ind w:left="1050" w:hanging="643"/>
      </w:pPr>
      <w:r w:rsidRPr="009D50D2">
        <w:rPr>
          <w:rtl/>
        </w:rPr>
        <w:t xml:space="preserve">המערכת תתמוך בקליטת  קבצים חיצונים כדוגמת מסמכי </w:t>
      </w:r>
      <w:r w:rsidRPr="009D50D2">
        <w:t>PDF</w:t>
      </w:r>
      <w:r w:rsidRPr="009D50D2">
        <w:rPr>
          <w:rtl/>
        </w:rPr>
        <w:t xml:space="preserve">, אקסל, </w:t>
      </w:r>
      <w:r w:rsidRPr="009D50D2">
        <w:t>WORD</w:t>
      </w:r>
      <w:r w:rsidRPr="009D50D2">
        <w:rPr>
          <w:rtl/>
        </w:rPr>
        <w:t xml:space="preserve">, תמונו מסוגים שונים וכדומה. כלל הקבצים החיצוניים ישמרו תחת כרטיס הלקוח או תחת הפניה בתלות לאופי המסמך (מסמך הנדרש להקמת לקוח/ מסמך הנדרש כחלק מטיפול בתהליך פניה). </w:t>
      </w:r>
    </w:p>
    <w:p w14:paraId="2C858BA0" w14:textId="77777777" w:rsidR="008B6D85" w:rsidRPr="009D50D2" w:rsidRDefault="008B6D85" w:rsidP="007863E3">
      <w:pPr>
        <w:pStyle w:val="af4"/>
        <w:numPr>
          <w:ilvl w:val="1"/>
          <w:numId w:val="95"/>
        </w:numPr>
        <w:spacing w:line="360" w:lineRule="auto"/>
        <w:ind w:left="1050" w:hanging="643"/>
        <w:rPr>
          <w:rtl/>
        </w:rPr>
      </w:pPr>
      <w:bookmarkStart w:id="493" w:name="_Hlk183005368"/>
      <w:r w:rsidRPr="009D50D2">
        <w:rPr>
          <w:rtl/>
        </w:rPr>
        <w:t>יש לוודא שרק סוגי קבצים מאושרים(</w:t>
      </w:r>
      <w:r w:rsidRPr="009D50D2">
        <w:t>Whitelist</w:t>
      </w:r>
      <w:r w:rsidRPr="009D50D2">
        <w:rPr>
          <w:rtl/>
        </w:rPr>
        <w:t>) יקלטו במערכת.</w:t>
      </w:r>
      <w:bookmarkEnd w:id="493"/>
    </w:p>
    <w:p w14:paraId="1A4A4688" w14:textId="77777777" w:rsidR="008B6D85" w:rsidRPr="009D50D2" w:rsidRDefault="008B6D85" w:rsidP="003B54CC">
      <w:pPr>
        <w:pStyle w:val="af4"/>
        <w:numPr>
          <w:ilvl w:val="0"/>
          <w:numId w:val="95"/>
        </w:numPr>
        <w:spacing w:line="360" w:lineRule="auto"/>
        <w:rPr>
          <w:b/>
          <w:bCs/>
          <w:rtl/>
        </w:rPr>
      </w:pPr>
      <w:r w:rsidRPr="009D50D2">
        <w:rPr>
          <w:b/>
          <w:bCs/>
          <w:rtl/>
        </w:rPr>
        <w:t>דגשים מיוחדים למודול תיעוד פניות</w:t>
      </w:r>
    </w:p>
    <w:p w14:paraId="2E808BE0" w14:textId="77777777" w:rsidR="008B6D85" w:rsidRPr="009D50D2" w:rsidRDefault="008B6D85" w:rsidP="007863E3">
      <w:pPr>
        <w:pStyle w:val="af4"/>
        <w:numPr>
          <w:ilvl w:val="1"/>
          <w:numId w:val="95"/>
        </w:numPr>
        <w:spacing w:line="360" w:lineRule="auto"/>
        <w:ind w:left="1050" w:hanging="643"/>
        <w:rPr>
          <w:rtl/>
        </w:rPr>
      </w:pPr>
      <w:r w:rsidRPr="009D50D2">
        <w:rPr>
          <w:rtl/>
        </w:rPr>
        <w:t>תיעוד הפניות יתבצע ע"פ עץ פניות בסיווג לשלוש רמות (היררכית שלשות)</w:t>
      </w:r>
    </w:p>
    <w:p w14:paraId="1482DA42" w14:textId="77777777" w:rsidR="008B6D85" w:rsidRPr="009D50D2" w:rsidRDefault="008B6D85" w:rsidP="007863E3">
      <w:pPr>
        <w:pStyle w:val="af4"/>
        <w:numPr>
          <w:ilvl w:val="1"/>
          <w:numId w:val="95"/>
        </w:numPr>
        <w:spacing w:line="360" w:lineRule="auto"/>
        <w:ind w:left="1050" w:hanging="643"/>
        <w:rPr>
          <w:rtl/>
        </w:rPr>
      </w:pPr>
      <w:r w:rsidRPr="009D50D2">
        <w:rPr>
          <w:rtl/>
        </w:rPr>
        <w:t>המערכת תבצע השלמה אוטומטית של פניות האפשריות בעת הקלדת מלל חופשי.</w:t>
      </w:r>
    </w:p>
    <w:p w14:paraId="7AFBCD32" w14:textId="77777777" w:rsidR="008B6D85" w:rsidRPr="009D50D2" w:rsidRDefault="008B6D85" w:rsidP="007863E3">
      <w:pPr>
        <w:pStyle w:val="af4"/>
        <w:numPr>
          <w:ilvl w:val="1"/>
          <w:numId w:val="95"/>
        </w:numPr>
        <w:spacing w:line="360" w:lineRule="auto"/>
        <w:ind w:left="1050" w:hanging="643"/>
        <w:rPr>
          <w:rtl/>
        </w:rPr>
      </w:pPr>
      <w:r w:rsidRPr="009D50D2">
        <w:rPr>
          <w:rtl/>
        </w:rPr>
        <w:t>המערכת תתמוך בתסריטי שיחה באמצעות ממשק למערכת ניהול הידע או תהליך מובנה אם יוגדר בעת תיעוד פנית פונה.</w:t>
      </w:r>
    </w:p>
    <w:p w14:paraId="28FBF259" w14:textId="77777777" w:rsidR="008B6D85" w:rsidRPr="009D50D2" w:rsidRDefault="008B6D85" w:rsidP="007863E3">
      <w:pPr>
        <w:pStyle w:val="af4"/>
        <w:numPr>
          <w:ilvl w:val="1"/>
          <w:numId w:val="95"/>
        </w:numPr>
        <w:spacing w:line="360" w:lineRule="auto"/>
        <w:ind w:left="1050" w:hanging="643"/>
        <w:rPr>
          <w:rtl/>
        </w:rPr>
      </w:pPr>
      <w:r w:rsidRPr="009D50D2">
        <w:rPr>
          <w:rtl/>
        </w:rPr>
        <w:t>נדרשת הבחנה בין תיעוד פניות של שיחות נכנסות ושיחות יוצאות.</w:t>
      </w:r>
    </w:p>
    <w:p w14:paraId="648D0B7C" w14:textId="77777777" w:rsidR="008B6D85" w:rsidRPr="009D50D2" w:rsidRDefault="008B6D85" w:rsidP="007863E3">
      <w:pPr>
        <w:pStyle w:val="af4"/>
        <w:numPr>
          <w:ilvl w:val="1"/>
          <w:numId w:val="95"/>
        </w:numPr>
        <w:spacing w:line="360" w:lineRule="auto"/>
        <w:ind w:left="1050" w:hanging="643"/>
        <w:rPr>
          <w:rtl/>
        </w:rPr>
      </w:pPr>
      <w:r w:rsidRPr="009D50D2">
        <w:rPr>
          <w:rtl/>
        </w:rPr>
        <w:t>הבחנה בין פניות ומשימות שנפתחו אל מול גופים חיצוניים לבין פונים.</w:t>
      </w:r>
    </w:p>
    <w:p w14:paraId="11FE7502" w14:textId="77777777" w:rsidR="008B6D85" w:rsidRPr="009D50D2" w:rsidRDefault="008B6D85" w:rsidP="007863E3">
      <w:pPr>
        <w:pStyle w:val="af4"/>
        <w:numPr>
          <w:ilvl w:val="1"/>
          <w:numId w:val="95"/>
        </w:numPr>
        <w:spacing w:line="360" w:lineRule="auto"/>
        <w:ind w:left="1050" w:hanging="643"/>
      </w:pPr>
      <w:r w:rsidRPr="009D50D2">
        <w:rPr>
          <w:rtl/>
        </w:rPr>
        <w:lastRenderedPageBreak/>
        <w:t xml:space="preserve">הצגת היסטוריית פניות ומשימות תתאפשר מתוך הפניה כאובייקט צד על פי פרמטרים מזהים כגון ת.ז או טלפון נייד.  </w:t>
      </w:r>
    </w:p>
    <w:p w14:paraId="69DB82D9" w14:textId="77777777" w:rsidR="008B6D85" w:rsidRPr="009D50D2" w:rsidRDefault="008B6D85" w:rsidP="007863E3">
      <w:pPr>
        <w:pStyle w:val="af4"/>
        <w:numPr>
          <w:ilvl w:val="1"/>
          <w:numId w:val="95"/>
        </w:numPr>
        <w:spacing w:line="360" w:lineRule="auto"/>
        <w:ind w:left="1050" w:hanging="643"/>
      </w:pPr>
      <w:r w:rsidRPr="009D50D2">
        <w:rPr>
          <w:rtl/>
        </w:rPr>
        <w:t>ניהול סטטוס פניה – תמיכה בסטטוסים אוטומטים ואפשרות לעדכון סטטוס ידני.</w:t>
      </w:r>
    </w:p>
    <w:p w14:paraId="2537B6B8" w14:textId="77777777" w:rsidR="008B6D85" w:rsidRPr="009D50D2" w:rsidRDefault="008B6D85" w:rsidP="007863E3">
      <w:pPr>
        <w:pStyle w:val="af4"/>
        <w:numPr>
          <w:ilvl w:val="1"/>
          <w:numId w:val="95"/>
        </w:numPr>
        <w:spacing w:line="360" w:lineRule="auto"/>
        <w:ind w:left="1050" w:hanging="643"/>
      </w:pPr>
      <w:r w:rsidRPr="009D50D2">
        <w:rPr>
          <w:rtl/>
        </w:rPr>
        <w:t xml:space="preserve"> המערכת תתמוך בשיוך פניות של פונה "בן" לפונה "אב" </w:t>
      </w:r>
    </w:p>
    <w:p w14:paraId="65697C4B" w14:textId="77777777" w:rsidR="008B6D85" w:rsidRPr="009D50D2" w:rsidRDefault="008B6D85" w:rsidP="007863E3">
      <w:pPr>
        <w:pStyle w:val="af4"/>
        <w:numPr>
          <w:ilvl w:val="1"/>
          <w:numId w:val="95"/>
        </w:numPr>
        <w:spacing w:line="360" w:lineRule="auto"/>
        <w:ind w:left="1050" w:hanging="643"/>
      </w:pPr>
      <w:r w:rsidRPr="009D50D2">
        <w:rPr>
          <w:rtl/>
        </w:rPr>
        <w:t>ניתן יהיה מתוך הפניה לשלוח תשובה לפונה באמצעות תבניות מייל שיוגדרו ותתקבל אצל הפונה כמייל עם כתובת מזהה של משרד החקלאות (תיבת המייל תסופק על-ידי משרד החקלאות)</w:t>
      </w:r>
    </w:p>
    <w:p w14:paraId="1AD24614" w14:textId="77777777" w:rsidR="008B6D85" w:rsidRPr="009D50D2" w:rsidRDefault="008B6D85" w:rsidP="007863E3">
      <w:pPr>
        <w:pStyle w:val="af4"/>
        <w:numPr>
          <w:ilvl w:val="1"/>
          <w:numId w:val="95"/>
        </w:numPr>
        <w:spacing w:line="360" w:lineRule="auto"/>
        <w:ind w:left="1050" w:hanging="643"/>
        <w:rPr>
          <w:rtl/>
        </w:rPr>
      </w:pPr>
      <w:r w:rsidRPr="009D50D2">
        <w:rPr>
          <w:rtl/>
        </w:rPr>
        <w:t xml:space="preserve">ניתן יהיה מתוך פניה לשלוח קישור לטופס או צרופה אחרת אשר תתקבל אצל הפונה באמצעות </w:t>
      </w:r>
      <w:r w:rsidRPr="009D50D2">
        <w:t>SMS.</w:t>
      </w:r>
    </w:p>
    <w:p w14:paraId="0FD73846" w14:textId="77777777" w:rsidR="008B6D85" w:rsidRPr="009D50D2" w:rsidRDefault="008B6D85" w:rsidP="007863E3">
      <w:pPr>
        <w:pStyle w:val="af4"/>
        <w:numPr>
          <w:ilvl w:val="1"/>
          <w:numId w:val="95"/>
        </w:numPr>
        <w:spacing w:line="360" w:lineRule="auto"/>
        <w:ind w:left="1050" w:hanging="643"/>
        <w:rPr>
          <w:rtl/>
        </w:rPr>
      </w:pPr>
      <w:r w:rsidRPr="009D50D2">
        <w:rPr>
          <w:rtl/>
        </w:rPr>
        <w:t>כל פניה במערכת תתועד באופן מלא ותכלול לפחות את השדות הבאים:</w:t>
      </w:r>
    </w:p>
    <w:p w14:paraId="4E968216" w14:textId="77777777" w:rsidR="008B6D85" w:rsidRPr="009D50D2" w:rsidRDefault="008B6D85" w:rsidP="007863E3">
      <w:pPr>
        <w:pStyle w:val="af4"/>
        <w:numPr>
          <w:ilvl w:val="0"/>
          <w:numId w:val="99"/>
        </w:numPr>
        <w:ind w:left="1050" w:hanging="359"/>
        <w:rPr>
          <w:rtl/>
        </w:rPr>
      </w:pPr>
      <w:r w:rsidRPr="009D50D2">
        <w:rPr>
          <w:rtl/>
        </w:rPr>
        <w:t>סוג הפניה: נכנסת או יוצאת – באופן אוטומטי בהתאם לערוץ כניסת השיחה ובאופן ידני בהוצאת שיחה או ביצוע אינטראקציה עם לקוח.</w:t>
      </w:r>
    </w:p>
    <w:p w14:paraId="7F0969B8" w14:textId="77777777" w:rsidR="008B6D85" w:rsidRPr="009D50D2" w:rsidRDefault="008B6D85" w:rsidP="007863E3">
      <w:pPr>
        <w:pStyle w:val="af4"/>
        <w:numPr>
          <w:ilvl w:val="0"/>
          <w:numId w:val="99"/>
        </w:numPr>
        <w:ind w:left="1050" w:hanging="359"/>
        <w:rPr>
          <w:rtl/>
        </w:rPr>
      </w:pPr>
      <w:r w:rsidRPr="009D50D2">
        <w:rPr>
          <w:rtl/>
        </w:rPr>
        <w:t>ערוץ קבלת הפניה – טלפון, מייל, צ'אט, טופס, פניות מערוצים דיגיטליים וכדומה. ערוץ קבלת הפניה יעודכן אוטומטית.</w:t>
      </w:r>
    </w:p>
    <w:p w14:paraId="2729AEFB" w14:textId="77777777" w:rsidR="008B6D85" w:rsidRPr="009D50D2" w:rsidRDefault="008B6D85" w:rsidP="007863E3">
      <w:pPr>
        <w:pStyle w:val="af4"/>
        <w:numPr>
          <w:ilvl w:val="0"/>
          <w:numId w:val="99"/>
        </w:numPr>
        <w:ind w:left="1050" w:hanging="359"/>
        <w:rPr>
          <w:rtl/>
        </w:rPr>
      </w:pPr>
      <w:r w:rsidRPr="009D50D2">
        <w:rPr>
          <w:rtl/>
        </w:rPr>
        <w:t xml:space="preserve">מהות פניה – בחירה מעץ פניות בשלוש רמות. תתאפשר בחירה ואיתור ע"פ חיפוש בהקלדה. </w:t>
      </w:r>
    </w:p>
    <w:p w14:paraId="052AA5D5" w14:textId="77777777" w:rsidR="008B6D85" w:rsidRPr="009D50D2" w:rsidRDefault="008B6D85" w:rsidP="007863E3">
      <w:pPr>
        <w:pStyle w:val="af4"/>
        <w:numPr>
          <w:ilvl w:val="0"/>
          <w:numId w:val="99"/>
        </w:numPr>
        <w:ind w:left="1050" w:hanging="359"/>
        <w:rPr>
          <w:rtl/>
        </w:rPr>
      </w:pPr>
      <w:r w:rsidRPr="009D50D2">
        <w:rPr>
          <w:rtl/>
        </w:rPr>
        <w:t>מועד קבלת הפניה (תאריך ושעה) – יעודכן אוטומטית.</w:t>
      </w:r>
    </w:p>
    <w:p w14:paraId="50289D44" w14:textId="77777777" w:rsidR="008B6D85" w:rsidRPr="009D50D2" w:rsidRDefault="008B6D85" w:rsidP="007863E3">
      <w:pPr>
        <w:pStyle w:val="af4"/>
        <w:numPr>
          <w:ilvl w:val="0"/>
          <w:numId w:val="99"/>
        </w:numPr>
        <w:ind w:left="1050" w:hanging="359"/>
      </w:pPr>
      <w:r w:rsidRPr="009D50D2">
        <w:rPr>
          <w:rtl/>
        </w:rPr>
        <w:t xml:space="preserve">נציג מטפל – יעודכן אוטומטית בהתאם לנגיעה ראשונה בפניה או בהתאם להגדרת "בעלים" </w:t>
      </w:r>
    </w:p>
    <w:p w14:paraId="41261F15" w14:textId="77777777" w:rsidR="008B6D85" w:rsidRPr="009D50D2" w:rsidRDefault="008B6D85" w:rsidP="007863E3">
      <w:pPr>
        <w:pStyle w:val="af4"/>
        <w:numPr>
          <w:ilvl w:val="0"/>
          <w:numId w:val="99"/>
        </w:numPr>
        <w:ind w:left="1050" w:hanging="359"/>
        <w:rPr>
          <w:rtl/>
        </w:rPr>
      </w:pPr>
      <w:r w:rsidRPr="009D50D2">
        <w:rPr>
          <w:rtl/>
        </w:rPr>
        <w:t xml:space="preserve">סוג הפניה מתוך טבלת ערכים שתכיל ערכים כגון בדיקה, מתן מידע, תמיכה טכנית וכו' כפי שיאופיינו בהקמה. לא יוגדר ערך "אחר" ושדה זה יוגדר כשדה חובה להזנה טרם סגירת הפניה במערכת.   </w:t>
      </w:r>
    </w:p>
    <w:p w14:paraId="6E833940" w14:textId="77777777" w:rsidR="008B6D85" w:rsidRPr="009D50D2" w:rsidRDefault="008B6D85" w:rsidP="007863E3">
      <w:pPr>
        <w:pStyle w:val="af4"/>
        <w:numPr>
          <w:ilvl w:val="0"/>
          <w:numId w:val="99"/>
        </w:numPr>
        <w:ind w:left="1050" w:hanging="359"/>
        <w:rPr>
          <w:rtl/>
        </w:rPr>
      </w:pPr>
      <w:r w:rsidRPr="009D50D2">
        <w:rPr>
          <w:rtl/>
        </w:rPr>
        <w:t>הצגת פרטי התקשרות של הפונה (טלפון + מייל) במידה ונדרשת חזרה לפונה לאחר ברור. המערכת תאפשר התקשרות ישירות מתוך המערכת (</w:t>
      </w:r>
      <w:r w:rsidRPr="009D50D2">
        <w:t>Click2dial</w:t>
      </w:r>
      <w:r w:rsidRPr="009D50D2">
        <w:rPr>
          <w:rtl/>
        </w:rPr>
        <w:t>) ללא העתקה והדבקה לתוך ה-</w:t>
      </w:r>
      <w:r w:rsidRPr="009D50D2">
        <w:t>Softphone</w:t>
      </w:r>
      <w:r w:rsidRPr="009D50D2">
        <w:rPr>
          <w:rtl/>
        </w:rPr>
        <w:t xml:space="preserve"> </w:t>
      </w:r>
    </w:p>
    <w:p w14:paraId="3B38372C" w14:textId="77777777" w:rsidR="008B6D85" w:rsidRPr="009D50D2" w:rsidRDefault="008B6D85" w:rsidP="007863E3">
      <w:pPr>
        <w:pStyle w:val="af4"/>
        <w:numPr>
          <w:ilvl w:val="0"/>
          <w:numId w:val="99"/>
        </w:numPr>
        <w:ind w:left="1050" w:hanging="359"/>
      </w:pPr>
      <w:r w:rsidRPr="009D50D2">
        <w:rPr>
          <w:rtl/>
        </w:rPr>
        <w:t>כל שליחת צרופה ו/או תכתובת לפונה תעודכן באופן אוטומטי.</w:t>
      </w:r>
    </w:p>
    <w:p w14:paraId="76A9749D" w14:textId="77777777" w:rsidR="008B6D85" w:rsidRPr="009D50D2" w:rsidRDefault="008B6D85" w:rsidP="003B54CC">
      <w:pPr>
        <w:pStyle w:val="af4"/>
        <w:numPr>
          <w:ilvl w:val="0"/>
          <w:numId w:val="95"/>
        </w:numPr>
        <w:spacing w:line="360" w:lineRule="auto"/>
        <w:rPr>
          <w:b/>
          <w:bCs/>
          <w:rtl/>
        </w:rPr>
      </w:pPr>
      <w:r w:rsidRPr="009D50D2">
        <w:rPr>
          <w:b/>
          <w:bCs/>
          <w:rtl/>
        </w:rPr>
        <w:t>שונות</w:t>
      </w:r>
    </w:p>
    <w:p w14:paraId="5DEB9EDF" w14:textId="77777777" w:rsidR="008B6D85" w:rsidRPr="009D50D2" w:rsidRDefault="008B6D85" w:rsidP="007863E3">
      <w:pPr>
        <w:pStyle w:val="af4"/>
        <w:numPr>
          <w:ilvl w:val="1"/>
          <w:numId w:val="95"/>
        </w:numPr>
        <w:spacing w:line="360" w:lineRule="auto"/>
        <w:ind w:left="909" w:hanging="643"/>
        <w:rPr>
          <w:rtl/>
        </w:rPr>
      </w:pPr>
      <w:r w:rsidRPr="009D50D2">
        <w:rPr>
          <w:rtl/>
        </w:rPr>
        <w:t xml:space="preserve">ניתן יהיה שייך פניה לנציג לפי תפקיד או לגורם מטפל אחר מתוך משרד החקלאות לטובת המשך טיפול בקו שני. </w:t>
      </w:r>
    </w:p>
    <w:p w14:paraId="333ACA52" w14:textId="77777777" w:rsidR="008B6D85" w:rsidRPr="009D50D2" w:rsidRDefault="008B6D85" w:rsidP="007863E3">
      <w:pPr>
        <w:pStyle w:val="af4"/>
        <w:numPr>
          <w:ilvl w:val="1"/>
          <w:numId w:val="95"/>
        </w:numPr>
        <w:spacing w:line="360" w:lineRule="auto"/>
        <w:ind w:left="909" w:hanging="643"/>
        <w:rPr>
          <w:rtl/>
        </w:rPr>
      </w:pPr>
      <w:r w:rsidRPr="009D50D2">
        <w:rPr>
          <w:rtl/>
        </w:rPr>
        <w:t>נדרשת תמיכה בניהול סקרים – בניית עץ שאלות המותאמות לתשובת הפונה (בחירה מחלון, מלל חופשי וכו). סקרי שביעות רצון בסיום טיפול ישלחו באופן אוטומטי על-פי סטטוס הפניה או באופן ידני על פי בחירת המשרד.</w:t>
      </w:r>
    </w:p>
    <w:p w14:paraId="7170888C" w14:textId="77777777" w:rsidR="008B6D85" w:rsidRPr="009D50D2" w:rsidRDefault="008B6D85" w:rsidP="007863E3">
      <w:pPr>
        <w:pStyle w:val="af4"/>
        <w:numPr>
          <w:ilvl w:val="1"/>
          <w:numId w:val="95"/>
        </w:numPr>
        <w:spacing w:line="360" w:lineRule="auto"/>
        <w:ind w:left="909" w:hanging="643"/>
      </w:pPr>
      <w:r w:rsidRPr="009D50D2">
        <w:rPr>
          <w:rtl/>
        </w:rPr>
        <w:t xml:space="preserve">נדרשת תמיכה בחישוב </w:t>
      </w:r>
      <w:r w:rsidRPr="009D50D2">
        <w:t>SLA</w:t>
      </w:r>
      <w:r w:rsidRPr="009D50D2">
        <w:rPr>
          <w:rtl/>
        </w:rPr>
        <w:t xml:space="preserve"> </w:t>
      </w:r>
    </w:p>
    <w:p w14:paraId="05335E1F" w14:textId="77777777" w:rsidR="008B6D85" w:rsidRPr="009D50D2" w:rsidRDefault="008B6D85" w:rsidP="003B54CC">
      <w:pPr>
        <w:pStyle w:val="af4"/>
        <w:numPr>
          <w:ilvl w:val="0"/>
          <w:numId w:val="95"/>
        </w:numPr>
        <w:spacing w:line="360" w:lineRule="auto"/>
        <w:rPr>
          <w:b/>
          <w:bCs/>
          <w:rtl/>
        </w:rPr>
      </w:pPr>
      <w:r w:rsidRPr="009D50D2">
        <w:rPr>
          <w:b/>
          <w:bCs/>
          <w:rtl/>
        </w:rPr>
        <w:t>אינטגרציה למערכות נוספות</w:t>
      </w:r>
    </w:p>
    <w:p w14:paraId="1EAE7719" w14:textId="77777777" w:rsidR="008B6D85" w:rsidRPr="009D50D2" w:rsidRDefault="008B6D85" w:rsidP="007863E3">
      <w:pPr>
        <w:pStyle w:val="af4"/>
        <w:numPr>
          <w:ilvl w:val="1"/>
          <w:numId w:val="95"/>
        </w:numPr>
        <w:spacing w:line="360" w:lineRule="auto"/>
        <w:ind w:left="767" w:hanging="643"/>
      </w:pPr>
      <w:r w:rsidRPr="009D50D2">
        <w:rPr>
          <w:rtl/>
        </w:rPr>
        <w:t>מערכת ה-</w:t>
      </w:r>
      <w:r w:rsidRPr="009D50D2">
        <w:t>CRM</w:t>
      </w:r>
      <w:r w:rsidRPr="009D50D2">
        <w:rPr>
          <w:rtl/>
        </w:rPr>
        <w:t xml:space="preserve"> תהיה מחוברת באמצעות ממשקים למערכת הטלפוניה לטובת הקפצת מסך. מסך יוקפץ לפי חוקיות עסקית שתקבע בעת ההקמה ולדוגמה פונה בעל פניה פתוחה- תוקפץ הפניה הפעילה האחרונה, פונה מזוהה ללא פניה פעילה- יוקפץ מסך פניה ותסריט לתחילת שיחה עם לקוח.  </w:t>
      </w:r>
    </w:p>
    <w:p w14:paraId="261BB786" w14:textId="77777777" w:rsidR="008B6D85" w:rsidRPr="009D50D2" w:rsidRDefault="008B6D85" w:rsidP="007863E3">
      <w:pPr>
        <w:pStyle w:val="af4"/>
        <w:numPr>
          <w:ilvl w:val="1"/>
          <w:numId w:val="95"/>
        </w:numPr>
        <w:spacing w:line="360" w:lineRule="auto"/>
        <w:ind w:left="767" w:hanging="643"/>
      </w:pPr>
      <w:r w:rsidRPr="009D50D2">
        <w:rPr>
          <w:rtl/>
        </w:rPr>
        <w:t>מערכת ה-</w:t>
      </w:r>
      <w:r w:rsidRPr="009D50D2">
        <w:t>CRM</w:t>
      </w:r>
      <w:r w:rsidRPr="009D50D2">
        <w:rPr>
          <w:rtl/>
        </w:rPr>
        <w:t xml:space="preserve">  תהיה מחוברת באמצעות ממשקים למערכת ניהול הידע כך שיופיעו בעת שיחה תסריטי שיחה ופריטי מידע שיסייעו לנציג בעבודתו מול הפונה. </w:t>
      </w:r>
    </w:p>
    <w:p w14:paraId="105C676D" w14:textId="77777777" w:rsidR="008B6D85" w:rsidRPr="009D50D2" w:rsidRDefault="008B6D85" w:rsidP="007863E3">
      <w:pPr>
        <w:pStyle w:val="af4"/>
        <w:numPr>
          <w:ilvl w:val="1"/>
          <w:numId w:val="95"/>
        </w:numPr>
        <w:spacing w:line="360" w:lineRule="auto"/>
        <w:ind w:left="767" w:hanging="643"/>
      </w:pPr>
      <w:r w:rsidRPr="009D50D2">
        <w:rPr>
          <w:rtl/>
        </w:rPr>
        <w:t>מערכת ה-</w:t>
      </w:r>
      <w:r w:rsidRPr="009D50D2">
        <w:t>CRM</w:t>
      </w:r>
      <w:r w:rsidRPr="009D50D2">
        <w:rPr>
          <w:rtl/>
        </w:rPr>
        <w:t xml:space="preserve"> תהיה מחוברת באמצעות ממשקים למערכת ה- </w:t>
      </w:r>
      <w:r w:rsidRPr="009D50D2">
        <w:t>Omnichannel</w:t>
      </w:r>
      <w:r w:rsidRPr="009D50D2">
        <w:rPr>
          <w:rtl/>
        </w:rPr>
        <w:t xml:space="preserve"> כך שכל אינטראקציה כתובה עם פונה תוגדר כפניה במערכת או תצורף לפניה פעילה. </w:t>
      </w:r>
    </w:p>
    <w:p w14:paraId="43F8689C" w14:textId="77777777" w:rsidR="008B6D85" w:rsidRPr="009D50D2" w:rsidRDefault="008B6D85" w:rsidP="007863E3">
      <w:pPr>
        <w:pStyle w:val="af4"/>
        <w:numPr>
          <w:ilvl w:val="1"/>
          <w:numId w:val="95"/>
        </w:numPr>
        <w:spacing w:line="360" w:lineRule="auto"/>
        <w:ind w:left="767" w:hanging="643"/>
      </w:pPr>
      <w:r w:rsidRPr="009D50D2">
        <w:rPr>
          <w:rtl/>
        </w:rPr>
        <w:lastRenderedPageBreak/>
        <w:t xml:space="preserve">על הפתרון של מערכת ה </w:t>
      </w:r>
      <w:r w:rsidRPr="009D50D2">
        <w:t>CRM</w:t>
      </w:r>
      <w:r w:rsidRPr="009D50D2">
        <w:rPr>
          <w:rtl/>
        </w:rPr>
        <w:t xml:space="preserve"> לתמוך בכל ממשק עתידי נדרש, . אפיון, מימוש ורישוי ככל ויידרש יבחנו ויתומחרו בנפרד כחלק מניהול שו"ש / הרחבת המערכת </w:t>
      </w:r>
    </w:p>
    <w:p w14:paraId="2BD2025D" w14:textId="77777777" w:rsidR="008B6D85" w:rsidRPr="009D50D2" w:rsidRDefault="008B6D85" w:rsidP="007863E3">
      <w:pPr>
        <w:pStyle w:val="32"/>
        <w:keepNext/>
        <w:widowControl/>
        <w:numPr>
          <w:ilvl w:val="0"/>
          <w:numId w:val="95"/>
        </w:numPr>
        <w:bidi/>
        <w:spacing w:before="240" w:after="60" w:line="360" w:lineRule="auto"/>
        <w:rPr>
          <w:color w:val="365F91" w:themeColor="accent1" w:themeShade="BF"/>
          <w:sz w:val="24"/>
          <w:szCs w:val="24"/>
        </w:rPr>
      </w:pPr>
      <w:bookmarkStart w:id="494" w:name="_Toc403560760"/>
      <w:bookmarkStart w:id="495" w:name="_Toc434998103"/>
      <w:bookmarkStart w:id="496" w:name="_Toc182484784"/>
      <w:bookmarkEnd w:id="492"/>
      <w:r w:rsidRPr="009D50D2">
        <w:rPr>
          <w:color w:val="365F91" w:themeColor="accent1" w:themeShade="BF"/>
          <w:sz w:val="24"/>
          <w:szCs w:val="24"/>
          <w:rtl/>
        </w:rPr>
        <w:t>מכלול הפתרון מובנה /אינטגרציה וממשקים לפיתוח</w:t>
      </w:r>
      <w:bookmarkEnd w:id="494"/>
      <w:bookmarkEnd w:id="495"/>
      <w:bookmarkEnd w:id="496"/>
      <w:r w:rsidRPr="009D50D2">
        <w:rPr>
          <w:color w:val="365F91" w:themeColor="accent1" w:themeShade="BF"/>
          <w:sz w:val="24"/>
          <w:szCs w:val="24"/>
        </w:rPr>
        <w:t xml:space="preserve"> </w:t>
      </w:r>
      <w:bookmarkStart w:id="497" w:name="_Toc434998104"/>
    </w:p>
    <w:p w14:paraId="32B16D85" w14:textId="77777777" w:rsidR="008B6D85" w:rsidRPr="009D50D2" w:rsidRDefault="008B6D85" w:rsidP="008B6D85">
      <w:pPr>
        <w:spacing w:line="360" w:lineRule="auto"/>
        <w:rPr>
          <w:rtl/>
        </w:rPr>
      </w:pPr>
      <w:r w:rsidRPr="009D50D2">
        <w:rPr>
          <w:rtl/>
        </w:rPr>
        <w:t xml:space="preserve">רכיבי המערכת נדרשים להיות באינטגרציה ביניהם באמצעות ממשקים בין מערכות ורכיבים כחלק מרכיבי הפתרון שהוצעו או כחלק מיכולות רישוי </w:t>
      </w:r>
      <w:r w:rsidRPr="009D50D2">
        <w:t>Salesforce</w:t>
      </w:r>
      <w:r w:rsidRPr="009D50D2">
        <w:rPr>
          <w:rtl/>
        </w:rPr>
        <w:t xml:space="preserve"> כפי שהוצע. להלן רשימת אינטגרציות נדרשות. יובהר שרשימה זו ניתנת לצורך המחשה, רשימה מדויקת תקבע על בסיס ארכיטקטורה מוצעת. </w:t>
      </w:r>
    </w:p>
    <w:tbl>
      <w:tblPr>
        <w:tblStyle w:val="affff4"/>
        <w:bidiVisual/>
        <w:tblW w:w="5000" w:type="pct"/>
        <w:tblInd w:w="-108" w:type="dxa"/>
        <w:tblLook w:val="04A0" w:firstRow="1" w:lastRow="0" w:firstColumn="1" w:lastColumn="0" w:noHBand="0" w:noVBand="1"/>
      </w:tblPr>
      <w:tblGrid>
        <w:gridCol w:w="1808"/>
        <w:gridCol w:w="6462"/>
      </w:tblGrid>
      <w:tr w:rsidR="008B6D85" w:rsidRPr="009D50D2" w14:paraId="326961E9" w14:textId="77777777" w:rsidTr="008B6D85">
        <w:tc>
          <w:tcPr>
            <w:tcW w:w="1093" w:type="pct"/>
          </w:tcPr>
          <w:p w14:paraId="5BC368F2" w14:textId="77777777" w:rsidR="008B6D85" w:rsidRPr="009D50D2" w:rsidRDefault="008B6D85" w:rsidP="008B6D85">
            <w:pPr>
              <w:spacing w:line="360" w:lineRule="auto"/>
              <w:rPr>
                <w:rFonts w:ascii="David" w:hAnsi="David" w:cs="David"/>
                <w:sz w:val="24"/>
                <w:szCs w:val="24"/>
                <w:rtl/>
              </w:rPr>
            </w:pPr>
            <w:r w:rsidRPr="009D50D2">
              <w:rPr>
                <w:rtl/>
              </w:rPr>
              <w:t xml:space="preserve">ממשק </w:t>
            </w:r>
          </w:p>
        </w:tc>
        <w:tc>
          <w:tcPr>
            <w:tcW w:w="3907" w:type="pct"/>
          </w:tcPr>
          <w:p w14:paraId="729DFFC0" w14:textId="77777777" w:rsidR="008B6D85" w:rsidRPr="009D50D2" w:rsidRDefault="008B6D85" w:rsidP="008B6D85">
            <w:pPr>
              <w:spacing w:line="360" w:lineRule="auto"/>
              <w:rPr>
                <w:rFonts w:ascii="David" w:hAnsi="David" w:cs="David"/>
                <w:sz w:val="24"/>
                <w:szCs w:val="24"/>
                <w:rtl/>
              </w:rPr>
            </w:pPr>
            <w:r w:rsidRPr="009D50D2">
              <w:rPr>
                <w:rtl/>
              </w:rPr>
              <w:t>מטרה</w:t>
            </w:r>
          </w:p>
        </w:tc>
      </w:tr>
      <w:tr w:rsidR="008B6D85" w:rsidRPr="009D50D2" w14:paraId="2CF1950F" w14:textId="77777777" w:rsidTr="008B6D85">
        <w:tc>
          <w:tcPr>
            <w:tcW w:w="1093" w:type="pct"/>
          </w:tcPr>
          <w:p w14:paraId="0FDDF68C" w14:textId="77777777" w:rsidR="008B6D85" w:rsidRPr="009D50D2" w:rsidRDefault="008B6D85" w:rsidP="008B6D85">
            <w:pPr>
              <w:spacing w:line="360" w:lineRule="auto"/>
              <w:rPr>
                <w:rFonts w:ascii="David" w:hAnsi="David" w:cs="David"/>
                <w:sz w:val="24"/>
                <w:szCs w:val="24"/>
                <w:rtl/>
              </w:rPr>
            </w:pPr>
            <w:r w:rsidRPr="009D50D2">
              <w:t>CRM</w:t>
            </w:r>
            <w:r w:rsidRPr="009D50D2">
              <w:rPr>
                <w:rtl/>
              </w:rPr>
              <w:t>- טלפוניה</w:t>
            </w:r>
          </w:p>
        </w:tc>
        <w:tc>
          <w:tcPr>
            <w:tcW w:w="3907" w:type="pct"/>
          </w:tcPr>
          <w:p w14:paraId="51481699" w14:textId="77777777" w:rsidR="008B6D85" w:rsidRPr="009D50D2" w:rsidRDefault="008B6D85" w:rsidP="008B6D85">
            <w:pPr>
              <w:pStyle w:val="af4"/>
              <w:numPr>
                <w:ilvl w:val="0"/>
                <w:numId w:val="100"/>
              </w:numPr>
              <w:spacing w:line="360" w:lineRule="auto"/>
              <w:contextualSpacing w:val="0"/>
              <w:rPr>
                <w:rFonts w:ascii="David" w:hAnsi="David" w:cs="David"/>
                <w:sz w:val="24"/>
                <w:szCs w:val="24"/>
              </w:rPr>
            </w:pPr>
            <w:r w:rsidRPr="009D50D2">
              <w:rPr>
                <w:rtl/>
              </w:rPr>
              <w:t>זיהוי לקוח באמצעות ת.ז/טלפון, ישמיע ב-</w:t>
            </w:r>
            <w:r w:rsidRPr="009D50D2">
              <w:t>IVR</w:t>
            </w:r>
            <w:r w:rsidRPr="009D50D2">
              <w:rPr>
                <w:rtl/>
              </w:rPr>
              <w:t xml:space="preserve"> פניות פעילות או מידע אישי רלוונטי במידה ויוחלט על כך כחלק מתהליכי עבודה. </w:t>
            </w:r>
          </w:p>
          <w:p w14:paraId="5597DF32" w14:textId="77777777" w:rsidR="008B6D85" w:rsidRPr="009D50D2" w:rsidRDefault="008B6D85" w:rsidP="008B6D85">
            <w:pPr>
              <w:pStyle w:val="af4"/>
              <w:numPr>
                <w:ilvl w:val="0"/>
                <w:numId w:val="100"/>
              </w:numPr>
              <w:spacing w:line="360" w:lineRule="auto"/>
              <w:contextualSpacing w:val="0"/>
              <w:rPr>
                <w:rFonts w:ascii="David" w:hAnsi="David" w:cs="David"/>
                <w:sz w:val="24"/>
                <w:szCs w:val="24"/>
              </w:rPr>
            </w:pPr>
            <w:r w:rsidRPr="009D50D2">
              <w:rPr>
                <w:rtl/>
              </w:rPr>
              <w:t>הקפצת מסך ע"פ חוקיות עסקית (מסך פניה פעילה/חדשה)</w:t>
            </w:r>
          </w:p>
          <w:p w14:paraId="3E5A656B" w14:textId="77777777" w:rsidR="008B6D85" w:rsidRPr="009D50D2" w:rsidRDefault="008B6D85" w:rsidP="008B6D85">
            <w:pPr>
              <w:pStyle w:val="af4"/>
              <w:numPr>
                <w:ilvl w:val="0"/>
                <w:numId w:val="100"/>
              </w:numPr>
              <w:spacing w:line="360" w:lineRule="auto"/>
              <w:contextualSpacing w:val="0"/>
              <w:rPr>
                <w:rFonts w:ascii="David" w:hAnsi="David" w:cs="David"/>
                <w:sz w:val="24"/>
                <w:szCs w:val="24"/>
                <w:rtl/>
              </w:rPr>
            </w:pPr>
            <w:r w:rsidRPr="009D50D2">
              <w:t>Clisk2dial</w:t>
            </w:r>
            <w:r w:rsidRPr="009D50D2">
              <w:rPr>
                <w:rtl/>
              </w:rPr>
              <w:t xml:space="preserve"> לחיוג ללקוח מתוך מערכת ה-</w:t>
            </w:r>
            <w:r w:rsidRPr="009D50D2">
              <w:t>Salesforce</w:t>
            </w:r>
          </w:p>
        </w:tc>
      </w:tr>
      <w:tr w:rsidR="008B6D85" w:rsidRPr="009D50D2" w14:paraId="74AAF1CD" w14:textId="77777777" w:rsidTr="008B6D85">
        <w:tc>
          <w:tcPr>
            <w:tcW w:w="1093" w:type="pct"/>
          </w:tcPr>
          <w:p w14:paraId="4AF03C76" w14:textId="77777777" w:rsidR="008B6D85" w:rsidRPr="009D50D2" w:rsidRDefault="008B6D85" w:rsidP="008B6D85">
            <w:pPr>
              <w:spacing w:line="360" w:lineRule="auto"/>
              <w:rPr>
                <w:rFonts w:ascii="David" w:hAnsi="David" w:cs="David"/>
                <w:sz w:val="24"/>
                <w:szCs w:val="24"/>
                <w:rtl/>
              </w:rPr>
            </w:pPr>
            <w:r w:rsidRPr="009D50D2">
              <w:t>CRM</w:t>
            </w:r>
            <w:r w:rsidRPr="009D50D2">
              <w:rPr>
                <w:rtl/>
              </w:rPr>
              <w:t xml:space="preserve"> – מע' הקלטות</w:t>
            </w:r>
          </w:p>
        </w:tc>
        <w:tc>
          <w:tcPr>
            <w:tcW w:w="3907" w:type="pct"/>
          </w:tcPr>
          <w:p w14:paraId="7D4C56CD" w14:textId="77777777" w:rsidR="008B6D85" w:rsidRPr="009D50D2" w:rsidRDefault="008B6D85" w:rsidP="008B6D85">
            <w:pPr>
              <w:spacing w:line="360" w:lineRule="auto"/>
              <w:rPr>
                <w:rFonts w:ascii="David" w:hAnsi="David" w:cs="David"/>
                <w:sz w:val="24"/>
                <w:szCs w:val="24"/>
                <w:rtl/>
              </w:rPr>
            </w:pPr>
            <w:r w:rsidRPr="009D50D2">
              <w:rPr>
                <w:rtl/>
              </w:rPr>
              <w:t xml:space="preserve">שמירת הקלטה כקישור </w:t>
            </w:r>
            <w:r w:rsidRPr="009D50D2">
              <w:t>URL</w:t>
            </w:r>
            <w:r w:rsidRPr="009D50D2">
              <w:rPr>
                <w:rtl/>
              </w:rPr>
              <w:t xml:space="preserve"> בעל מזהה ייחודי בתוך פניית לקוח </w:t>
            </w:r>
          </w:p>
        </w:tc>
      </w:tr>
      <w:tr w:rsidR="008B6D85" w:rsidRPr="009D50D2" w14:paraId="534FA83F" w14:textId="77777777" w:rsidTr="008B6D85">
        <w:tc>
          <w:tcPr>
            <w:tcW w:w="1093" w:type="pct"/>
          </w:tcPr>
          <w:p w14:paraId="5D0B4513" w14:textId="77777777" w:rsidR="008B6D85" w:rsidRPr="009D50D2" w:rsidRDefault="008B6D85" w:rsidP="008B6D85">
            <w:pPr>
              <w:spacing w:line="360" w:lineRule="auto"/>
              <w:rPr>
                <w:rFonts w:ascii="David" w:hAnsi="David" w:cs="David"/>
                <w:sz w:val="24"/>
                <w:szCs w:val="24"/>
                <w:rtl/>
              </w:rPr>
            </w:pPr>
            <w:r w:rsidRPr="009D50D2">
              <w:t>CRM</w:t>
            </w:r>
            <w:r w:rsidRPr="009D50D2">
              <w:rPr>
                <w:rtl/>
              </w:rPr>
              <w:t xml:space="preserve">- מערכת </w:t>
            </w:r>
            <w:r w:rsidRPr="009D50D2">
              <w:t>Omnichannel</w:t>
            </w:r>
          </w:p>
        </w:tc>
        <w:tc>
          <w:tcPr>
            <w:tcW w:w="3907" w:type="pct"/>
          </w:tcPr>
          <w:p w14:paraId="1465D0A2" w14:textId="77777777" w:rsidR="008B6D85" w:rsidRPr="009D50D2" w:rsidRDefault="008B6D85" w:rsidP="008B6D85">
            <w:pPr>
              <w:spacing w:line="360" w:lineRule="auto"/>
              <w:rPr>
                <w:rFonts w:ascii="David" w:hAnsi="David" w:cs="David"/>
                <w:sz w:val="24"/>
                <w:szCs w:val="24"/>
                <w:rtl/>
              </w:rPr>
            </w:pPr>
            <w:r w:rsidRPr="009D50D2">
              <w:rPr>
                <w:rtl/>
              </w:rPr>
              <w:t>קליטת תמלילי שיחות כתובות וקבצים מצורפים ממערכת ה-</w:t>
            </w:r>
            <w:r w:rsidRPr="009D50D2">
              <w:t>Omnichannel</w:t>
            </w:r>
            <w:r w:rsidRPr="009D50D2">
              <w:rPr>
                <w:rtl/>
              </w:rPr>
              <w:t xml:space="preserve"> לתוך פנית לקוח ו/או כרטיס איש קשר </w:t>
            </w:r>
          </w:p>
          <w:p w14:paraId="21018B74" w14:textId="77777777" w:rsidR="008B6D85" w:rsidRPr="009D50D2" w:rsidRDefault="008B6D85" w:rsidP="008B6D85">
            <w:pPr>
              <w:spacing w:line="360" w:lineRule="auto"/>
              <w:rPr>
                <w:rFonts w:ascii="David" w:hAnsi="David" w:cs="David"/>
                <w:sz w:val="24"/>
                <w:szCs w:val="24"/>
                <w:rtl/>
              </w:rPr>
            </w:pPr>
            <w:r w:rsidRPr="009D50D2">
              <w:rPr>
                <w:rtl/>
              </w:rPr>
              <w:t xml:space="preserve">לחליפין – שימוש ברכיב </w:t>
            </w:r>
            <w:r w:rsidRPr="009D50D2">
              <w:t>Omnichannel</w:t>
            </w:r>
            <w:r w:rsidRPr="009D50D2">
              <w:rPr>
                <w:rtl/>
              </w:rPr>
              <w:t xml:space="preserve"> כחלק מרישוי </w:t>
            </w:r>
            <w:r w:rsidRPr="009D50D2">
              <w:t>Service cloud</w:t>
            </w:r>
            <w:r w:rsidRPr="009D50D2">
              <w:rPr>
                <w:rtl/>
              </w:rPr>
              <w:t xml:space="preserve"> לא יחייב ממשק זה</w:t>
            </w:r>
          </w:p>
        </w:tc>
      </w:tr>
      <w:tr w:rsidR="008B6D85" w:rsidRPr="009D50D2" w14:paraId="2474A05E" w14:textId="77777777" w:rsidTr="008B6D85">
        <w:tc>
          <w:tcPr>
            <w:tcW w:w="1093" w:type="pct"/>
          </w:tcPr>
          <w:p w14:paraId="31F66130" w14:textId="77777777" w:rsidR="008B6D85" w:rsidRPr="009D50D2" w:rsidRDefault="008B6D85" w:rsidP="008B6D85">
            <w:pPr>
              <w:spacing w:line="360" w:lineRule="auto"/>
              <w:rPr>
                <w:rFonts w:ascii="David" w:hAnsi="David" w:cs="David"/>
                <w:sz w:val="24"/>
                <w:szCs w:val="24"/>
                <w:rtl/>
              </w:rPr>
            </w:pPr>
            <w:r w:rsidRPr="009D50D2">
              <w:t>CRM</w:t>
            </w:r>
            <w:r w:rsidRPr="009D50D2">
              <w:rPr>
                <w:rtl/>
              </w:rPr>
              <w:t xml:space="preserve">- ניהול ידע </w:t>
            </w:r>
          </w:p>
        </w:tc>
        <w:tc>
          <w:tcPr>
            <w:tcW w:w="3907" w:type="pct"/>
          </w:tcPr>
          <w:p w14:paraId="53FB4248" w14:textId="77777777" w:rsidR="008B6D85" w:rsidRPr="009D50D2" w:rsidRDefault="008B6D85" w:rsidP="008B6D85">
            <w:pPr>
              <w:pStyle w:val="af4"/>
              <w:numPr>
                <w:ilvl w:val="0"/>
                <w:numId w:val="101"/>
              </w:numPr>
              <w:spacing w:line="360" w:lineRule="auto"/>
              <w:contextualSpacing w:val="0"/>
              <w:rPr>
                <w:rFonts w:ascii="David" w:hAnsi="David" w:cs="David"/>
                <w:sz w:val="24"/>
                <w:szCs w:val="24"/>
              </w:rPr>
            </w:pPr>
            <w:r w:rsidRPr="009D50D2">
              <w:rPr>
                <w:rtl/>
              </w:rPr>
              <w:t xml:space="preserve">הקפצת פריטי מידע </w:t>
            </w:r>
          </w:p>
          <w:p w14:paraId="692AA7CF" w14:textId="77777777" w:rsidR="008B6D85" w:rsidRPr="009D50D2" w:rsidRDefault="008B6D85" w:rsidP="008B6D85">
            <w:pPr>
              <w:pStyle w:val="af4"/>
              <w:numPr>
                <w:ilvl w:val="0"/>
                <w:numId w:val="101"/>
              </w:numPr>
              <w:spacing w:line="360" w:lineRule="auto"/>
              <w:contextualSpacing w:val="0"/>
              <w:rPr>
                <w:rFonts w:ascii="David" w:hAnsi="David" w:cs="David"/>
                <w:sz w:val="24"/>
                <w:szCs w:val="24"/>
                <w:rtl/>
              </w:rPr>
            </w:pPr>
            <w:r w:rsidRPr="009D50D2">
              <w:rPr>
                <w:rtl/>
              </w:rPr>
              <w:t xml:space="preserve">הקפצת תסריטי שיחה </w:t>
            </w:r>
          </w:p>
        </w:tc>
      </w:tr>
      <w:tr w:rsidR="008B6D85" w:rsidRPr="009D50D2" w14:paraId="2D5F1A39" w14:textId="77777777" w:rsidTr="008B6D85">
        <w:tc>
          <w:tcPr>
            <w:tcW w:w="1093" w:type="pct"/>
          </w:tcPr>
          <w:p w14:paraId="29390CC4" w14:textId="77777777" w:rsidR="008B6D85" w:rsidRPr="009D50D2" w:rsidRDefault="008B6D85" w:rsidP="008B6D85">
            <w:pPr>
              <w:spacing w:line="360" w:lineRule="auto"/>
              <w:rPr>
                <w:rFonts w:ascii="David" w:hAnsi="David" w:cs="David"/>
                <w:sz w:val="24"/>
                <w:szCs w:val="24"/>
                <w:rtl/>
              </w:rPr>
            </w:pPr>
            <w:r w:rsidRPr="009D50D2">
              <w:t>Omnichannel</w:t>
            </w:r>
            <w:r w:rsidRPr="009D50D2">
              <w:rPr>
                <w:rtl/>
              </w:rPr>
              <w:t xml:space="preserve"> -סרגל נציג </w:t>
            </w:r>
          </w:p>
        </w:tc>
        <w:tc>
          <w:tcPr>
            <w:tcW w:w="3907" w:type="pct"/>
          </w:tcPr>
          <w:p w14:paraId="0CAB9425" w14:textId="77777777" w:rsidR="008B6D85" w:rsidRPr="009D50D2" w:rsidRDefault="008B6D85" w:rsidP="008B6D85">
            <w:pPr>
              <w:spacing w:line="360" w:lineRule="auto"/>
              <w:rPr>
                <w:rFonts w:ascii="David" w:hAnsi="David" w:cs="David"/>
                <w:sz w:val="24"/>
                <w:szCs w:val="24"/>
                <w:rtl/>
              </w:rPr>
            </w:pPr>
            <w:r w:rsidRPr="009D50D2">
              <w:rPr>
                <w:rtl/>
              </w:rPr>
              <w:t>לטובת חלוקת זמן סרגל נציג וסטטוסים בין אינטראקציות כתובות לאינטראקציות טלפוניות</w:t>
            </w:r>
          </w:p>
        </w:tc>
      </w:tr>
      <w:tr w:rsidR="008B6D85" w:rsidRPr="009D50D2" w14:paraId="60B65140" w14:textId="77777777" w:rsidTr="008B6D85">
        <w:tc>
          <w:tcPr>
            <w:tcW w:w="1093" w:type="pct"/>
          </w:tcPr>
          <w:p w14:paraId="347DBAD3" w14:textId="77777777" w:rsidR="008B6D85" w:rsidRPr="009D50D2" w:rsidRDefault="008B6D85" w:rsidP="008B6D85">
            <w:pPr>
              <w:spacing w:line="360" w:lineRule="auto"/>
              <w:rPr>
                <w:rFonts w:ascii="David" w:hAnsi="David" w:cs="David"/>
                <w:sz w:val="24"/>
                <w:szCs w:val="24"/>
                <w:rtl/>
              </w:rPr>
            </w:pPr>
            <w:r w:rsidRPr="009D50D2">
              <w:rPr>
                <w:rtl/>
              </w:rPr>
              <w:t xml:space="preserve">מערכת הקלטות למערכת תמלול </w:t>
            </w:r>
            <w:r w:rsidRPr="009D50D2">
              <w:t>AI</w:t>
            </w:r>
          </w:p>
        </w:tc>
        <w:tc>
          <w:tcPr>
            <w:tcW w:w="3907" w:type="pct"/>
          </w:tcPr>
          <w:p w14:paraId="5674FA61" w14:textId="77777777" w:rsidR="008B6D85" w:rsidRPr="009D50D2" w:rsidRDefault="008B6D85" w:rsidP="008B6D85">
            <w:pPr>
              <w:spacing w:line="360" w:lineRule="auto"/>
              <w:rPr>
                <w:rFonts w:ascii="David" w:hAnsi="David" w:cs="David"/>
                <w:sz w:val="24"/>
                <w:szCs w:val="24"/>
                <w:rtl/>
              </w:rPr>
            </w:pPr>
            <w:r w:rsidRPr="009D50D2">
              <w:rPr>
                <w:rtl/>
              </w:rPr>
              <w:t xml:space="preserve">משיכת שיחות ממערכת הקלטות וניתוח באמצעות כלי בינה מלאכותית </w:t>
            </w:r>
            <w:r w:rsidRPr="009D50D2">
              <w:t>AI</w:t>
            </w:r>
            <w:r w:rsidRPr="009D50D2">
              <w:rPr>
                <w:rtl/>
              </w:rPr>
              <w:t xml:space="preserve"> במערכת תמלול שיחות</w:t>
            </w:r>
          </w:p>
        </w:tc>
      </w:tr>
    </w:tbl>
    <w:p w14:paraId="4D57E14F" w14:textId="77777777" w:rsidR="008B6D85" w:rsidRPr="009D50D2" w:rsidRDefault="008B6D85" w:rsidP="008B6D85">
      <w:pPr>
        <w:spacing w:line="360" w:lineRule="auto"/>
        <w:rPr>
          <w:rtl/>
        </w:rPr>
      </w:pPr>
    </w:p>
    <w:p w14:paraId="3F6B8477" w14:textId="77777777" w:rsidR="008B6D85" w:rsidRPr="009D50D2" w:rsidRDefault="008B6D85" w:rsidP="008B6D85">
      <w:pPr>
        <w:pStyle w:val="32"/>
        <w:keepNext/>
        <w:widowControl/>
        <w:numPr>
          <w:ilvl w:val="0"/>
          <w:numId w:val="95"/>
        </w:numPr>
        <w:bidi/>
        <w:spacing w:before="240" w:after="60" w:line="360" w:lineRule="auto"/>
        <w:rPr>
          <w:color w:val="365F91" w:themeColor="accent1" w:themeShade="BF"/>
          <w:sz w:val="24"/>
          <w:szCs w:val="24"/>
          <w:rtl/>
        </w:rPr>
      </w:pPr>
      <w:bookmarkStart w:id="498" w:name="_Toc180937221"/>
      <w:bookmarkStart w:id="499" w:name="_Toc182484785"/>
      <w:bookmarkEnd w:id="497"/>
      <w:r w:rsidRPr="009D50D2">
        <w:rPr>
          <w:color w:val="365F91" w:themeColor="accent1" w:themeShade="BF"/>
          <w:sz w:val="24"/>
          <w:szCs w:val="24"/>
          <w:rtl/>
        </w:rPr>
        <w:t>דרישות אבטחת מידע</w:t>
      </w:r>
      <w:bookmarkEnd w:id="498"/>
      <w:bookmarkEnd w:id="499"/>
      <w:r w:rsidRPr="009D50D2">
        <w:rPr>
          <w:color w:val="365F91" w:themeColor="accent1" w:themeShade="BF"/>
          <w:sz w:val="24"/>
          <w:szCs w:val="24"/>
          <w:rtl/>
        </w:rPr>
        <w:t xml:space="preserve"> </w:t>
      </w:r>
    </w:p>
    <w:p w14:paraId="1AC5B13C" w14:textId="77777777" w:rsidR="007863E3" w:rsidRPr="009D50D2" w:rsidRDefault="007863E3" w:rsidP="003B54CC">
      <w:pPr>
        <w:pStyle w:val="af4"/>
        <w:numPr>
          <w:ilvl w:val="1"/>
          <w:numId w:val="157"/>
        </w:numPr>
        <w:spacing w:line="360" w:lineRule="auto"/>
        <w:rPr>
          <w:rtl/>
        </w:rPr>
      </w:pPr>
      <w:r w:rsidRPr="009D50D2">
        <w:rPr>
          <w:rtl/>
        </w:rPr>
        <w:t>דרישות כלליות</w:t>
      </w:r>
    </w:p>
    <w:p w14:paraId="2D2D02C5" w14:textId="77777777" w:rsidR="008B6D85" w:rsidRPr="009D50D2" w:rsidRDefault="008B6D85" w:rsidP="003B54CC">
      <w:pPr>
        <w:pStyle w:val="af4"/>
        <w:numPr>
          <w:ilvl w:val="2"/>
          <w:numId w:val="157"/>
        </w:numPr>
        <w:spacing w:after="160" w:line="360" w:lineRule="auto"/>
        <w:ind w:left="909"/>
        <w:rPr>
          <w:rtl/>
        </w:rPr>
      </w:pPr>
      <w:r w:rsidRPr="009D50D2">
        <w:rPr>
          <w:rtl/>
        </w:rPr>
        <w:t>יש לפרט באיזה טכנולוגיות, שפות תפותח\פותחה המערכת\רכיבים (כולל גרסאות ).</w:t>
      </w:r>
    </w:p>
    <w:p w14:paraId="32D00D58" w14:textId="77777777" w:rsidR="008B6D85" w:rsidRPr="009D50D2" w:rsidRDefault="008B6D85" w:rsidP="003B54CC">
      <w:pPr>
        <w:pStyle w:val="af4"/>
        <w:numPr>
          <w:ilvl w:val="2"/>
          <w:numId w:val="157"/>
        </w:numPr>
        <w:spacing w:after="160" w:line="360" w:lineRule="auto"/>
        <w:ind w:left="909"/>
      </w:pPr>
      <w:r w:rsidRPr="009D50D2">
        <w:rPr>
          <w:rtl/>
        </w:rPr>
        <w:t>על הרכיבים המערכת להיות במסגרת חיי המוצר של היצרן.</w:t>
      </w:r>
    </w:p>
    <w:p w14:paraId="729CB146" w14:textId="77777777" w:rsidR="008B6D85" w:rsidRPr="009D50D2" w:rsidRDefault="008B6D85" w:rsidP="003B54CC">
      <w:pPr>
        <w:pStyle w:val="af4"/>
        <w:numPr>
          <w:ilvl w:val="2"/>
          <w:numId w:val="157"/>
        </w:numPr>
        <w:spacing w:after="160" w:line="360" w:lineRule="auto"/>
        <w:ind w:left="909"/>
        <w:rPr>
          <w:rtl/>
        </w:rPr>
      </w:pPr>
      <w:r w:rsidRPr="009D50D2">
        <w:rPr>
          <w:rtl/>
        </w:rPr>
        <w:t>יש לפרט מהן מערכות ההפעלה המעורבות בפתרון (כולל בסיסי נתונים ושירותים).</w:t>
      </w:r>
    </w:p>
    <w:p w14:paraId="0049AF23" w14:textId="77777777" w:rsidR="008B6D85" w:rsidRPr="009D50D2" w:rsidRDefault="008B6D85" w:rsidP="003B54CC">
      <w:pPr>
        <w:pStyle w:val="af4"/>
        <w:numPr>
          <w:ilvl w:val="2"/>
          <w:numId w:val="157"/>
        </w:numPr>
        <w:spacing w:after="160" w:line="360" w:lineRule="auto"/>
        <w:ind w:left="909"/>
      </w:pPr>
      <w:r w:rsidRPr="009D50D2">
        <w:rPr>
          <w:rtl/>
        </w:rPr>
        <w:t xml:space="preserve">יש לפרט מהם הממשקים למערכת ומהמערכת (אם קיימים). </w:t>
      </w:r>
    </w:p>
    <w:p w14:paraId="25D089FD" w14:textId="77777777" w:rsidR="008B6D85" w:rsidRPr="009D50D2" w:rsidRDefault="008B6D85" w:rsidP="003B54CC">
      <w:pPr>
        <w:pStyle w:val="af4"/>
        <w:numPr>
          <w:ilvl w:val="2"/>
          <w:numId w:val="157"/>
        </w:numPr>
        <w:spacing w:after="160" w:line="360" w:lineRule="auto"/>
        <w:ind w:left="909"/>
        <w:rPr>
          <w:rtl/>
        </w:rPr>
      </w:pPr>
      <w:r w:rsidRPr="009D50D2">
        <w:rPr>
          <w:rtl/>
        </w:rPr>
        <w:t>יש לפרט כיצד מנוהלים משתמשי המערכת (בתוך המערכת או מחוץ לה)</w:t>
      </w:r>
      <w:r w:rsidRPr="009D50D2">
        <w:t xml:space="preserve"> </w:t>
      </w:r>
      <w:r w:rsidRPr="009D50D2">
        <w:rPr>
          <w:rtl/>
        </w:rPr>
        <w:t>.</w:t>
      </w:r>
    </w:p>
    <w:p w14:paraId="4C4A7232" w14:textId="77777777" w:rsidR="008B6D85" w:rsidRPr="009D50D2" w:rsidRDefault="008B6D85" w:rsidP="003B54CC">
      <w:pPr>
        <w:pStyle w:val="af4"/>
        <w:numPr>
          <w:ilvl w:val="2"/>
          <w:numId w:val="157"/>
        </w:numPr>
        <w:spacing w:after="160" w:line="360" w:lineRule="auto"/>
        <w:ind w:left="909"/>
      </w:pPr>
      <w:r w:rsidRPr="009D50D2">
        <w:rPr>
          <w:rtl/>
        </w:rPr>
        <w:t xml:space="preserve">במקרה שהמערכת מאפשרת התחברות משתמשים יש להשתמש ב </w:t>
      </w:r>
      <w:r w:rsidRPr="009D50D2">
        <w:t>MFA</w:t>
      </w:r>
      <w:r w:rsidRPr="009D50D2">
        <w:rPr>
          <w:rtl/>
        </w:rPr>
        <w:t>.</w:t>
      </w:r>
    </w:p>
    <w:p w14:paraId="5F0BD4BC" w14:textId="77777777" w:rsidR="008B6D85" w:rsidRPr="009D50D2" w:rsidRDefault="008B6D85" w:rsidP="003B54CC">
      <w:pPr>
        <w:pStyle w:val="af4"/>
        <w:numPr>
          <w:ilvl w:val="2"/>
          <w:numId w:val="157"/>
        </w:numPr>
        <w:spacing w:after="160" w:line="360" w:lineRule="auto"/>
        <w:ind w:left="909"/>
        <w:rPr>
          <w:rtl/>
        </w:rPr>
      </w:pPr>
      <w:r w:rsidRPr="009D50D2">
        <w:rPr>
          <w:rtl/>
        </w:rPr>
        <w:t xml:space="preserve">יש לציין כמה משתמשים ישתמשו במערכת, אם אפשר לציין כמה משתמשים בממוצע ביום יעשו שימוש במערכת. </w:t>
      </w:r>
    </w:p>
    <w:p w14:paraId="63ED11B4" w14:textId="77777777" w:rsidR="008B6D85" w:rsidRPr="009D50D2" w:rsidRDefault="008B6D85" w:rsidP="003B54CC">
      <w:pPr>
        <w:pStyle w:val="af4"/>
        <w:numPr>
          <w:ilvl w:val="2"/>
          <w:numId w:val="157"/>
        </w:numPr>
        <w:spacing w:after="160" w:line="360" w:lineRule="auto"/>
        <w:ind w:left="909"/>
        <w:rPr>
          <w:rtl/>
        </w:rPr>
      </w:pPr>
      <w:r w:rsidRPr="009D50D2">
        <w:rPr>
          <w:rtl/>
        </w:rPr>
        <w:t>יש לוודא שלכלל רכיבי המערכת יש רישיון(במידה שהרכיב מצריך רישיון).</w:t>
      </w:r>
    </w:p>
    <w:p w14:paraId="18CD0554" w14:textId="77777777" w:rsidR="008B6D85" w:rsidRPr="009D50D2" w:rsidRDefault="008B6D85" w:rsidP="003B54CC">
      <w:pPr>
        <w:pStyle w:val="af4"/>
        <w:numPr>
          <w:ilvl w:val="2"/>
          <w:numId w:val="157"/>
        </w:numPr>
        <w:spacing w:after="160" w:line="360" w:lineRule="auto"/>
        <w:ind w:left="909"/>
        <w:rPr>
          <w:rtl/>
        </w:rPr>
      </w:pPr>
      <w:r w:rsidRPr="009D50D2">
        <w:rPr>
          <w:rtl/>
        </w:rPr>
        <w:t>יש לפרט היכן מנוהל הקוד.</w:t>
      </w:r>
    </w:p>
    <w:p w14:paraId="0C522051" w14:textId="77777777" w:rsidR="008B6D85" w:rsidRPr="009D50D2" w:rsidRDefault="008B6D85" w:rsidP="003B54CC">
      <w:pPr>
        <w:pStyle w:val="af4"/>
        <w:numPr>
          <w:ilvl w:val="2"/>
          <w:numId w:val="157"/>
        </w:numPr>
        <w:spacing w:after="160" w:line="360" w:lineRule="auto"/>
        <w:ind w:left="909"/>
        <w:rPr>
          <w:rtl/>
        </w:rPr>
      </w:pPr>
      <w:r w:rsidRPr="009D50D2">
        <w:rPr>
          <w:rtl/>
        </w:rPr>
        <w:lastRenderedPageBreak/>
        <w:t>יש לבצע למערכת מבדק חוסן (</w:t>
      </w:r>
      <w:r w:rsidRPr="009D50D2">
        <w:t>PT</w:t>
      </w:r>
      <w:r w:rsidRPr="009D50D2">
        <w:rPr>
          <w:rtl/>
        </w:rPr>
        <w:t>) ובמידה שיש ליקויים לטפל בהתאם, אם בוצע בשנה האחרונה יש לספק אישור ביצוע מבדק וטיפול בליקוים.</w:t>
      </w:r>
    </w:p>
    <w:p w14:paraId="45AE6AC3" w14:textId="77777777" w:rsidR="008B6D85" w:rsidRPr="009D50D2" w:rsidRDefault="008B6D85" w:rsidP="003B54CC">
      <w:pPr>
        <w:pStyle w:val="af4"/>
        <w:numPr>
          <w:ilvl w:val="2"/>
          <w:numId w:val="157"/>
        </w:numPr>
        <w:spacing w:after="160" w:line="360" w:lineRule="auto"/>
        <w:ind w:left="909"/>
      </w:pPr>
      <w:r w:rsidRPr="009D50D2">
        <w:rPr>
          <w:rtl/>
        </w:rPr>
        <w:t>יש לבצע מבדק עומסים ולציין באיזה תסריט הוא בוצע.</w:t>
      </w:r>
    </w:p>
    <w:p w14:paraId="4F42A28A" w14:textId="77777777" w:rsidR="008B6D85" w:rsidRPr="009D50D2" w:rsidRDefault="008B6D85" w:rsidP="003B54CC">
      <w:pPr>
        <w:pStyle w:val="af4"/>
        <w:numPr>
          <w:ilvl w:val="2"/>
          <w:numId w:val="157"/>
        </w:numPr>
        <w:spacing w:after="160" w:line="360" w:lineRule="auto"/>
        <w:ind w:left="909"/>
        <w:rPr>
          <w:rtl/>
        </w:rPr>
      </w:pPr>
      <w:r w:rsidRPr="009D50D2">
        <w:rPr>
          <w:rtl/>
        </w:rPr>
        <w:t>יש לצרף סכמה של הארכיטקטורה.</w:t>
      </w:r>
    </w:p>
    <w:p w14:paraId="4A6270F5" w14:textId="77777777" w:rsidR="008B6D85" w:rsidRPr="009D50D2" w:rsidRDefault="008B6D85" w:rsidP="003B54CC">
      <w:pPr>
        <w:pStyle w:val="af4"/>
        <w:numPr>
          <w:ilvl w:val="2"/>
          <w:numId w:val="157"/>
        </w:numPr>
        <w:spacing w:after="160" w:line="360" w:lineRule="auto"/>
        <w:ind w:left="909"/>
      </w:pPr>
      <w:r w:rsidRPr="009D50D2">
        <w:rPr>
          <w:rtl/>
        </w:rPr>
        <w:t>במידה והמערכת מבצעת העלאת קבצים יש לוודא שיש שימוש בבקרת העלאת קבצים(שימוש בסוגי קבצים מורשים, הלבנת קבצים).</w:t>
      </w:r>
    </w:p>
    <w:p w14:paraId="3D944544" w14:textId="77777777" w:rsidR="008B6D85" w:rsidRPr="009D50D2" w:rsidRDefault="008B6D85" w:rsidP="003B54CC">
      <w:pPr>
        <w:pStyle w:val="af4"/>
        <w:numPr>
          <w:ilvl w:val="2"/>
          <w:numId w:val="157"/>
        </w:numPr>
        <w:spacing w:after="160" w:line="360" w:lineRule="auto"/>
        <w:ind w:left="909"/>
      </w:pPr>
      <w:r w:rsidRPr="009D50D2">
        <w:rPr>
          <w:rtl/>
        </w:rPr>
        <w:t>יש לציין איפה נשמרים הקבצים.</w:t>
      </w:r>
    </w:p>
    <w:p w14:paraId="7C320882" w14:textId="77777777" w:rsidR="008B6D85" w:rsidRPr="009D50D2" w:rsidRDefault="008B6D85" w:rsidP="003B54CC">
      <w:pPr>
        <w:pStyle w:val="af4"/>
        <w:numPr>
          <w:ilvl w:val="2"/>
          <w:numId w:val="157"/>
        </w:numPr>
        <w:spacing w:after="160" w:line="360" w:lineRule="auto"/>
        <w:ind w:left="909"/>
        <w:rPr>
          <w:rtl/>
        </w:rPr>
      </w:pPr>
      <w:r w:rsidRPr="009D50D2">
        <w:rPr>
          <w:rtl/>
        </w:rPr>
        <w:t xml:space="preserve">במידה וקיים תרשים </w:t>
      </w:r>
      <w:r w:rsidRPr="009D50D2">
        <w:t>ERD</w:t>
      </w:r>
      <w:r w:rsidRPr="009D50D2">
        <w:rPr>
          <w:rtl/>
        </w:rPr>
        <w:t xml:space="preserve"> יש לצרף אותו.</w:t>
      </w:r>
    </w:p>
    <w:p w14:paraId="267D5605" w14:textId="77777777" w:rsidR="008B6D85" w:rsidRPr="009D50D2" w:rsidRDefault="008B6D85" w:rsidP="003B54CC">
      <w:pPr>
        <w:pStyle w:val="af4"/>
        <w:numPr>
          <w:ilvl w:val="2"/>
          <w:numId w:val="157"/>
        </w:numPr>
        <w:spacing w:after="160" w:line="360" w:lineRule="auto"/>
        <w:ind w:left="909"/>
      </w:pPr>
      <w:r w:rsidRPr="009D50D2">
        <w:rPr>
          <w:rtl/>
        </w:rPr>
        <w:t xml:space="preserve">במידה שהמערכת פותחה בבית תוכנה חיצוני יש לציין אם הבית תוכנה עבר </w:t>
      </w:r>
      <w:r w:rsidRPr="009D50D2">
        <w:t>PT</w:t>
      </w:r>
      <w:r w:rsidRPr="009D50D2">
        <w:rPr>
          <w:rtl/>
        </w:rPr>
        <w:t xml:space="preserve"> והאם הם עומדים בתקן </w:t>
      </w:r>
      <w:r w:rsidRPr="009D50D2">
        <w:t>ISO27001</w:t>
      </w:r>
      <w:r w:rsidR="00BC569E" w:rsidRPr="009D50D2">
        <w:rPr>
          <w:rtl/>
        </w:rPr>
        <w:t xml:space="preserve"> </w:t>
      </w:r>
      <w:r w:rsidRPr="009D50D2">
        <w:rPr>
          <w:rtl/>
        </w:rPr>
        <w:t>(עדכניים לשנה האחרונה).</w:t>
      </w:r>
    </w:p>
    <w:p w14:paraId="3159BBC9" w14:textId="77777777" w:rsidR="008B6D85" w:rsidRPr="009D50D2" w:rsidRDefault="008B6D85" w:rsidP="003B54CC">
      <w:pPr>
        <w:pStyle w:val="af4"/>
        <w:numPr>
          <w:ilvl w:val="2"/>
          <w:numId w:val="157"/>
        </w:numPr>
        <w:spacing w:after="160" w:line="360" w:lineRule="auto"/>
        <w:ind w:left="909"/>
        <w:rPr>
          <w:rtl/>
        </w:rPr>
      </w:pPr>
      <w:r w:rsidRPr="009D50D2">
        <w:rPr>
          <w:rtl/>
        </w:rPr>
        <w:t>במידה והמערכת מפותחת בבית תוכנה חיצונית האם יש תחזוקה ולכמה זמן.</w:t>
      </w:r>
    </w:p>
    <w:p w14:paraId="5A85C9D0" w14:textId="77777777" w:rsidR="008B6D85" w:rsidRPr="009D50D2" w:rsidRDefault="008B6D85" w:rsidP="003B54CC">
      <w:pPr>
        <w:pStyle w:val="af4"/>
        <w:numPr>
          <w:ilvl w:val="2"/>
          <w:numId w:val="157"/>
        </w:numPr>
        <w:spacing w:after="160" w:line="360" w:lineRule="auto"/>
        <w:ind w:left="909"/>
      </w:pPr>
      <w:r w:rsidRPr="009D50D2">
        <w:rPr>
          <w:rtl/>
        </w:rPr>
        <w:t>ייתכן והספק יצטרך לעבור סקרי אבטחת מידע תקופתיים מטעם המשרד.</w:t>
      </w:r>
    </w:p>
    <w:p w14:paraId="599C0874" w14:textId="77777777" w:rsidR="008B6D85" w:rsidRPr="009D50D2" w:rsidRDefault="008B6D85" w:rsidP="003B54CC">
      <w:pPr>
        <w:pStyle w:val="af4"/>
        <w:numPr>
          <w:ilvl w:val="2"/>
          <w:numId w:val="157"/>
        </w:numPr>
        <w:spacing w:after="160" w:line="360" w:lineRule="auto"/>
        <w:ind w:left="909"/>
        <w:rPr>
          <w:rtl/>
        </w:rPr>
      </w:pPr>
      <w:r w:rsidRPr="009D50D2">
        <w:rPr>
          <w:rtl/>
        </w:rPr>
        <w:t>כל בעל תפקיד במוקד יהיה חייב לעבור תדריך אבטחת מידע מול האחראי מטעם המשרד.</w:t>
      </w:r>
      <w:r w:rsidRPr="009D50D2">
        <w:rPr>
          <w:rtl/>
        </w:rPr>
        <w:br/>
      </w:r>
    </w:p>
    <w:p w14:paraId="51FD2674" w14:textId="77777777" w:rsidR="008B6D85" w:rsidRPr="009D50D2" w:rsidRDefault="008B6D85" w:rsidP="003B54CC">
      <w:pPr>
        <w:pStyle w:val="af4"/>
        <w:numPr>
          <w:ilvl w:val="1"/>
          <w:numId w:val="157"/>
        </w:numPr>
        <w:spacing w:line="360" w:lineRule="auto"/>
        <w:rPr>
          <w:rtl/>
        </w:rPr>
      </w:pPr>
      <w:r w:rsidRPr="009D50D2">
        <w:rPr>
          <w:rtl/>
        </w:rPr>
        <w:t xml:space="preserve">דרישות אבטחת מידע לפיתוח מערכות בפלטפורמה של </w:t>
      </w:r>
      <w:r w:rsidRPr="009D50D2">
        <w:t>SalesForce</w:t>
      </w:r>
      <w:r w:rsidRPr="009D50D2">
        <w:rPr>
          <w:rtl/>
        </w:rPr>
        <w:t>:</w:t>
      </w:r>
    </w:p>
    <w:p w14:paraId="77B90196" w14:textId="77777777" w:rsidR="008B6D85" w:rsidRPr="009D50D2" w:rsidRDefault="008B6D85" w:rsidP="003B54CC">
      <w:pPr>
        <w:pStyle w:val="af4"/>
        <w:numPr>
          <w:ilvl w:val="2"/>
          <w:numId w:val="157"/>
        </w:numPr>
        <w:spacing w:line="360" w:lineRule="auto"/>
        <w:ind w:left="1192"/>
        <w:jc w:val="both"/>
        <w:rPr>
          <w:rtl/>
        </w:rPr>
      </w:pPr>
      <w:r w:rsidRPr="009D50D2">
        <w:rPr>
          <w:rtl/>
        </w:rPr>
        <w:t>יצירה</w:t>
      </w:r>
      <w:r w:rsidRPr="009D50D2">
        <w:t xml:space="preserve"> </w:t>
      </w:r>
      <w:r w:rsidRPr="009D50D2">
        <w:rPr>
          <w:rtl/>
        </w:rPr>
        <w:t>וניהול</w:t>
      </w:r>
      <w:r w:rsidRPr="009D50D2">
        <w:t xml:space="preserve"> </w:t>
      </w:r>
      <w:r w:rsidRPr="009D50D2">
        <w:rPr>
          <w:rtl/>
        </w:rPr>
        <w:t>משתמשים</w:t>
      </w:r>
    </w:p>
    <w:p w14:paraId="0F7EC258" w14:textId="77777777" w:rsidR="008B6D85" w:rsidRPr="009D50D2" w:rsidRDefault="008B6D85" w:rsidP="003B54CC">
      <w:pPr>
        <w:pStyle w:val="af4"/>
        <w:numPr>
          <w:ilvl w:val="3"/>
          <w:numId w:val="157"/>
        </w:numPr>
        <w:spacing w:line="360" w:lineRule="auto"/>
        <w:ind w:left="1476" w:hanging="909"/>
        <w:jc w:val="both"/>
        <w:rPr>
          <w:rtl/>
        </w:rPr>
      </w:pPr>
      <w:r w:rsidRPr="009D50D2">
        <w:rPr>
          <w:rtl/>
        </w:rPr>
        <w:t>מומלץ</w:t>
      </w:r>
      <w:r w:rsidRPr="009D50D2">
        <w:t xml:space="preserve"> </w:t>
      </w:r>
      <w:r w:rsidRPr="009D50D2">
        <w:rPr>
          <w:rtl/>
        </w:rPr>
        <w:t>להגדיר</w:t>
      </w:r>
      <w:r w:rsidRPr="009D50D2">
        <w:t xml:space="preserve"> </w:t>
      </w:r>
      <w:r w:rsidRPr="009D50D2">
        <w:rPr>
          <w:rtl/>
        </w:rPr>
        <w:t>ב</w:t>
      </w:r>
      <w:r w:rsidRPr="009D50D2">
        <w:t>- Salesforce</w:t>
      </w:r>
      <w:r w:rsidRPr="009D50D2">
        <w:rPr>
          <w:rtl/>
        </w:rPr>
        <w:t xml:space="preserve"> משתמש מנהל מערכת "</w:t>
      </w:r>
      <w:r w:rsidRPr="009D50D2">
        <w:t>Master Admin</w:t>
      </w:r>
      <w:r w:rsidRPr="009D50D2">
        <w:rPr>
          <w:rtl/>
        </w:rPr>
        <w:t>"</w:t>
      </w:r>
      <w:r w:rsidRPr="009D50D2">
        <w:t xml:space="preserve"> </w:t>
      </w:r>
      <w:r w:rsidRPr="009D50D2">
        <w:rPr>
          <w:rtl/>
        </w:rPr>
        <w:t>שיוגדר</w:t>
      </w:r>
      <w:r w:rsidRPr="009D50D2">
        <w:t xml:space="preserve"> </w:t>
      </w:r>
      <w:r w:rsidRPr="009D50D2">
        <w:rPr>
          <w:rtl/>
        </w:rPr>
        <w:t>כ</w:t>
      </w:r>
      <w:r w:rsidRPr="009D50D2">
        <w:t>"</w:t>
      </w:r>
      <w:r w:rsidRPr="009D50D2">
        <w:rPr>
          <w:rtl/>
        </w:rPr>
        <w:t>מנהל</w:t>
      </w:r>
      <w:r w:rsidRPr="009D50D2">
        <w:t xml:space="preserve"> </w:t>
      </w:r>
      <w:r w:rsidRPr="009D50D2">
        <w:rPr>
          <w:rtl/>
        </w:rPr>
        <w:t>בחירום</w:t>
      </w:r>
      <w:r w:rsidRPr="009D50D2">
        <w:t xml:space="preserve">" </w:t>
      </w:r>
      <w:r w:rsidRPr="009D50D2">
        <w:rPr>
          <w:rtl/>
        </w:rPr>
        <w:t>ושיהיה</w:t>
      </w:r>
      <w:r w:rsidRPr="009D50D2">
        <w:t xml:space="preserve"> </w:t>
      </w:r>
      <w:r w:rsidRPr="009D50D2">
        <w:rPr>
          <w:rtl/>
        </w:rPr>
        <w:t>מקומי</w:t>
      </w:r>
      <w:r w:rsidRPr="009D50D2">
        <w:t xml:space="preserve">, </w:t>
      </w:r>
      <w:r w:rsidRPr="009D50D2">
        <w:rPr>
          <w:rtl/>
        </w:rPr>
        <w:t>ללא ישות</w:t>
      </w:r>
      <w:r w:rsidRPr="009D50D2">
        <w:t xml:space="preserve"> </w:t>
      </w:r>
      <w:r w:rsidRPr="009D50D2">
        <w:rPr>
          <w:rtl/>
        </w:rPr>
        <w:t>ב</w:t>
      </w:r>
      <w:r w:rsidRPr="009D50D2">
        <w:t xml:space="preserve"> - AD  </w:t>
      </w:r>
      <w:r w:rsidRPr="009D50D2">
        <w:rPr>
          <w:rtl/>
        </w:rPr>
        <w:t>משתמש</w:t>
      </w:r>
      <w:r w:rsidRPr="009D50D2">
        <w:t xml:space="preserve"> </w:t>
      </w:r>
      <w:r w:rsidRPr="009D50D2">
        <w:rPr>
          <w:rtl/>
        </w:rPr>
        <w:t>זה</w:t>
      </w:r>
      <w:r w:rsidRPr="009D50D2">
        <w:t xml:space="preserve"> </w:t>
      </w:r>
      <w:r w:rsidRPr="009D50D2">
        <w:rPr>
          <w:rtl/>
        </w:rPr>
        <w:t>יוגדר</w:t>
      </w:r>
      <w:r w:rsidRPr="009D50D2">
        <w:t xml:space="preserve"> </w:t>
      </w:r>
      <w:r w:rsidRPr="009D50D2">
        <w:rPr>
          <w:rtl/>
        </w:rPr>
        <w:t>עם</w:t>
      </w:r>
      <w:r w:rsidRPr="009D50D2">
        <w:t xml:space="preserve"> </w:t>
      </w:r>
      <w:r w:rsidRPr="009D50D2">
        <w:rPr>
          <w:rtl/>
        </w:rPr>
        <w:t>סיסמה</w:t>
      </w:r>
      <w:r w:rsidRPr="009D50D2">
        <w:t xml:space="preserve"> </w:t>
      </w:r>
      <w:r w:rsidRPr="009D50D2">
        <w:rPr>
          <w:rtl/>
        </w:rPr>
        <w:t>חזקה</w:t>
      </w:r>
      <w:r w:rsidRPr="009D50D2">
        <w:t xml:space="preserve"> </w:t>
      </w:r>
      <w:r w:rsidRPr="009D50D2">
        <w:rPr>
          <w:rtl/>
        </w:rPr>
        <w:t>המכילה</w:t>
      </w:r>
      <w:r w:rsidRPr="009D50D2">
        <w:t xml:space="preserve"> </w:t>
      </w:r>
      <w:r w:rsidRPr="009D50D2">
        <w:rPr>
          <w:rtl/>
        </w:rPr>
        <w:t>לפחות</w:t>
      </w:r>
      <w:r w:rsidRPr="009D50D2">
        <w:t xml:space="preserve"> 20 </w:t>
      </w:r>
      <w:r w:rsidRPr="009D50D2">
        <w:rPr>
          <w:rtl/>
        </w:rPr>
        <w:t>תווים</w:t>
      </w:r>
      <w:r w:rsidRPr="009D50D2">
        <w:t xml:space="preserve"> + OTP </w:t>
      </w:r>
      <w:r w:rsidRPr="009D50D2">
        <w:rPr>
          <w:rtl/>
        </w:rPr>
        <w:t xml:space="preserve"> לצורך</w:t>
      </w:r>
      <w:r w:rsidRPr="009D50D2">
        <w:t xml:space="preserve"> </w:t>
      </w:r>
      <w:r w:rsidRPr="009D50D2">
        <w:rPr>
          <w:rtl/>
        </w:rPr>
        <w:t>התחברות</w:t>
      </w:r>
      <w:r w:rsidRPr="009D50D2">
        <w:t xml:space="preserve"> </w:t>
      </w:r>
      <w:r w:rsidRPr="009D50D2">
        <w:rPr>
          <w:rtl/>
        </w:rPr>
        <w:t>למערכת</w:t>
      </w:r>
      <w:r w:rsidRPr="009D50D2">
        <w:t xml:space="preserve"> </w:t>
      </w:r>
      <w:r w:rsidRPr="009D50D2">
        <w:rPr>
          <w:rtl/>
        </w:rPr>
        <w:t>מכל</w:t>
      </w:r>
      <w:r w:rsidRPr="009D50D2">
        <w:t xml:space="preserve"> </w:t>
      </w:r>
      <w:r w:rsidRPr="009D50D2">
        <w:rPr>
          <w:rtl/>
        </w:rPr>
        <w:t>מקום</w:t>
      </w:r>
      <w:r w:rsidRPr="009D50D2">
        <w:t xml:space="preserve"> </w:t>
      </w:r>
      <w:r w:rsidRPr="009D50D2">
        <w:rPr>
          <w:rtl/>
        </w:rPr>
        <w:t>ובכל זמן</w:t>
      </w:r>
      <w:r w:rsidRPr="009D50D2">
        <w:t xml:space="preserve"> </w:t>
      </w:r>
      <w:r w:rsidRPr="009D50D2">
        <w:rPr>
          <w:rtl/>
        </w:rPr>
        <w:t>למטרת</w:t>
      </w:r>
      <w:r w:rsidRPr="009D50D2">
        <w:t xml:space="preserve"> </w:t>
      </w:r>
      <w:r w:rsidRPr="009D50D2">
        <w:rPr>
          <w:rtl/>
        </w:rPr>
        <w:t>פתרון</w:t>
      </w:r>
      <w:r w:rsidRPr="009D50D2">
        <w:t xml:space="preserve"> </w:t>
      </w:r>
      <w:r w:rsidRPr="009D50D2">
        <w:rPr>
          <w:rtl/>
        </w:rPr>
        <w:t>בעיות</w:t>
      </w:r>
      <w:r w:rsidRPr="009D50D2">
        <w:t xml:space="preserve"> </w:t>
      </w:r>
      <w:r w:rsidRPr="009D50D2">
        <w:rPr>
          <w:rtl/>
        </w:rPr>
        <w:t>קריטיות</w:t>
      </w:r>
      <w:r w:rsidRPr="009D50D2">
        <w:t xml:space="preserve">. </w:t>
      </w:r>
      <w:r w:rsidRPr="009D50D2">
        <w:rPr>
          <w:rtl/>
        </w:rPr>
        <w:t xml:space="preserve"> יש</w:t>
      </w:r>
      <w:r w:rsidRPr="009D50D2">
        <w:t xml:space="preserve"> </w:t>
      </w:r>
      <w:r w:rsidRPr="009D50D2">
        <w:rPr>
          <w:rtl/>
        </w:rPr>
        <w:t>לשמור</w:t>
      </w:r>
      <w:r w:rsidRPr="009D50D2">
        <w:t xml:space="preserve"> </w:t>
      </w:r>
      <w:r w:rsidRPr="009D50D2">
        <w:rPr>
          <w:rtl/>
        </w:rPr>
        <w:t>את</w:t>
      </w:r>
      <w:r w:rsidRPr="009D50D2">
        <w:t xml:space="preserve"> </w:t>
      </w:r>
      <w:r w:rsidRPr="009D50D2">
        <w:rPr>
          <w:rtl/>
        </w:rPr>
        <w:t>פרטי</w:t>
      </w:r>
      <w:r w:rsidRPr="009D50D2">
        <w:t xml:space="preserve"> </w:t>
      </w:r>
      <w:r w:rsidRPr="009D50D2">
        <w:rPr>
          <w:rtl/>
        </w:rPr>
        <w:t>המשתמש</w:t>
      </w:r>
      <w:r w:rsidRPr="009D50D2">
        <w:t xml:space="preserve"> </w:t>
      </w:r>
      <w:r w:rsidRPr="009D50D2">
        <w:rPr>
          <w:rtl/>
        </w:rPr>
        <w:t>הזה</w:t>
      </w:r>
      <w:r w:rsidRPr="009D50D2">
        <w:t xml:space="preserve"> </w:t>
      </w:r>
      <w:r w:rsidRPr="009D50D2">
        <w:rPr>
          <w:rtl/>
        </w:rPr>
        <w:t>בכספת</w:t>
      </w:r>
      <w:r w:rsidRPr="009D50D2">
        <w:t xml:space="preserve"> </w:t>
      </w:r>
      <w:r w:rsidRPr="009D50D2">
        <w:rPr>
          <w:rtl/>
        </w:rPr>
        <w:t>ואין</w:t>
      </w:r>
      <w:r w:rsidRPr="009D50D2">
        <w:t xml:space="preserve"> </w:t>
      </w:r>
      <w:r w:rsidRPr="009D50D2">
        <w:rPr>
          <w:rtl/>
        </w:rPr>
        <w:t>להשתמש</w:t>
      </w:r>
      <w:r w:rsidRPr="009D50D2">
        <w:t xml:space="preserve"> </w:t>
      </w:r>
      <w:r w:rsidRPr="009D50D2">
        <w:rPr>
          <w:rtl/>
        </w:rPr>
        <w:t>בו</w:t>
      </w:r>
      <w:r w:rsidRPr="009D50D2">
        <w:t xml:space="preserve"> </w:t>
      </w:r>
      <w:r w:rsidRPr="009D50D2">
        <w:rPr>
          <w:rtl/>
        </w:rPr>
        <w:t>לצרכים</w:t>
      </w:r>
      <w:r w:rsidRPr="009D50D2">
        <w:t xml:space="preserve"> </w:t>
      </w:r>
      <w:r w:rsidRPr="009D50D2">
        <w:rPr>
          <w:rtl/>
        </w:rPr>
        <w:t>יום</w:t>
      </w:r>
      <w:r w:rsidRPr="009D50D2">
        <w:t>-</w:t>
      </w:r>
      <w:r w:rsidRPr="009D50D2">
        <w:rPr>
          <w:rtl/>
        </w:rPr>
        <w:t>יומיים</w:t>
      </w:r>
      <w:r w:rsidRPr="009D50D2">
        <w:t>.</w:t>
      </w:r>
    </w:p>
    <w:p w14:paraId="0CF25E59" w14:textId="77777777" w:rsidR="008B6D85" w:rsidRPr="009D50D2" w:rsidRDefault="008B6D85" w:rsidP="003B54CC">
      <w:pPr>
        <w:pStyle w:val="af4"/>
        <w:numPr>
          <w:ilvl w:val="3"/>
          <w:numId w:val="157"/>
        </w:numPr>
        <w:spacing w:line="360" w:lineRule="auto"/>
        <w:ind w:left="1476" w:hanging="909"/>
        <w:jc w:val="both"/>
      </w:pPr>
      <w:r w:rsidRPr="009D50D2">
        <w:rPr>
          <w:rtl/>
        </w:rPr>
        <w:t>משתמש</w:t>
      </w:r>
      <w:r w:rsidRPr="009D50D2">
        <w:t xml:space="preserve"> </w:t>
      </w:r>
      <w:r w:rsidRPr="009D50D2">
        <w:rPr>
          <w:rtl/>
        </w:rPr>
        <w:t>אינטגרציה</w:t>
      </w:r>
      <w:r w:rsidRPr="009D50D2">
        <w:t xml:space="preserve"> </w:t>
      </w:r>
      <w:r w:rsidRPr="009D50D2">
        <w:rPr>
          <w:rtl/>
        </w:rPr>
        <w:t>אחד</w:t>
      </w:r>
      <w:r w:rsidRPr="009D50D2">
        <w:t xml:space="preserve"> </w:t>
      </w:r>
      <w:r w:rsidRPr="009D50D2">
        <w:rPr>
          <w:rtl/>
        </w:rPr>
        <w:t>או</w:t>
      </w:r>
      <w:r w:rsidRPr="009D50D2">
        <w:t xml:space="preserve"> </w:t>
      </w:r>
      <w:r w:rsidRPr="009D50D2">
        <w:rPr>
          <w:rtl/>
        </w:rPr>
        <w:t>יותר</w:t>
      </w:r>
      <w:r w:rsidRPr="009D50D2">
        <w:t xml:space="preserve"> </w:t>
      </w:r>
      <w:r w:rsidRPr="009D50D2">
        <w:rPr>
          <w:rtl/>
        </w:rPr>
        <w:t>יוקמו</w:t>
      </w:r>
      <w:r w:rsidRPr="009D50D2">
        <w:t xml:space="preserve"> </w:t>
      </w:r>
      <w:r w:rsidRPr="009D50D2">
        <w:rPr>
          <w:rtl/>
        </w:rPr>
        <w:t>לצורך</w:t>
      </w:r>
      <w:r w:rsidRPr="009D50D2">
        <w:t xml:space="preserve"> </w:t>
      </w:r>
      <w:r w:rsidRPr="009D50D2">
        <w:rPr>
          <w:rtl/>
        </w:rPr>
        <w:t>אינטגרציה</w:t>
      </w:r>
      <w:r w:rsidRPr="009D50D2">
        <w:t xml:space="preserve"> </w:t>
      </w:r>
      <w:r w:rsidRPr="009D50D2">
        <w:rPr>
          <w:rtl/>
        </w:rPr>
        <w:t>עם</w:t>
      </w:r>
      <w:r w:rsidRPr="009D50D2">
        <w:t xml:space="preserve"> </w:t>
      </w:r>
      <w:r w:rsidRPr="009D50D2">
        <w:rPr>
          <w:rtl/>
        </w:rPr>
        <w:t>מערכות</w:t>
      </w:r>
      <w:r w:rsidRPr="009D50D2">
        <w:t xml:space="preserve"> </w:t>
      </w:r>
      <w:r w:rsidRPr="009D50D2">
        <w:rPr>
          <w:rtl/>
        </w:rPr>
        <w:t>הארגון</w:t>
      </w:r>
      <w:r w:rsidRPr="009D50D2">
        <w:t xml:space="preserve"> </w:t>
      </w:r>
      <w:r w:rsidRPr="009D50D2">
        <w:rPr>
          <w:rtl/>
        </w:rPr>
        <w:t>השונות</w:t>
      </w:r>
      <w:r w:rsidRPr="009D50D2">
        <w:t xml:space="preserve">. </w:t>
      </w:r>
      <w:r w:rsidRPr="009D50D2">
        <w:rPr>
          <w:rtl/>
        </w:rPr>
        <w:t xml:space="preserve"> משתמשים</w:t>
      </w:r>
      <w:r w:rsidRPr="009D50D2">
        <w:t xml:space="preserve"> </w:t>
      </w:r>
      <w:r w:rsidRPr="009D50D2">
        <w:rPr>
          <w:rtl/>
        </w:rPr>
        <w:t>אלו</w:t>
      </w:r>
      <w:r w:rsidRPr="009D50D2">
        <w:t xml:space="preserve"> </w:t>
      </w:r>
      <w:r w:rsidRPr="009D50D2">
        <w:rPr>
          <w:rtl/>
        </w:rPr>
        <w:t>יוגדרו</w:t>
      </w:r>
      <w:r w:rsidRPr="009D50D2">
        <w:t xml:space="preserve"> </w:t>
      </w:r>
      <w:r w:rsidRPr="009D50D2">
        <w:rPr>
          <w:rtl/>
        </w:rPr>
        <w:t>כ</w:t>
      </w:r>
      <w:r w:rsidRPr="009D50D2">
        <w:t xml:space="preserve">- API only users </w:t>
      </w:r>
      <w:r w:rsidRPr="009D50D2">
        <w:rPr>
          <w:rtl/>
        </w:rPr>
        <w:t>ולא</w:t>
      </w:r>
      <w:r w:rsidRPr="009D50D2">
        <w:t xml:space="preserve"> </w:t>
      </w:r>
      <w:r w:rsidRPr="009D50D2">
        <w:rPr>
          <w:rtl/>
        </w:rPr>
        <w:t>יתאפשר</w:t>
      </w:r>
      <w:r w:rsidRPr="009D50D2">
        <w:t xml:space="preserve"> </w:t>
      </w:r>
      <w:r w:rsidRPr="009D50D2">
        <w:rPr>
          <w:rtl/>
        </w:rPr>
        <w:t>השימוש</w:t>
      </w:r>
      <w:r w:rsidRPr="009D50D2">
        <w:t xml:space="preserve"> </w:t>
      </w:r>
      <w:r w:rsidRPr="009D50D2">
        <w:rPr>
          <w:rtl/>
        </w:rPr>
        <w:t>בהם</w:t>
      </w:r>
      <w:r w:rsidRPr="009D50D2">
        <w:t xml:space="preserve"> </w:t>
      </w:r>
      <w:r w:rsidRPr="009D50D2">
        <w:rPr>
          <w:rtl/>
        </w:rPr>
        <w:t>פרט</w:t>
      </w:r>
      <w:r w:rsidRPr="009D50D2">
        <w:t xml:space="preserve"> </w:t>
      </w:r>
      <w:r w:rsidRPr="009D50D2">
        <w:rPr>
          <w:rtl/>
        </w:rPr>
        <w:t>לחיבוריות</w:t>
      </w:r>
      <w:r w:rsidRPr="009D50D2">
        <w:t xml:space="preserve"> </w:t>
      </w:r>
      <w:r w:rsidRPr="009D50D2">
        <w:rPr>
          <w:rtl/>
        </w:rPr>
        <w:t>שרת</w:t>
      </w:r>
      <w:r w:rsidRPr="009D50D2">
        <w:t xml:space="preserve"> </w:t>
      </w:r>
      <w:r w:rsidRPr="009D50D2">
        <w:rPr>
          <w:rtl/>
        </w:rPr>
        <w:t>אל</w:t>
      </w:r>
      <w:r w:rsidRPr="009D50D2">
        <w:t xml:space="preserve"> </w:t>
      </w:r>
      <w:r w:rsidRPr="009D50D2">
        <w:rPr>
          <w:rtl/>
        </w:rPr>
        <w:t>שרת</w:t>
      </w:r>
      <w:r w:rsidRPr="009D50D2">
        <w:t xml:space="preserve"> </w:t>
      </w:r>
      <w:r w:rsidRPr="009D50D2">
        <w:rPr>
          <w:rtl/>
        </w:rPr>
        <w:t>לצורך</w:t>
      </w:r>
      <w:r w:rsidRPr="009D50D2">
        <w:t xml:space="preserve"> </w:t>
      </w:r>
      <w:r w:rsidRPr="009D50D2">
        <w:rPr>
          <w:rtl/>
        </w:rPr>
        <w:t>האינטגרציות</w:t>
      </w:r>
      <w:r w:rsidRPr="009D50D2">
        <w:t xml:space="preserve"> </w:t>
      </w:r>
      <w:r w:rsidRPr="009D50D2">
        <w:rPr>
          <w:rtl/>
        </w:rPr>
        <w:t>השונות</w:t>
      </w:r>
      <w:r w:rsidRPr="009D50D2">
        <w:t>.</w:t>
      </w:r>
      <w:r w:rsidRPr="009D50D2">
        <w:rPr>
          <w:rtl/>
        </w:rPr>
        <w:t xml:space="preserve"> מקובל</w:t>
      </w:r>
      <w:r w:rsidRPr="009D50D2">
        <w:t xml:space="preserve"> </w:t>
      </w:r>
      <w:r w:rsidRPr="009D50D2">
        <w:rPr>
          <w:rtl/>
        </w:rPr>
        <w:t>לאפשר</w:t>
      </w:r>
      <w:r w:rsidRPr="009D50D2">
        <w:t xml:space="preserve"> </w:t>
      </w:r>
      <w:r w:rsidRPr="009D50D2">
        <w:rPr>
          <w:rtl/>
        </w:rPr>
        <w:t>אורך</w:t>
      </w:r>
      <w:r w:rsidRPr="009D50D2">
        <w:t xml:space="preserve"> </w:t>
      </w:r>
      <w:r w:rsidRPr="009D50D2">
        <w:rPr>
          <w:rtl/>
        </w:rPr>
        <w:t>חיים</w:t>
      </w:r>
      <w:r w:rsidRPr="009D50D2">
        <w:t xml:space="preserve"> </w:t>
      </w:r>
      <w:r w:rsidRPr="009D50D2">
        <w:rPr>
          <w:rtl/>
        </w:rPr>
        <w:t>אין סופי</w:t>
      </w:r>
      <w:r w:rsidRPr="009D50D2">
        <w:t xml:space="preserve"> </w:t>
      </w:r>
      <w:r w:rsidRPr="009D50D2">
        <w:rPr>
          <w:rtl/>
        </w:rPr>
        <w:t>לסיסמאות</w:t>
      </w:r>
      <w:r w:rsidRPr="009D50D2">
        <w:t xml:space="preserve"> </w:t>
      </w:r>
      <w:r w:rsidRPr="009D50D2">
        <w:rPr>
          <w:rtl/>
        </w:rPr>
        <w:t>של</w:t>
      </w:r>
      <w:r w:rsidRPr="009D50D2">
        <w:t xml:space="preserve"> </w:t>
      </w:r>
      <w:r w:rsidRPr="009D50D2">
        <w:rPr>
          <w:rtl/>
        </w:rPr>
        <w:t>משתמשי</w:t>
      </w:r>
      <w:r w:rsidRPr="009D50D2">
        <w:t xml:space="preserve"> </w:t>
      </w:r>
      <w:r w:rsidRPr="009D50D2">
        <w:rPr>
          <w:rtl/>
        </w:rPr>
        <w:t>אינטגרציה</w:t>
      </w:r>
      <w:r w:rsidRPr="009D50D2">
        <w:t xml:space="preserve"> </w:t>
      </w:r>
      <w:r w:rsidRPr="009D50D2">
        <w:rPr>
          <w:rtl/>
        </w:rPr>
        <w:t>ולקיים</w:t>
      </w:r>
      <w:r w:rsidRPr="009D50D2">
        <w:t xml:space="preserve"> </w:t>
      </w:r>
      <w:r w:rsidRPr="009D50D2">
        <w:rPr>
          <w:rtl/>
        </w:rPr>
        <w:t>נוהל</w:t>
      </w:r>
      <w:r w:rsidRPr="009D50D2">
        <w:t xml:space="preserve"> </w:t>
      </w:r>
      <w:r w:rsidRPr="009D50D2">
        <w:rPr>
          <w:rtl/>
        </w:rPr>
        <w:t>או</w:t>
      </w:r>
      <w:r w:rsidRPr="009D50D2">
        <w:t xml:space="preserve"> </w:t>
      </w:r>
      <w:r w:rsidRPr="009D50D2">
        <w:rPr>
          <w:rtl/>
        </w:rPr>
        <w:t>שגרת</w:t>
      </w:r>
      <w:r w:rsidRPr="009D50D2">
        <w:t xml:space="preserve"> </w:t>
      </w:r>
      <w:r w:rsidRPr="009D50D2">
        <w:rPr>
          <w:rtl/>
        </w:rPr>
        <w:t>ריענון</w:t>
      </w:r>
      <w:r w:rsidRPr="009D50D2">
        <w:t xml:space="preserve"> </w:t>
      </w:r>
      <w:r w:rsidRPr="009D50D2">
        <w:rPr>
          <w:rtl/>
        </w:rPr>
        <w:t>סיסמאות</w:t>
      </w:r>
      <w:r w:rsidRPr="009D50D2">
        <w:t xml:space="preserve"> IT </w:t>
      </w:r>
      <w:r w:rsidRPr="009D50D2">
        <w:rPr>
          <w:rtl/>
        </w:rPr>
        <w:t>שנתית</w:t>
      </w:r>
      <w:r w:rsidRPr="009D50D2">
        <w:t>.</w:t>
      </w:r>
    </w:p>
    <w:p w14:paraId="491A2E89" w14:textId="77777777" w:rsidR="008B6D85" w:rsidRPr="009D50D2" w:rsidRDefault="008B6D85" w:rsidP="007863E3">
      <w:pPr>
        <w:pStyle w:val="af4"/>
        <w:autoSpaceDE w:val="0"/>
        <w:autoSpaceDN w:val="0"/>
        <w:adjustRightInd w:val="0"/>
        <w:spacing w:line="360" w:lineRule="auto"/>
        <w:ind w:left="1440"/>
        <w:rPr>
          <w:rtl/>
        </w:rPr>
      </w:pPr>
    </w:p>
    <w:p w14:paraId="0C780C13" w14:textId="77777777" w:rsidR="008B6D85" w:rsidRPr="009D50D2" w:rsidRDefault="008B6D85" w:rsidP="003B54CC">
      <w:pPr>
        <w:pStyle w:val="af4"/>
        <w:numPr>
          <w:ilvl w:val="2"/>
          <w:numId w:val="157"/>
        </w:numPr>
        <w:spacing w:line="360" w:lineRule="auto"/>
        <w:ind w:left="1050"/>
        <w:jc w:val="both"/>
        <w:rPr>
          <w:rtl/>
        </w:rPr>
      </w:pPr>
      <w:r w:rsidRPr="009D50D2">
        <w:rPr>
          <w:rtl/>
        </w:rPr>
        <w:t>הרשאות משתמשים:</w:t>
      </w:r>
    </w:p>
    <w:p w14:paraId="7473E142" w14:textId="77777777" w:rsidR="008B6D85" w:rsidRPr="009D50D2" w:rsidRDefault="008B6D85" w:rsidP="003B54CC">
      <w:pPr>
        <w:pStyle w:val="af4"/>
        <w:numPr>
          <w:ilvl w:val="3"/>
          <w:numId w:val="157"/>
        </w:numPr>
        <w:autoSpaceDE w:val="0"/>
        <w:autoSpaceDN w:val="0"/>
        <w:adjustRightInd w:val="0"/>
        <w:spacing w:line="360" w:lineRule="auto"/>
        <w:ind w:left="1476" w:hanging="862"/>
        <w:rPr>
          <w:rtl/>
        </w:rPr>
      </w:pPr>
      <w:r w:rsidRPr="009D50D2">
        <w:rPr>
          <w:rtl/>
        </w:rPr>
        <w:t>נשתמש בקבוצות בשביל להכיל הרשאות למספר משתמשים בו זמנית.</w:t>
      </w:r>
    </w:p>
    <w:p w14:paraId="1C958F33" w14:textId="77777777" w:rsidR="008B6D85" w:rsidRPr="009D50D2" w:rsidRDefault="008B6D85" w:rsidP="003B54CC">
      <w:pPr>
        <w:pStyle w:val="af4"/>
        <w:numPr>
          <w:ilvl w:val="3"/>
          <w:numId w:val="157"/>
        </w:numPr>
        <w:autoSpaceDE w:val="0"/>
        <w:autoSpaceDN w:val="0"/>
        <w:adjustRightInd w:val="0"/>
        <w:spacing w:line="360" w:lineRule="auto"/>
        <w:ind w:left="1476" w:hanging="862"/>
      </w:pPr>
      <w:r w:rsidRPr="009D50D2">
        <w:rPr>
          <w:rtl/>
        </w:rPr>
        <w:t>חוקי שיתופיות – נשתמש בחוקים סטטיים או דינאמיים אשר יקבעו את רמת חשיפת רשומות בין משתמשי המערכת.</w:t>
      </w:r>
    </w:p>
    <w:p w14:paraId="30A3527F" w14:textId="77777777" w:rsidR="008B6D85" w:rsidRPr="009D50D2" w:rsidRDefault="008B6D85" w:rsidP="003B54CC">
      <w:pPr>
        <w:pStyle w:val="af4"/>
        <w:numPr>
          <w:ilvl w:val="3"/>
          <w:numId w:val="157"/>
        </w:numPr>
        <w:autoSpaceDE w:val="0"/>
        <w:autoSpaceDN w:val="0"/>
        <w:adjustRightInd w:val="0"/>
        <w:spacing w:line="360" w:lineRule="auto"/>
        <w:ind w:left="1476" w:hanging="862"/>
      </w:pPr>
      <w:r w:rsidRPr="009D50D2">
        <w:rPr>
          <w:rtl/>
        </w:rPr>
        <w:t xml:space="preserve">תפקידים- נקבע חוקים לפי תפקיד לגישה לרשומות. </w:t>
      </w:r>
    </w:p>
    <w:p w14:paraId="04A0AA1B" w14:textId="77777777" w:rsidR="008B6D85" w:rsidRPr="009D50D2" w:rsidRDefault="008B6D85" w:rsidP="007863E3">
      <w:pPr>
        <w:spacing w:line="360" w:lineRule="auto"/>
        <w:ind w:left="720"/>
        <w:jc w:val="both"/>
        <w:rPr>
          <w:rtl/>
        </w:rPr>
      </w:pPr>
    </w:p>
    <w:p w14:paraId="22AA8ABA" w14:textId="77777777" w:rsidR="008B6D85" w:rsidRPr="009D50D2" w:rsidRDefault="008B6D85" w:rsidP="003B54CC">
      <w:pPr>
        <w:pStyle w:val="af4"/>
        <w:numPr>
          <w:ilvl w:val="2"/>
          <w:numId w:val="157"/>
        </w:numPr>
        <w:spacing w:line="360" w:lineRule="auto"/>
        <w:ind w:left="1192"/>
        <w:jc w:val="both"/>
        <w:rPr>
          <w:rtl/>
        </w:rPr>
      </w:pPr>
      <w:r w:rsidRPr="009D50D2">
        <w:rPr>
          <w:rtl/>
        </w:rPr>
        <w:t>תיאור תהליך ההזדהות לדוגמא:</w:t>
      </w:r>
    </w:p>
    <w:p w14:paraId="0398CEE6" w14:textId="77777777" w:rsidR="008B6D85" w:rsidRPr="009D50D2" w:rsidRDefault="008B6D85" w:rsidP="007863E3">
      <w:pPr>
        <w:pStyle w:val="af4"/>
        <w:numPr>
          <w:ilvl w:val="0"/>
          <w:numId w:val="105"/>
        </w:numPr>
        <w:spacing w:after="160" w:line="360" w:lineRule="auto"/>
        <w:ind w:left="1440"/>
        <w:jc w:val="both"/>
        <w:rPr>
          <w:rtl/>
        </w:rPr>
      </w:pPr>
      <w:r w:rsidRPr="009D50D2">
        <w:rPr>
          <w:rtl/>
        </w:rPr>
        <w:t>המשתמש יגיע למסך הזדהות ויזין את פרטיו.</w:t>
      </w:r>
    </w:p>
    <w:p w14:paraId="1846126B" w14:textId="77777777" w:rsidR="008B6D85" w:rsidRPr="009D50D2" w:rsidRDefault="008B6D85" w:rsidP="007863E3">
      <w:pPr>
        <w:pStyle w:val="af4"/>
        <w:numPr>
          <w:ilvl w:val="0"/>
          <w:numId w:val="105"/>
        </w:numPr>
        <w:spacing w:after="160" w:line="360" w:lineRule="auto"/>
        <w:ind w:left="1440"/>
        <w:jc w:val="both"/>
      </w:pPr>
      <w:r w:rsidRPr="009D50D2">
        <w:rPr>
          <w:rtl/>
        </w:rPr>
        <w:t xml:space="preserve">אם הפרטים תקינים </w:t>
      </w:r>
      <w:r w:rsidRPr="009D50D2">
        <w:t>SalesForce</w:t>
      </w:r>
      <w:r w:rsidRPr="009D50D2">
        <w:rPr>
          <w:rtl/>
        </w:rPr>
        <w:t xml:space="preserve"> יאפשר גישה לאפליקציה וירשם </w:t>
      </w:r>
      <w:r w:rsidRPr="009D50D2">
        <w:t>Session</w:t>
      </w:r>
      <w:r w:rsidRPr="009D50D2">
        <w:rPr>
          <w:rtl/>
        </w:rPr>
        <w:t xml:space="preserve"> בדף יתרענן והאפליקציה תטען בדפדפן.</w:t>
      </w:r>
    </w:p>
    <w:p w14:paraId="533D4393" w14:textId="77777777" w:rsidR="008B6D85" w:rsidRPr="009D50D2" w:rsidRDefault="008B6D85" w:rsidP="007863E3">
      <w:pPr>
        <w:pStyle w:val="af4"/>
        <w:numPr>
          <w:ilvl w:val="0"/>
          <w:numId w:val="105"/>
        </w:numPr>
        <w:spacing w:after="160" w:line="360" w:lineRule="auto"/>
        <w:ind w:left="1440"/>
        <w:jc w:val="both"/>
      </w:pPr>
      <w:r w:rsidRPr="009D50D2">
        <w:rPr>
          <w:rtl/>
        </w:rPr>
        <w:t>אם הנתונים לא תקינים תוצג שגיאה.</w:t>
      </w:r>
    </w:p>
    <w:p w14:paraId="70563AC9" w14:textId="77777777" w:rsidR="008B6D85" w:rsidRPr="009D50D2" w:rsidRDefault="008B6D85" w:rsidP="007863E3">
      <w:pPr>
        <w:spacing w:line="360" w:lineRule="auto"/>
        <w:ind w:left="720"/>
        <w:jc w:val="both"/>
      </w:pPr>
    </w:p>
    <w:p w14:paraId="371A2FCD" w14:textId="77777777" w:rsidR="008B6D85" w:rsidRPr="009D50D2" w:rsidRDefault="008B6D85" w:rsidP="003B54CC">
      <w:pPr>
        <w:pStyle w:val="af4"/>
        <w:numPr>
          <w:ilvl w:val="2"/>
          <w:numId w:val="157"/>
        </w:numPr>
        <w:spacing w:line="360" w:lineRule="auto"/>
        <w:ind w:left="1192"/>
        <w:jc w:val="both"/>
        <w:rPr>
          <w:rtl/>
        </w:rPr>
      </w:pPr>
      <w:r w:rsidRPr="009D50D2">
        <w:t>Certificates</w:t>
      </w:r>
      <w:r w:rsidR="00BC569E" w:rsidRPr="009D50D2">
        <w:rPr>
          <w:rtl/>
        </w:rPr>
        <w:t xml:space="preserve"> :</w:t>
      </w:r>
    </w:p>
    <w:p w14:paraId="02A88BD7" w14:textId="77777777" w:rsidR="00BC569E" w:rsidRPr="009D50D2" w:rsidRDefault="008B6D85" w:rsidP="007863E3">
      <w:pPr>
        <w:spacing w:line="360" w:lineRule="auto"/>
        <w:ind w:left="720"/>
        <w:rPr>
          <w:rtl/>
        </w:rPr>
      </w:pPr>
      <w:r w:rsidRPr="009D50D2">
        <w:rPr>
          <w:rtl/>
        </w:rPr>
        <w:t xml:space="preserve">על מנת לייצר אימון בין </w:t>
      </w:r>
      <w:r w:rsidRPr="009D50D2">
        <w:t>SalesForce</w:t>
      </w:r>
      <w:r w:rsidRPr="009D50D2">
        <w:rPr>
          <w:rtl/>
        </w:rPr>
        <w:t xml:space="preserve"> ושרתי הארגון יש לייצר תעודה</w:t>
      </w:r>
      <w:r w:rsidR="00BC569E" w:rsidRPr="009D50D2">
        <w:rPr>
          <w:rtl/>
        </w:rPr>
        <w:t xml:space="preserve"> </w:t>
      </w:r>
      <w:r w:rsidRPr="009D50D2">
        <w:rPr>
          <w:rtl/>
        </w:rPr>
        <w:t>(</w:t>
      </w:r>
      <w:r w:rsidRPr="009D50D2">
        <w:t>Certificates</w:t>
      </w:r>
      <w:r w:rsidRPr="009D50D2">
        <w:rPr>
          <w:rtl/>
        </w:rPr>
        <w:t>) ולטעון אותה בשני הצדדים.</w:t>
      </w:r>
    </w:p>
    <w:p w14:paraId="17096BB5" w14:textId="77777777" w:rsidR="00BC569E" w:rsidRPr="009D50D2" w:rsidRDefault="00BC569E" w:rsidP="007863E3">
      <w:pPr>
        <w:spacing w:line="360" w:lineRule="auto"/>
        <w:ind w:left="720"/>
        <w:rPr>
          <w:rtl/>
        </w:rPr>
      </w:pPr>
    </w:p>
    <w:p w14:paraId="5F75C5DD" w14:textId="77777777" w:rsidR="00BC569E" w:rsidRPr="009D50D2" w:rsidRDefault="008B6D85" w:rsidP="003B54CC">
      <w:pPr>
        <w:pStyle w:val="af4"/>
        <w:numPr>
          <w:ilvl w:val="2"/>
          <w:numId w:val="157"/>
        </w:numPr>
        <w:spacing w:line="360" w:lineRule="auto"/>
        <w:ind w:left="1192"/>
        <w:jc w:val="both"/>
        <w:rPr>
          <w:rtl/>
        </w:rPr>
      </w:pPr>
      <w:r w:rsidRPr="009D50D2">
        <w:rPr>
          <w:rtl/>
        </w:rPr>
        <w:t>הצפנת בנתונים במנוחה:</w:t>
      </w:r>
    </w:p>
    <w:p w14:paraId="4434883A" w14:textId="77777777" w:rsidR="008B6D85" w:rsidRPr="009D50D2" w:rsidRDefault="008B6D85" w:rsidP="007863E3">
      <w:pPr>
        <w:spacing w:line="360" w:lineRule="auto"/>
        <w:ind w:left="720"/>
        <w:rPr>
          <w:rtl/>
        </w:rPr>
      </w:pPr>
      <w:r w:rsidRPr="009D50D2">
        <w:rPr>
          <w:rtl/>
        </w:rPr>
        <w:t xml:space="preserve">נצפין את הנתונים שיושבים במנוחה בפלטפורמה של </w:t>
      </w:r>
      <w:r w:rsidRPr="009D50D2">
        <w:t>SalesForce</w:t>
      </w:r>
      <w:r w:rsidRPr="009D50D2">
        <w:rPr>
          <w:rtl/>
        </w:rPr>
        <w:t xml:space="preserve"> בהצפנה חזקה </w:t>
      </w:r>
      <w:r w:rsidRPr="009D50D2">
        <w:t>AES</w:t>
      </w:r>
      <w:r w:rsidRPr="009D50D2">
        <w:rPr>
          <w:rtl/>
        </w:rPr>
        <w:t xml:space="preserve">- </w:t>
      </w:r>
      <w:r w:rsidRPr="009D50D2">
        <w:t>256BIT</w:t>
      </w:r>
      <w:r w:rsidRPr="009D50D2">
        <w:rPr>
          <w:rtl/>
        </w:rPr>
        <w:t xml:space="preserve"> באמצעות רכיב </w:t>
      </w:r>
      <w:r w:rsidRPr="009D50D2">
        <w:t>Shield</w:t>
      </w:r>
      <w:r w:rsidRPr="009D50D2">
        <w:rPr>
          <w:rtl/>
        </w:rPr>
        <w:t>.</w:t>
      </w:r>
    </w:p>
    <w:p w14:paraId="2E5AE3DA" w14:textId="77777777" w:rsidR="008B6D85" w:rsidRPr="009D50D2" w:rsidRDefault="008B6D85" w:rsidP="003B54CC">
      <w:pPr>
        <w:pStyle w:val="af4"/>
        <w:numPr>
          <w:ilvl w:val="2"/>
          <w:numId w:val="157"/>
        </w:numPr>
        <w:spacing w:line="360" w:lineRule="auto"/>
        <w:ind w:left="1192"/>
        <w:jc w:val="both"/>
      </w:pPr>
      <w:r w:rsidRPr="009D50D2">
        <w:t>Tenant secret</w:t>
      </w:r>
      <w:r w:rsidRPr="009D50D2">
        <w:rPr>
          <w:rtl/>
        </w:rPr>
        <w:t>:</w:t>
      </w:r>
    </w:p>
    <w:p w14:paraId="6FE3E04F" w14:textId="77777777" w:rsidR="008B6D85" w:rsidRPr="009D50D2" w:rsidRDefault="008B6D85" w:rsidP="007863E3">
      <w:pPr>
        <w:autoSpaceDE w:val="0"/>
        <w:autoSpaceDN w:val="0"/>
        <w:adjustRightInd w:val="0"/>
        <w:spacing w:line="360" w:lineRule="auto"/>
        <w:ind w:left="720"/>
        <w:rPr>
          <w:rtl/>
        </w:rPr>
      </w:pPr>
      <w:r w:rsidRPr="009D50D2">
        <w:rPr>
          <w:rtl/>
        </w:rPr>
        <w:t>מחרוזת</w:t>
      </w:r>
      <w:r w:rsidRPr="009D50D2">
        <w:t xml:space="preserve"> </w:t>
      </w:r>
      <w:r w:rsidRPr="009D50D2">
        <w:rPr>
          <w:rtl/>
        </w:rPr>
        <w:t>סודית</w:t>
      </w:r>
      <w:r w:rsidRPr="009D50D2">
        <w:t xml:space="preserve"> </w:t>
      </w:r>
      <w:r w:rsidRPr="009D50D2">
        <w:rPr>
          <w:rtl/>
        </w:rPr>
        <w:t>זו</w:t>
      </w:r>
      <w:r w:rsidRPr="009D50D2">
        <w:t xml:space="preserve"> </w:t>
      </w:r>
      <w:r w:rsidRPr="009D50D2">
        <w:rPr>
          <w:rtl/>
        </w:rPr>
        <w:t>משמשת</w:t>
      </w:r>
      <w:r w:rsidRPr="009D50D2">
        <w:t xml:space="preserve"> </w:t>
      </w:r>
      <w:r w:rsidRPr="009D50D2">
        <w:rPr>
          <w:rtl/>
        </w:rPr>
        <w:t>את</w:t>
      </w:r>
      <w:r w:rsidRPr="009D50D2">
        <w:t xml:space="preserve"> </w:t>
      </w:r>
      <w:r w:rsidRPr="009D50D2">
        <w:rPr>
          <w:rtl/>
        </w:rPr>
        <w:t>מנגנון</w:t>
      </w:r>
      <w:r w:rsidRPr="009D50D2">
        <w:t xml:space="preserve"> </w:t>
      </w:r>
      <w:r w:rsidRPr="009D50D2">
        <w:rPr>
          <w:rtl/>
        </w:rPr>
        <w:t>ההצפנה</w:t>
      </w:r>
      <w:r w:rsidRPr="009D50D2">
        <w:t xml:space="preserve"> </w:t>
      </w:r>
      <w:r w:rsidRPr="009D50D2">
        <w:rPr>
          <w:rtl/>
        </w:rPr>
        <w:t>והפיענוח</w:t>
      </w:r>
      <w:r w:rsidRPr="009D50D2">
        <w:t xml:space="preserve"> </w:t>
      </w:r>
      <w:r w:rsidRPr="009D50D2">
        <w:rPr>
          <w:rtl/>
        </w:rPr>
        <w:t>יחד</w:t>
      </w:r>
      <w:r w:rsidRPr="009D50D2">
        <w:t xml:space="preserve"> </w:t>
      </w:r>
      <w:r w:rsidRPr="009D50D2">
        <w:rPr>
          <w:rtl/>
        </w:rPr>
        <w:t>עם</w:t>
      </w:r>
      <w:r w:rsidRPr="009D50D2">
        <w:t xml:space="preserve"> </w:t>
      </w:r>
      <w:r w:rsidRPr="009D50D2">
        <w:rPr>
          <w:rtl/>
        </w:rPr>
        <w:t>מחרוזת</w:t>
      </w:r>
      <w:r w:rsidRPr="009D50D2">
        <w:t xml:space="preserve"> </w:t>
      </w:r>
      <w:r w:rsidRPr="009D50D2">
        <w:rPr>
          <w:rtl/>
        </w:rPr>
        <w:t>מסטר</w:t>
      </w:r>
      <w:r w:rsidRPr="009D50D2">
        <w:t xml:space="preserve"> </w:t>
      </w:r>
      <w:r w:rsidRPr="009D50D2">
        <w:rPr>
          <w:rtl/>
        </w:rPr>
        <w:t>ועוד</w:t>
      </w:r>
      <w:r w:rsidRPr="009D50D2">
        <w:t xml:space="preserve"> </w:t>
      </w:r>
      <w:r w:rsidRPr="009D50D2">
        <w:rPr>
          <w:rtl/>
        </w:rPr>
        <w:t>רכיבים</w:t>
      </w:r>
      <w:r w:rsidRPr="009D50D2">
        <w:t xml:space="preserve"> </w:t>
      </w:r>
      <w:r w:rsidRPr="009D50D2">
        <w:rPr>
          <w:rtl/>
        </w:rPr>
        <w:t>כדי</w:t>
      </w:r>
      <w:r w:rsidRPr="009D50D2">
        <w:t xml:space="preserve"> </w:t>
      </w:r>
      <w:r w:rsidRPr="009D50D2">
        <w:rPr>
          <w:rtl/>
        </w:rPr>
        <w:t>לייצר</w:t>
      </w:r>
      <w:r w:rsidRPr="009D50D2">
        <w:t xml:space="preserve"> </w:t>
      </w:r>
      <w:r w:rsidRPr="009D50D2">
        <w:rPr>
          <w:rtl/>
        </w:rPr>
        <w:t>מפתח</w:t>
      </w:r>
      <w:r w:rsidRPr="009D50D2">
        <w:t xml:space="preserve"> </w:t>
      </w:r>
      <w:r w:rsidRPr="009D50D2">
        <w:rPr>
          <w:rtl/>
        </w:rPr>
        <w:t>ייחודי</w:t>
      </w:r>
      <w:r w:rsidRPr="009D50D2">
        <w:t xml:space="preserve">. </w:t>
      </w:r>
      <w:r w:rsidRPr="009D50D2">
        <w:rPr>
          <w:rtl/>
        </w:rPr>
        <w:t>מחרוזת סודית</w:t>
      </w:r>
      <w:r w:rsidRPr="009D50D2">
        <w:t xml:space="preserve"> </w:t>
      </w:r>
      <w:r w:rsidRPr="009D50D2">
        <w:rPr>
          <w:rtl/>
        </w:rPr>
        <w:t>זו</w:t>
      </w:r>
      <w:r w:rsidRPr="009D50D2">
        <w:t xml:space="preserve"> </w:t>
      </w:r>
      <w:r w:rsidRPr="009D50D2">
        <w:rPr>
          <w:rtl/>
        </w:rPr>
        <w:t>הינה</w:t>
      </w:r>
      <w:r w:rsidRPr="009D50D2">
        <w:t xml:space="preserve"> </w:t>
      </w:r>
      <w:r w:rsidRPr="009D50D2">
        <w:rPr>
          <w:rtl/>
        </w:rPr>
        <w:t>ייחודית</w:t>
      </w:r>
      <w:r w:rsidRPr="009D50D2">
        <w:t xml:space="preserve"> </w:t>
      </w:r>
      <w:r w:rsidRPr="009D50D2">
        <w:rPr>
          <w:rtl/>
        </w:rPr>
        <w:t>לכל</w:t>
      </w:r>
      <w:r w:rsidRPr="009D50D2">
        <w:t xml:space="preserve"> </w:t>
      </w:r>
      <w:r w:rsidRPr="009D50D2">
        <w:rPr>
          <w:rtl/>
        </w:rPr>
        <w:t>ארגון</w:t>
      </w:r>
      <w:r w:rsidRPr="009D50D2">
        <w:t xml:space="preserve"> </w:t>
      </w:r>
      <w:r w:rsidRPr="009D50D2">
        <w:rPr>
          <w:rtl/>
        </w:rPr>
        <w:t>וארגון</w:t>
      </w:r>
      <w:r w:rsidRPr="009D50D2">
        <w:t xml:space="preserve">. Tenant secrets </w:t>
      </w:r>
      <w:r w:rsidRPr="009D50D2">
        <w:rPr>
          <w:rtl/>
        </w:rPr>
        <w:t>מועברים</w:t>
      </w:r>
      <w:r w:rsidRPr="009D50D2">
        <w:t xml:space="preserve"> </w:t>
      </w:r>
      <w:r w:rsidRPr="009D50D2">
        <w:rPr>
          <w:rtl/>
        </w:rPr>
        <w:t>מסביבת</w:t>
      </w:r>
      <w:r w:rsidRPr="009D50D2">
        <w:t xml:space="preserve"> </w:t>
      </w:r>
      <w:r w:rsidRPr="009D50D2">
        <w:rPr>
          <w:rtl/>
        </w:rPr>
        <w:t>ייצור</w:t>
      </w:r>
      <w:r w:rsidRPr="009D50D2">
        <w:t xml:space="preserve"> </w:t>
      </w:r>
      <w:r w:rsidRPr="009D50D2">
        <w:rPr>
          <w:rtl/>
        </w:rPr>
        <w:t>לסביבות</w:t>
      </w:r>
      <w:r w:rsidRPr="009D50D2">
        <w:t xml:space="preserve"> </w:t>
      </w:r>
      <w:r w:rsidRPr="009D50D2">
        <w:rPr>
          <w:rtl/>
        </w:rPr>
        <w:t>נמוכות</w:t>
      </w:r>
      <w:r w:rsidRPr="009D50D2">
        <w:t xml:space="preserve"> </w:t>
      </w:r>
      <w:r w:rsidRPr="009D50D2">
        <w:rPr>
          <w:rtl/>
        </w:rPr>
        <w:t>כפי</w:t>
      </w:r>
      <w:r w:rsidRPr="009D50D2">
        <w:t xml:space="preserve"> </w:t>
      </w:r>
      <w:r w:rsidRPr="009D50D2">
        <w:rPr>
          <w:rtl/>
        </w:rPr>
        <w:t>שהם</w:t>
      </w:r>
      <w:r w:rsidRPr="009D50D2">
        <w:t xml:space="preserve"> </w:t>
      </w:r>
      <w:r w:rsidRPr="009D50D2">
        <w:rPr>
          <w:rtl/>
        </w:rPr>
        <w:t>ויש</w:t>
      </w:r>
      <w:r w:rsidRPr="009D50D2">
        <w:t xml:space="preserve"> </w:t>
      </w:r>
      <w:r w:rsidRPr="009D50D2">
        <w:rPr>
          <w:rtl/>
        </w:rPr>
        <w:t>לבצע</w:t>
      </w:r>
      <w:r w:rsidRPr="009D50D2">
        <w:t xml:space="preserve"> </w:t>
      </w:r>
      <w:r w:rsidRPr="009D50D2">
        <w:rPr>
          <w:rtl/>
        </w:rPr>
        <w:t>רוטציה מיד</w:t>
      </w:r>
      <w:r w:rsidRPr="009D50D2">
        <w:t xml:space="preserve"> </w:t>
      </w:r>
      <w:r w:rsidRPr="009D50D2">
        <w:rPr>
          <w:rtl/>
        </w:rPr>
        <w:t>לאחר</w:t>
      </w:r>
      <w:r w:rsidRPr="009D50D2">
        <w:t xml:space="preserve"> </w:t>
      </w:r>
      <w:r w:rsidRPr="009D50D2">
        <w:rPr>
          <w:rtl/>
        </w:rPr>
        <w:t>הקמת</w:t>
      </w:r>
      <w:r w:rsidRPr="009D50D2">
        <w:t xml:space="preserve"> </w:t>
      </w:r>
      <w:r w:rsidRPr="009D50D2">
        <w:rPr>
          <w:rtl/>
        </w:rPr>
        <w:t>הסביבה</w:t>
      </w:r>
      <w:r w:rsidRPr="009D50D2">
        <w:t xml:space="preserve"> </w:t>
      </w:r>
      <w:r w:rsidRPr="009D50D2">
        <w:rPr>
          <w:rtl/>
        </w:rPr>
        <w:t>הנמוכה</w:t>
      </w:r>
      <w:r w:rsidRPr="009D50D2">
        <w:t xml:space="preserve"> </w:t>
      </w:r>
      <w:r w:rsidRPr="009D50D2">
        <w:rPr>
          <w:rtl/>
        </w:rPr>
        <w:t>כדי</w:t>
      </w:r>
      <w:r w:rsidRPr="009D50D2">
        <w:t xml:space="preserve"> </w:t>
      </w:r>
      <w:r w:rsidRPr="009D50D2">
        <w:rPr>
          <w:rtl/>
        </w:rPr>
        <w:t>לא</w:t>
      </w:r>
      <w:r w:rsidRPr="009D50D2">
        <w:t xml:space="preserve"> </w:t>
      </w:r>
      <w:r w:rsidRPr="009D50D2">
        <w:rPr>
          <w:rtl/>
        </w:rPr>
        <w:t>ליצור</w:t>
      </w:r>
      <w:r w:rsidRPr="009D50D2">
        <w:t xml:space="preserve"> </w:t>
      </w:r>
      <w:r w:rsidRPr="009D50D2">
        <w:rPr>
          <w:rtl/>
        </w:rPr>
        <w:t>מצב</w:t>
      </w:r>
      <w:r w:rsidRPr="009D50D2">
        <w:t xml:space="preserve"> </w:t>
      </w:r>
      <w:r w:rsidRPr="009D50D2">
        <w:rPr>
          <w:rtl/>
        </w:rPr>
        <w:t>של</w:t>
      </w:r>
      <w:r w:rsidRPr="009D50D2">
        <w:t xml:space="preserve"> </w:t>
      </w:r>
      <w:r w:rsidRPr="009D50D2">
        <w:rPr>
          <w:rtl/>
        </w:rPr>
        <w:t>זליגת</w:t>
      </w:r>
      <w:r w:rsidRPr="009D50D2">
        <w:t xml:space="preserve"> </w:t>
      </w:r>
      <w:r w:rsidRPr="009D50D2">
        <w:rPr>
          <w:rtl/>
        </w:rPr>
        <w:t>מפתחות</w:t>
      </w:r>
      <w:r w:rsidRPr="009D50D2">
        <w:t xml:space="preserve"> </w:t>
      </w:r>
      <w:r w:rsidRPr="009D50D2">
        <w:rPr>
          <w:rtl/>
        </w:rPr>
        <w:t>או</w:t>
      </w:r>
      <w:r w:rsidRPr="009D50D2">
        <w:t xml:space="preserve"> </w:t>
      </w:r>
      <w:r w:rsidRPr="009D50D2">
        <w:rPr>
          <w:rtl/>
        </w:rPr>
        <w:t>טעויות.</w:t>
      </w:r>
    </w:p>
    <w:p w14:paraId="142126CC" w14:textId="77777777" w:rsidR="008B6D85" w:rsidRPr="009D50D2" w:rsidRDefault="008B6D85" w:rsidP="007863E3">
      <w:pPr>
        <w:autoSpaceDE w:val="0"/>
        <w:autoSpaceDN w:val="0"/>
        <w:adjustRightInd w:val="0"/>
        <w:spacing w:line="360" w:lineRule="auto"/>
        <w:ind w:left="720"/>
        <w:rPr>
          <w:rtl/>
        </w:rPr>
      </w:pPr>
    </w:p>
    <w:p w14:paraId="56DA0965" w14:textId="77777777" w:rsidR="008B6D85" w:rsidRPr="009D50D2" w:rsidRDefault="008B6D85" w:rsidP="003B54CC">
      <w:pPr>
        <w:pStyle w:val="af4"/>
        <w:numPr>
          <w:ilvl w:val="2"/>
          <w:numId w:val="157"/>
        </w:numPr>
        <w:spacing w:line="360" w:lineRule="auto"/>
        <w:ind w:left="1192"/>
        <w:jc w:val="both"/>
        <w:rPr>
          <w:rtl/>
        </w:rPr>
      </w:pPr>
      <w:r w:rsidRPr="009D50D2">
        <w:rPr>
          <w:rtl/>
        </w:rPr>
        <w:t>הלבנת קבצים:</w:t>
      </w:r>
    </w:p>
    <w:p w14:paraId="05A744C2" w14:textId="77777777" w:rsidR="008B6D85" w:rsidRPr="009D50D2" w:rsidRDefault="008B6D85" w:rsidP="007863E3">
      <w:pPr>
        <w:spacing w:line="360" w:lineRule="auto"/>
        <w:ind w:left="720"/>
        <w:rPr>
          <w:rtl/>
        </w:rPr>
      </w:pPr>
      <w:r w:rsidRPr="009D50D2">
        <w:rPr>
          <w:rtl/>
        </w:rPr>
        <w:t>יש לוודא שרק סוגי קבצים מאושרים(</w:t>
      </w:r>
      <w:r w:rsidRPr="009D50D2">
        <w:t>Whitelist</w:t>
      </w:r>
      <w:r w:rsidRPr="009D50D2">
        <w:rPr>
          <w:rtl/>
        </w:rPr>
        <w:t>) יקלטו במערכת.</w:t>
      </w:r>
    </w:p>
    <w:p w14:paraId="7D056A84" w14:textId="77777777" w:rsidR="00EF47DF" w:rsidRPr="009D50D2" w:rsidRDefault="00EF47DF" w:rsidP="007863E3">
      <w:pPr>
        <w:spacing w:line="360" w:lineRule="auto"/>
        <w:ind w:left="720"/>
      </w:pPr>
    </w:p>
    <w:p w14:paraId="53D431F4" w14:textId="77777777" w:rsidR="004F5215" w:rsidRPr="009D50D2" w:rsidRDefault="004F5215" w:rsidP="00DD1AB1">
      <w:bookmarkStart w:id="500" w:name="html_ContactAddDetailsCatering"/>
      <w:bookmarkEnd w:id="500"/>
    </w:p>
    <w:p w14:paraId="0E8D3BFB" w14:textId="77777777" w:rsidR="004F5215" w:rsidRPr="009D50D2" w:rsidRDefault="004F5215" w:rsidP="00DD1AB1">
      <w:pPr>
        <w:rPr>
          <w:rtl/>
        </w:rPr>
      </w:pPr>
      <w:bookmarkStart w:id="501" w:name="add_FileTechniCatering"/>
      <w:bookmarkEnd w:id="501"/>
    </w:p>
    <w:p w14:paraId="5B42B398" w14:textId="77777777" w:rsidR="00AF7688" w:rsidRPr="009D50D2" w:rsidRDefault="00367F17" w:rsidP="00E0309B">
      <w:pPr>
        <w:rPr>
          <w:rtl/>
        </w:rPr>
      </w:pPr>
      <w:r w:rsidRPr="009D50D2">
        <w:rPr>
          <w:rtl/>
        </w:rPr>
        <w:br w:type="page"/>
      </w:r>
    </w:p>
    <w:p w14:paraId="28F0BCE4" w14:textId="77777777" w:rsidR="00E4029F" w:rsidRPr="004D19BE" w:rsidRDefault="00367F17" w:rsidP="00BD53E1">
      <w:pPr>
        <w:rPr>
          <w:b/>
          <w:bCs/>
          <w:sz w:val="40"/>
          <w:szCs w:val="40"/>
          <w:rtl/>
        </w:rPr>
      </w:pPr>
      <w:r w:rsidRPr="004D19BE">
        <w:rPr>
          <w:b/>
          <w:bCs/>
          <w:sz w:val="40"/>
          <w:szCs w:val="40"/>
          <w:rtl/>
        </w:rPr>
        <w:lastRenderedPageBreak/>
        <w:t>פרק ג'2 – מפר</w:t>
      </w:r>
      <w:r w:rsidR="003D0039" w:rsidRPr="004D19BE">
        <w:rPr>
          <w:b/>
          <w:bCs/>
          <w:sz w:val="40"/>
          <w:szCs w:val="40"/>
          <w:rtl/>
        </w:rPr>
        <w:t>ט</w:t>
      </w:r>
      <w:r w:rsidRPr="004D19BE">
        <w:rPr>
          <w:b/>
          <w:bCs/>
          <w:sz w:val="40"/>
          <w:szCs w:val="40"/>
          <w:rtl/>
        </w:rPr>
        <w:t xml:space="preserve"> </w:t>
      </w:r>
      <w:r w:rsidR="003D0039" w:rsidRPr="004D19BE">
        <w:rPr>
          <w:b/>
          <w:bCs/>
          <w:sz w:val="40"/>
          <w:szCs w:val="40"/>
          <w:rtl/>
        </w:rPr>
        <w:t>מקצועי</w:t>
      </w:r>
    </w:p>
    <w:p w14:paraId="368B352B" w14:textId="77777777" w:rsidR="005D2E76" w:rsidRPr="004D19BE" w:rsidRDefault="005D2E76" w:rsidP="008528F1"/>
    <w:p w14:paraId="15839142" w14:textId="77777777" w:rsidR="00DC04A4" w:rsidRPr="004D19BE" w:rsidRDefault="00DC04A4" w:rsidP="00DD1AB1">
      <w:bookmarkStart w:id="502" w:name="html_ContactAddDetails"/>
      <w:bookmarkEnd w:id="502"/>
    </w:p>
    <w:p w14:paraId="73685442" w14:textId="77777777" w:rsidR="00C33309" w:rsidRPr="004D19BE" w:rsidRDefault="00C33309" w:rsidP="004240BB">
      <w:pPr>
        <w:spacing w:after="160" w:line="360" w:lineRule="auto"/>
        <w:jc w:val="center"/>
        <w:rPr>
          <w:rFonts w:eastAsia="Calibri"/>
          <w:caps w:val="0"/>
          <w:sz w:val="22"/>
          <w:szCs w:val="22"/>
          <w:rtl/>
        </w:rPr>
      </w:pPr>
    </w:p>
    <w:p w14:paraId="04756C87" w14:textId="77777777" w:rsidR="00C33309" w:rsidRPr="004D19BE" w:rsidRDefault="00C33309" w:rsidP="004240BB">
      <w:pPr>
        <w:spacing w:after="160" w:line="360" w:lineRule="auto"/>
        <w:jc w:val="center"/>
        <w:rPr>
          <w:rFonts w:eastAsia="Calibri"/>
          <w:caps w:val="0"/>
          <w:sz w:val="22"/>
          <w:szCs w:val="22"/>
          <w:rtl/>
        </w:rPr>
      </w:pPr>
    </w:p>
    <w:p w14:paraId="27D136F5" w14:textId="77777777" w:rsidR="00C33309" w:rsidRPr="004D19BE" w:rsidRDefault="00C33309" w:rsidP="004240BB">
      <w:pPr>
        <w:spacing w:after="160" w:line="360" w:lineRule="auto"/>
        <w:jc w:val="center"/>
        <w:rPr>
          <w:rFonts w:eastAsia="Calibri"/>
          <w:caps w:val="0"/>
          <w:sz w:val="22"/>
          <w:szCs w:val="22"/>
          <w:rtl/>
        </w:rPr>
      </w:pPr>
    </w:p>
    <w:p w14:paraId="20362C86" w14:textId="77777777" w:rsidR="00B547EA" w:rsidRPr="004D19BE" w:rsidRDefault="00367F17" w:rsidP="004240BB">
      <w:pPr>
        <w:spacing w:after="120" w:line="360" w:lineRule="auto"/>
        <w:jc w:val="center"/>
        <w:rPr>
          <w:rFonts w:eastAsia="Calibri"/>
          <w:b/>
          <w:bCs/>
          <w:caps w:val="0"/>
          <w:sz w:val="28"/>
          <w:szCs w:val="28"/>
          <w:rtl/>
          <w:lang w:eastAsia="he-IL"/>
        </w:rPr>
      </w:pPr>
      <w:r w:rsidRPr="004D19BE">
        <w:rPr>
          <w:b/>
          <w:bCs/>
          <w:caps w:val="0"/>
          <w:sz w:val="28"/>
          <w:szCs w:val="28"/>
          <w:rtl/>
          <w:lang w:eastAsia="he-IL"/>
        </w:rPr>
        <w:t xml:space="preserve">נספח </w:t>
      </w:r>
      <w:r w:rsidR="006B1EA2" w:rsidRPr="004D19BE">
        <w:rPr>
          <w:b/>
          <w:bCs/>
          <w:caps w:val="0"/>
          <w:sz w:val="28"/>
          <w:szCs w:val="28"/>
          <w:rtl/>
          <w:lang w:eastAsia="he-IL"/>
        </w:rPr>
        <w:t>מפרט השירותים</w:t>
      </w:r>
    </w:p>
    <w:p w14:paraId="5956CA26" w14:textId="77777777" w:rsidR="0075634B" w:rsidRPr="004D19BE" w:rsidRDefault="00367F17" w:rsidP="004240BB">
      <w:pPr>
        <w:spacing w:after="120" w:line="360" w:lineRule="auto"/>
        <w:jc w:val="center"/>
        <w:rPr>
          <w:rFonts w:eastAsia="Calibri"/>
          <w:b/>
          <w:bCs/>
          <w:caps w:val="0"/>
          <w:sz w:val="22"/>
          <w:szCs w:val="22"/>
          <w:rtl/>
          <w:lang w:eastAsia="he-IL"/>
        </w:rPr>
      </w:pPr>
      <w:r w:rsidRPr="004D19BE">
        <w:rPr>
          <w:b/>
          <w:bCs/>
          <w:caps w:val="0"/>
          <w:sz w:val="28"/>
          <w:szCs w:val="28"/>
          <w:rtl/>
          <w:lang w:eastAsia="he-IL"/>
        </w:rPr>
        <w:t xml:space="preserve">מכרז להקמה ותפעול מוקד שירות – משרד החקלאות </w:t>
      </w:r>
    </w:p>
    <w:p w14:paraId="7195F9DB" w14:textId="77777777" w:rsidR="00496786" w:rsidRPr="004D19BE" w:rsidRDefault="00496786" w:rsidP="00A4351F">
      <w:pPr>
        <w:bidi w:val="0"/>
        <w:spacing w:after="160" w:line="360" w:lineRule="auto"/>
        <w:rPr>
          <w:rFonts w:eastAsia="Calibri"/>
          <w:caps w:val="0"/>
        </w:rPr>
      </w:pPr>
    </w:p>
    <w:p w14:paraId="219F2F89" w14:textId="77777777" w:rsidR="00FD2289" w:rsidRPr="004D19BE" w:rsidRDefault="00367F17" w:rsidP="006142F2">
      <w:pPr>
        <w:keepNext/>
        <w:keepLines/>
        <w:numPr>
          <w:ilvl w:val="0"/>
          <w:numId w:val="81"/>
        </w:numPr>
        <w:spacing w:before="240" w:line="360" w:lineRule="auto"/>
        <w:outlineLvl w:val="0"/>
        <w:rPr>
          <w:rFonts w:eastAsia="Times New Roman"/>
          <w:b/>
          <w:bCs/>
          <w:caps w:val="0"/>
          <w:color w:val="2F5496"/>
          <w:sz w:val="32"/>
          <w:szCs w:val="32"/>
          <w:rtl/>
        </w:rPr>
      </w:pPr>
      <w:r w:rsidRPr="004D19BE">
        <w:rPr>
          <w:rFonts w:eastAsiaTheme="majorEastAsia"/>
          <w:b/>
          <w:bCs/>
          <w:caps w:val="0"/>
          <w:color w:val="2F5496"/>
          <w:sz w:val="32"/>
          <w:szCs w:val="32"/>
          <w:rtl/>
        </w:rPr>
        <w:t>רק</w:t>
      </w:r>
      <w:r w:rsidR="00AE5546" w:rsidRPr="004D19BE">
        <w:rPr>
          <w:rFonts w:eastAsiaTheme="majorEastAsia"/>
          <w:b/>
          <w:bCs/>
          <w:caps w:val="0"/>
          <w:color w:val="2F5496"/>
          <w:sz w:val="32"/>
          <w:szCs w:val="32"/>
          <w:rtl/>
        </w:rPr>
        <w:t>ע</w:t>
      </w:r>
      <w:bookmarkStart w:id="503" w:name="_Toc180937207_0"/>
      <w:bookmarkStart w:id="504" w:name="_Toc182484749_0"/>
      <w:r w:rsidR="00AE5546" w:rsidRPr="004D19BE">
        <w:rPr>
          <w:rFonts w:eastAsiaTheme="majorEastAsia"/>
          <w:b/>
          <w:bCs/>
          <w:caps w:val="0"/>
          <w:color w:val="2F5496"/>
          <w:sz w:val="32"/>
          <w:szCs w:val="32"/>
          <w:rtl/>
        </w:rPr>
        <w:t xml:space="preserve"> </w:t>
      </w:r>
      <w:r w:rsidR="006B1EA2" w:rsidRPr="004D19BE">
        <w:rPr>
          <w:rFonts w:eastAsiaTheme="majorEastAsia"/>
          <w:b/>
          <w:bCs/>
          <w:caps w:val="0"/>
          <w:color w:val="2F5496"/>
          <w:sz w:val="32"/>
          <w:szCs w:val="32"/>
          <w:rtl/>
        </w:rPr>
        <w:t>כללי</w:t>
      </w:r>
      <w:bookmarkEnd w:id="503"/>
      <w:bookmarkEnd w:id="504"/>
      <w:r w:rsidRPr="004D19BE">
        <w:rPr>
          <w:rFonts w:eastAsiaTheme="majorEastAsia"/>
          <w:b/>
          <w:bCs/>
          <w:caps w:val="0"/>
          <w:color w:val="2F5496"/>
          <w:sz w:val="32"/>
          <w:szCs w:val="32"/>
          <w:rtl/>
        </w:rPr>
        <w:t xml:space="preserve"> ומצב קיים</w:t>
      </w:r>
    </w:p>
    <w:p w14:paraId="72EF60AD" w14:textId="77777777" w:rsidR="00FD2289" w:rsidRPr="004D19BE" w:rsidRDefault="00367F17" w:rsidP="00A4351F">
      <w:pPr>
        <w:keepNext/>
        <w:spacing w:before="240" w:after="60" w:line="360" w:lineRule="auto"/>
        <w:outlineLvl w:val="2"/>
        <w:rPr>
          <w:rFonts w:eastAsia="Calibri"/>
          <w:b/>
          <w:bCs/>
          <w:caps w:val="0"/>
          <w:color w:val="2F5496"/>
          <w:sz w:val="22"/>
          <w:szCs w:val="22"/>
          <w:rtl/>
        </w:rPr>
      </w:pPr>
      <w:bookmarkStart w:id="505" w:name="_Toc179906363_0"/>
      <w:bookmarkStart w:id="506" w:name="_Toc180937208_0"/>
      <w:bookmarkStart w:id="507" w:name="_Toc180937574_0"/>
      <w:bookmarkStart w:id="508" w:name="_Toc182484448_0"/>
      <w:bookmarkStart w:id="509" w:name="_Toc182484750_0"/>
      <w:r w:rsidRPr="004D19BE">
        <w:rPr>
          <w:b/>
          <w:bCs/>
          <w:caps w:val="0"/>
          <w:color w:val="2F5496"/>
          <w:sz w:val="22"/>
          <w:szCs w:val="22"/>
          <w:rtl/>
        </w:rPr>
        <w:t>מוקד משרד החקלאות- מצב קיים</w:t>
      </w:r>
      <w:bookmarkEnd w:id="505"/>
      <w:bookmarkEnd w:id="506"/>
      <w:bookmarkEnd w:id="507"/>
      <w:bookmarkEnd w:id="508"/>
      <w:bookmarkEnd w:id="509"/>
    </w:p>
    <w:p w14:paraId="645CB8BE" w14:textId="77777777" w:rsidR="00235147" w:rsidRPr="004D19BE" w:rsidRDefault="00235147" w:rsidP="004240BB">
      <w:pPr>
        <w:tabs>
          <w:tab w:val="left" w:pos="1334"/>
        </w:tabs>
        <w:spacing w:line="360" w:lineRule="auto"/>
        <w:jc w:val="both"/>
        <w:rPr>
          <w:rFonts w:eastAsia="Times New Roman"/>
          <w:caps w:val="0"/>
          <w:sz w:val="22"/>
          <w:szCs w:val="22"/>
          <w:rtl/>
        </w:rPr>
      </w:pPr>
    </w:p>
    <w:p w14:paraId="54284071" w14:textId="77777777" w:rsidR="00235147" w:rsidRPr="004D19BE" w:rsidRDefault="00367F17" w:rsidP="006142F2">
      <w:pPr>
        <w:numPr>
          <w:ilvl w:val="1"/>
          <w:numId w:val="82"/>
        </w:numPr>
        <w:tabs>
          <w:tab w:val="left" w:pos="1334"/>
        </w:tabs>
        <w:spacing w:line="360" w:lineRule="auto"/>
        <w:jc w:val="both"/>
        <w:rPr>
          <w:rFonts w:eastAsia="Times New Roman"/>
          <w:caps w:val="0"/>
          <w:sz w:val="22"/>
          <w:szCs w:val="22"/>
          <w:rtl/>
        </w:rPr>
      </w:pPr>
      <w:r w:rsidRPr="004D19BE">
        <w:rPr>
          <w:rFonts w:eastAsia="Times New Roman"/>
          <w:caps w:val="0"/>
          <w:sz w:val="22"/>
          <w:szCs w:val="22"/>
          <w:rtl/>
        </w:rPr>
        <w:t>כיום מופעל מוקד שירות על ידי ספק מיקור חוץ, התקשרות זו עתידה להסתיים.  מכרז זה מגדיר את דרישות ההקמה ותפעול מוקד השירות.</w:t>
      </w:r>
    </w:p>
    <w:p w14:paraId="273D0CB7" w14:textId="77777777" w:rsidR="00235147" w:rsidRPr="004D19BE" w:rsidRDefault="00367F17" w:rsidP="004240BB">
      <w:pPr>
        <w:tabs>
          <w:tab w:val="left" w:pos="1334"/>
        </w:tabs>
        <w:spacing w:line="360" w:lineRule="auto"/>
        <w:ind w:left="720"/>
        <w:jc w:val="both"/>
        <w:rPr>
          <w:rFonts w:eastAsia="Times New Roman"/>
          <w:caps w:val="0"/>
          <w:sz w:val="22"/>
          <w:szCs w:val="22"/>
          <w:rtl/>
        </w:rPr>
      </w:pPr>
      <w:r w:rsidRPr="004D19BE">
        <w:rPr>
          <w:rFonts w:eastAsia="Times New Roman"/>
          <w:caps w:val="0"/>
          <w:sz w:val="22"/>
          <w:szCs w:val="22"/>
          <w:rtl/>
        </w:rPr>
        <w:t>המוקד ימוקם במתקן הספק, יתופעל על ידי ספק מיקור חוץ ויהיה בקשר מקצועי רציף עם המשרד.</w:t>
      </w:r>
    </w:p>
    <w:p w14:paraId="6C1D7DE7" w14:textId="3433D418" w:rsidR="00C53DAA" w:rsidRPr="004D19BE" w:rsidRDefault="007501FF" w:rsidP="008E27AA">
      <w:pPr>
        <w:tabs>
          <w:tab w:val="left" w:pos="1334"/>
        </w:tabs>
        <w:spacing w:line="360" w:lineRule="auto"/>
        <w:ind w:left="720"/>
        <w:jc w:val="both"/>
        <w:rPr>
          <w:rFonts w:eastAsia="Times New Roman"/>
          <w:caps w:val="0"/>
          <w:sz w:val="22"/>
          <w:szCs w:val="22"/>
          <w:rtl/>
        </w:rPr>
      </w:pPr>
      <w:r w:rsidRPr="004D19BE">
        <w:rPr>
          <w:rFonts w:eastAsia="Times New Roman"/>
          <w:caps w:val="0"/>
          <w:sz w:val="22"/>
          <w:szCs w:val="22"/>
          <w:rtl/>
        </w:rPr>
        <w:t xml:space="preserve">שעות פעילות המוקד בימים א-ה בין השעות 07:30-19:30. </w:t>
      </w:r>
      <w:r w:rsidR="00C5045C" w:rsidRPr="004D19BE">
        <w:rPr>
          <w:rFonts w:eastAsia="Times New Roman"/>
          <w:caps w:val="0"/>
          <w:sz w:val="22"/>
          <w:szCs w:val="22"/>
          <w:rtl/>
        </w:rPr>
        <w:t>המשרד שומר לעצמו את הזכות ל</w:t>
      </w:r>
      <w:r w:rsidRPr="004D19BE">
        <w:rPr>
          <w:rFonts w:eastAsia="Times New Roman"/>
          <w:caps w:val="0"/>
          <w:sz w:val="22"/>
          <w:szCs w:val="22"/>
          <w:rtl/>
        </w:rPr>
        <w:t>הרחיב או לצמצם שעות פעילות אלו.</w:t>
      </w:r>
    </w:p>
    <w:p w14:paraId="4273F450" w14:textId="77777777" w:rsidR="009F70F6" w:rsidRPr="004D19BE" w:rsidRDefault="00367F17" w:rsidP="004240BB">
      <w:pPr>
        <w:tabs>
          <w:tab w:val="left" w:pos="1334"/>
        </w:tabs>
        <w:spacing w:line="360" w:lineRule="auto"/>
        <w:ind w:left="720"/>
        <w:jc w:val="both"/>
        <w:rPr>
          <w:rFonts w:eastAsia="Times New Roman"/>
          <w:caps w:val="0"/>
          <w:sz w:val="22"/>
          <w:szCs w:val="22"/>
          <w:rtl/>
        </w:rPr>
      </w:pPr>
      <w:r w:rsidRPr="004D19BE">
        <w:rPr>
          <w:rFonts w:eastAsia="Times New Roman"/>
          <w:caps w:val="0"/>
          <w:sz w:val="22"/>
          <w:szCs w:val="22"/>
          <w:rtl/>
        </w:rPr>
        <w:t>המוקד הקיים מונה כ-10 נציגים</w:t>
      </w:r>
      <w:r w:rsidR="00C5045C" w:rsidRPr="004D19BE">
        <w:rPr>
          <w:rFonts w:eastAsia="Times New Roman"/>
          <w:caps w:val="0"/>
          <w:sz w:val="22"/>
          <w:szCs w:val="22"/>
          <w:rtl/>
        </w:rPr>
        <w:t>.</w:t>
      </w:r>
      <w:r w:rsidRPr="004D19BE">
        <w:rPr>
          <w:rFonts w:eastAsia="Times New Roman"/>
          <w:caps w:val="0"/>
          <w:sz w:val="22"/>
          <w:szCs w:val="22"/>
          <w:rtl/>
        </w:rPr>
        <w:t xml:space="preserve"> </w:t>
      </w:r>
      <w:r w:rsidR="00C5045C" w:rsidRPr="004D19BE">
        <w:rPr>
          <w:rFonts w:eastAsia="Times New Roman"/>
          <w:caps w:val="0"/>
          <w:sz w:val="22"/>
          <w:szCs w:val="22"/>
          <w:rtl/>
        </w:rPr>
        <w:t xml:space="preserve">חלקם </w:t>
      </w:r>
      <w:r w:rsidRPr="004D19BE">
        <w:rPr>
          <w:rFonts w:eastAsia="Times New Roman"/>
          <w:caps w:val="0"/>
          <w:sz w:val="22"/>
          <w:szCs w:val="22"/>
          <w:rtl/>
        </w:rPr>
        <w:t>מספקים שירות ומידע בשפה העברית</w:t>
      </w:r>
      <w:r w:rsidR="00C5045C" w:rsidRPr="004D19BE">
        <w:rPr>
          <w:rFonts w:eastAsia="Times New Roman"/>
          <w:caps w:val="0"/>
          <w:sz w:val="22"/>
          <w:szCs w:val="22"/>
          <w:rtl/>
        </w:rPr>
        <w:t>, הערבית והא</w:t>
      </w:r>
      <w:r w:rsidR="00AE5546" w:rsidRPr="004D19BE">
        <w:rPr>
          <w:rFonts w:eastAsia="Times New Roman"/>
          <w:caps w:val="0"/>
          <w:sz w:val="22"/>
          <w:szCs w:val="22"/>
          <w:rtl/>
        </w:rPr>
        <w:t>נ</w:t>
      </w:r>
      <w:r w:rsidR="00C5045C" w:rsidRPr="004D19BE">
        <w:rPr>
          <w:rFonts w:eastAsia="Times New Roman"/>
          <w:caps w:val="0"/>
          <w:sz w:val="22"/>
          <w:szCs w:val="22"/>
          <w:rtl/>
        </w:rPr>
        <w:t>גלית</w:t>
      </w:r>
      <w:r w:rsidR="00AE5546" w:rsidRPr="004D19BE">
        <w:rPr>
          <w:rFonts w:eastAsia="Times New Roman"/>
          <w:caps w:val="0"/>
          <w:sz w:val="22"/>
          <w:szCs w:val="22"/>
          <w:rtl/>
        </w:rPr>
        <w:t xml:space="preserve"> </w:t>
      </w:r>
      <w:r w:rsidRPr="004D19BE">
        <w:rPr>
          <w:rFonts w:eastAsia="Times New Roman"/>
          <w:caps w:val="0"/>
          <w:sz w:val="22"/>
          <w:szCs w:val="22"/>
          <w:rtl/>
        </w:rPr>
        <w:t xml:space="preserve">באמצעות מענה טלפוני ומענה לפניות כתובות, </w:t>
      </w:r>
      <w:r w:rsidR="00C5045C" w:rsidRPr="004D19BE">
        <w:rPr>
          <w:rFonts w:eastAsia="Times New Roman"/>
          <w:caps w:val="0"/>
          <w:sz w:val="22"/>
          <w:szCs w:val="22"/>
          <w:rtl/>
        </w:rPr>
        <w:t xml:space="preserve">וחלקם מספקים </w:t>
      </w:r>
      <w:r w:rsidRPr="004D19BE">
        <w:rPr>
          <w:rFonts w:eastAsia="Times New Roman"/>
          <w:caps w:val="0"/>
          <w:sz w:val="22"/>
          <w:szCs w:val="22"/>
          <w:rtl/>
        </w:rPr>
        <w:t>תמיכה ללקוחות המשרד בנושאים טכניים</w:t>
      </w:r>
      <w:r w:rsidR="00C5045C" w:rsidRPr="004D19BE">
        <w:rPr>
          <w:rFonts w:eastAsia="Times New Roman"/>
          <w:caps w:val="0"/>
          <w:sz w:val="22"/>
          <w:szCs w:val="22"/>
          <w:rtl/>
        </w:rPr>
        <w:t xml:space="preserve"> וטכנולוגיים</w:t>
      </w:r>
      <w:r w:rsidRPr="004D19BE">
        <w:rPr>
          <w:rFonts w:eastAsia="Times New Roman"/>
          <w:caps w:val="0"/>
          <w:sz w:val="22"/>
          <w:szCs w:val="22"/>
          <w:rtl/>
        </w:rPr>
        <w:t xml:space="preserve"> ופעילות </w:t>
      </w:r>
      <w:r w:rsidRPr="004D19BE">
        <w:rPr>
          <w:rFonts w:eastAsia="Times New Roman"/>
          <w:caps w:val="0"/>
          <w:sz w:val="22"/>
          <w:szCs w:val="22"/>
        </w:rPr>
        <w:t>Back Office</w:t>
      </w:r>
      <w:r w:rsidRPr="004D19BE">
        <w:rPr>
          <w:rFonts w:eastAsia="Times New Roman"/>
          <w:caps w:val="0"/>
          <w:sz w:val="22"/>
          <w:szCs w:val="22"/>
          <w:rtl/>
        </w:rPr>
        <w:t xml:space="preserve">. </w:t>
      </w:r>
      <w:r w:rsidR="00235147" w:rsidRPr="004D19BE">
        <w:rPr>
          <w:rFonts w:eastAsia="Times New Roman"/>
          <w:caps w:val="0"/>
          <w:sz w:val="22"/>
          <w:szCs w:val="22"/>
          <w:rtl/>
        </w:rPr>
        <w:t xml:space="preserve">רצון המזמין הוא כי מוקד השירות העתידי </w:t>
      </w:r>
      <w:r w:rsidR="00804B59" w:rsidRPr="004D19BE">
        <w:rPr>
          <w:rFonts w:eastAsia="Times New Roman"/>
          <w:caps w:val="0"/>
          <w:sz w:val="22"/>
          <w:szCs w:val="22"/>
          <w:rtl/>
        </w:rPr>
        <w:t>יספק שירותים נוספים ו</w:t>
      </w:r>
      <w:r w:rsidR="00235147" w:rsidRPr="004D19BE">
        <w:rPr>
          <w:rFonts w:eastAsia="Times New Roman"/>
          <w:caps w:val="0"/>
          <w:sz w:val="22"/>
          <w:szCs w:val="22"/>
          <w:rtl/>
        </w:rPr>
        <w:t xml:space="preserve">ימוקם באזור המרכז. </w:t>
      </w:r>
    </w:p>
    <w:p w14:paraId="75708264" w14:textId="77777777" w:rsidR="00235147" w:rsidRPr="004D19BE" w:rsidRDefault="00367F17" w:rsidP="006142F2">
      <w:pPr>
        <w:numPr>
          <w:ilvl w:val="1"/>
          <w:numId w:val="82"/>
        </w:numPr>
        <w:tabs>
          <w:tab w:val="left" w:pos="1334"/>
        </w:tabs>
        <w:spacing w:line="360" w:lineRule="auto"/>
        <w:jc w:val="both"/>
        <w:rPr>
          <w:rFonts w:eastAsia="Times New Roman"/>
          <w:b/>
          <w:bCs/>
          <w:caps w:val="0"/>
          <w:sz w:val="22"/>
          <w:szCs w:val="22"/>
          <w:rtl/>
        </w:rPr>
      </w:pPr>
      <w:r w:rsidRPr="004D19BE">
        <w:rPr>
          <w:rFonts w:eastAsia="Times New Roman"/>
          <w:b/>
          <w:bCs/>
          <w:caps w:val="0"/>
          <w:sz w:val="22"/>
          <w:szCs w:val="22"/>
          <w:rtl/>
        </w:rPr>
        <w:t>מטרות מוקד השירות:</w:t>
      </w:r>
    </w:p>
    <w:p w14:paraId="784734A7" w14:textId="77777777" w:rsidR="00235147" w:rsidRPr="004D19BE" w:rsidRDefault="00367F17" w:rsidP="006142F2">
      <w:pPr>
        <w:numPr>
          <w:ilvl w:val="2"/>
          <w:numId w:val="82"/>
        </w:numPr>
        <w:tabs>
          <w:tab w:val="left" w:pos="1334"/>
        </w:tabs>
        <w:spacing w:line="360" w:lineRule="auto"/>
        <w:jc w:val="both"/>
        <w:rPr>
          <w:rFonts w:eastAsia="Times New Roman"/>
          <w:caps w:val="0"/>
          <w:sz w:val="22"/>
          <w:szCs w:val="22"/>
        </w:rPr>
      </w:pPr>
      <w:r w:rsidRPr="004D19BE">
        <w:rPr>
          <w:rFonts w:eastAsia="Times New Roman"/>
          <w:caps w:val="0"/>
          <w:sz w:val="22"/>
          <w:szCs w:val="22"/>
          <w:rtl/>
        </w:rPr>
        <w:t xml:space="preserve">להוות מוקד </w:t>
      </w:r>
      <w:r w:rsidR="00941319" w:rsidRPr="004D19BE">
        <w:rPr>
          <w:rFonts w:eastAsia="Times New Roman"/>
          <w:caps w:val="0"/>
          <w:sz w:val="22"/>
          <w:szCs w:val="22"/>
          <w:rtl/>
        </w:rPr>
        <w:t xml:space="preserve">שירות </w:t>
      </w:r>
      <w:r w:rsidR="00C5045C" w:rsidRPr="004D19BE">
        <w:rPr>
          <w:rFonts w:eastAsia="Times New Roman"/>
          <w:caps w:val="0"/>
          <w:sz w:val="22"/>
          <w:szCs w:val="22"/>
          <w:rtl/>
        </w:rPr>
        <w:t>,</w:t>
      </w:r>
      <w:r w:rsidR="00941319" w:rsidRPr="004D19BE">
        <w:rPr>
          <w:rFonts w:eastAsia="Times New Roman"/>
          <w:caps w:val="0"/>
          <w:sz w:val="22"/>
          <w:szCs w:val="22"/>
          <w:rtl/>
        </w:rPr>
        <w:t>מידע</w:t>
      </w:r>
      <w:r w:rsidRPr="004D19BE">
        <w:rPr>
          <w:rFonts w:eastAsia="Times New Roman"/>
          <w:caps w:val="0"/>
          <w:sz w:val="22"/>
          <w:szCs w:val="22"/>
          <w:rtl/>
        </w:rPr>
        <w:t xml:space="preserve"> </w:t>
      </w:r>
      <w:r w:rsidR="00C5045C" w:rsidRPr="004D19BE">
        <w:rPr>
          <w:rFonts w:eastAsia="Times New Roman"/>
          <w:caps w:val="0"/>
          <w:sz w:val="22"/>
          <w:szCs w:val="22"/>
          <w:rtl/>
        </w:rPr>
        <w:t xml:space="preserve">ותמיכה </w:t>
      </w:r>
      <w:r w:rsidRPr="004D19BE">
        <w:rPr>
          <w:rFonts w:eastAsia="Times New Roman"/>
          <w:caps w:val="0"/>
          <w:sz w:val="22"/>
          <w:szCs w:val="22"/>
          <w:rtl/>
        </w:rPr>
        <w:t xml:space="preserve">לפניות של סוגי הלקוחות השונים (אזרחים, חקלאים, יבואנים, יצואנים, לקוחות פנים וכו'). </w:t>
      </w:r>
      <w:r w:rsidR="00941319" w:rsidRPr="004D19BE">
        <w:rPr>
          <w:rFonts w:eastAsia="Times New Roman"/>
          <w:caps w:val="0"/>
          <w:sz w:val="22"/>
          <w:szCs w:val="22"/>
          <w:rtl/>
        </w:rPr>
        <w:t xml:space="preserve">פניות השירות נסגרות חלקן בתוך המוקד כקו ראשון וחלקן יועברו ליחידות המקצועיות כקו שני. </w:t>
      </w:r>
    </w:p>
    <w:p w14:paraId="5EBBF476" w14:textId="77777777" w:rsidR="00235147" w:rsidRPr="004D19BE" w:rsidRDefault="00367F17" w:rsidP="006142F2">
      <w:pPr>
        <w:numPr>
          <w:ilvl w:val="2"/>
          <w:numId w:val="82"/>
        </w:numPr>
        <w:tabs>
          <w:tab w:val="left" w:pos="1334"/>
        </w:tabs>
        <w:spacing w:line="360" w:lineRule="auto"/>
        <w:jc w:val="both"/>
        <w:rPr>
          <w:rFonts w:eastAsia="Times New Roman"/>
          <w:caps w:val="0"/>
          <w:sz w:val="22"/>
          <w:szCs w:val="22"/>
        </w:rPr>
      </w:pPr>
      <w:r w:rsidRPr="004D19BE">
        <w:rPr>
          <w:rFonts w:eastAsia="Times New Roman"/>
          <w:caps w:val="0"/>
          <w:sz w:val="22"/>
          <w:szCs w:val="22"/>
          <w:rtl/>
        </w:rPr>
        <w:t xml:space="preserve">לספק תמיכה מקצועית בתפעול מערכות המשרד המשמשות את סוגי הלקוחות השונים </w:t>
      </w:r>
      <w:r w:rsidR="00C5045C" w:rsidRPr="004D19BE">
        <w:rPr>
          <w:rFonts w:eastAsia="Times New Roman"/>
          <w:caps w:val="0"/>
          <w:sz w:val="22"/>
          <w:szCs w:val="22"/>
          <w:rtl/>
        </w:rPr>
        <w:t>.</w:t>
      </w:r>
    </w:p>
    <w:p w14:paraId="6B9E2E34" w14:textId="77777777" w:rsidR="00235147" w:rsidRPr="004D19BE" w:rsidRDefault="00367F17" w:rsidP="006142F2">
      <w:pPr>
        <w:numPr>
          <w:ilvl w:val="2"/>
          <w:numId w:val="82"/>
        </w:numPr>
        <w:tabs>
          <w:tab w:val="left" w:pos="1334"/>
        </w:tabs>
        <w:spacing w:line="360" w:lineRule="auto"/>
        <w:jc w:val="both"/>
        <w:rPr>
          <w:rFonts w:eastAsia="Times New Roman"/>
          <w:caps w:val="0"/>
          <w:sz w:val="22"/>
          <w:szCs w:val="22"/>
        </w:rPr>
      </w:pPr>
      <w:r w:rsidRPr="004D19BE">
        <w:rPr>
          <w:rFonts w:eastAsia="Times New Roman"/>
          <w:caps w:val="0"/>
          <w:sz w:val="22"/>
          <w:szCs w:val="22"/>
          <w:rtl/>
        </w:rPr>
        <w:t>לספק שירות ומידע בערוצי ההתקשרות השונים בשיחות טלפונית ובתקשורת כתובה</w:t>
      </w:r>
      <w:r w:rsidR="0058567E" w:rsidRPr="004D19BE">
        <w:rPr>
          <w:rFonts w:eastAsia="Times New Roman"/>
          <w:caps w:val="0"/>
          <w:sz w:val="22"/>
          <w:szCs w:val="22"/>
          <w:rtl/>
        </w:rPr>
        <w:t>, באמצעות נציגי שירות ובאמצעים טכנולוגיים מתקדמים</w:t>
      </w:r>
      <w:r w:rsidR="00C5045C" w:rsidRPr="004D19BE">
        <w:rPr>
          <w:rFonts w:eastAsia="Times New Roman"/>
          <w:caps w:val="0"/>
          <w:sz w:val="22"/>
          <w:szCs w:val="22"/>
          <w:rtl/>
        </w:rPr>
        <w:t>.</w:t>
      </w:r>
    </w:p>
    <w:p w14:paraId="2E5F6AD7" w14:textId="77777777" w:rsidR="00235147" w:rsidRPr="004D19BE" w:rsidRDefault="00235147" w:rsidP="004240BB">
      <w:pPr>
        <w:spacing w:after="160" w:line="360" w:lineRule="auto"/>
        <w:jc w:val="both"/>
        <w:rPr>
          <w:rFonts w:eastAsia="Calibri"/>
          <w:caps w:val="0"/>
          <w:sz w:val="22"/>
          <w:szCs w:val="22"/>
          <w:rtl/>
        </w:rPr>
      </w:pPr>
    </w:p>
    <w:p w14:paraId="1D928DF4" w14:textId="77777777" w:rsidR="00235147" w:rsidRPr="004D19BE" w:rsidRDefault="00367F17" w:rsidP="006142F2">
      <w:pPr>
        <w:numPr>
          <w:ilvl w:val="1"/>
          <w:numId w:val="82"/>
        </w:numPr>
        <w:tabs>
          <w:tab w:val="left" w:pos="1334"/>
        </w:tabs>
        <w:spacing w:line="360" w:lineRule="auto"/>
        <w:jc w:val="both"/>
        <w:rPr>
          <w:rFonts w:eastAsia="Times New Roman"/>
          <w:b/>
          <w:bCs/>
          <w:caps w:val="0"/>
          <w:sz w:val="22"/>
          <w:szCs w:val="22"/>
        </w:rPr>
      </w:pPr>
      <w:r w:rsidRPr="004D19BE">
        <w:rPr>
          <w:rFonts w:eastAsia="Times New Roman"/>
          <w:b/>
          <w:bCs/>
          <w:caps w:val="0"/>
          <w:sz w:val="22"/>
          <w:szCs w:val="22"/>
          <w:rtl/>
        </w:rPr>
        <w:t>סוגי הלקוחות ונושאי הטיפול במוקד השירות</w:t>
      </w:r>
    </w:p>
    <w:p w14:paraId="1A5C86EF" w14:textId="77777777" w:rsidR="00235147" w:rsidRPr="004D19BE" w:rsidRDefault="00367F17" w:rsidP="004240BB">
      <w:pPr>
        <w:keepLines/>
        <w:spacing w:line="360" w:lineRule="auto"/>
        <w:ind w:left="720"/>
        <w:jc w:val="both"/>
        <w:rPr>
          <w:rFonts w:eastAsia="Times New Roman"/>
          <w:caps w:val="0"/>
          <w:sz w:val="22"/>
          <w:szCs w:val="22"/>
          <w:rtl/>
        </w:rPr>
      </w:pPr>
      <w:r w:rsidRPr="004D19BE">
        <w:rPr>
          <w:rFonts w:eastAsia="Times New Roman"/>
          <w:caps w:val="0"/>
          <w:sz w:val="22"/>
          <w:szCs w:val="22"/>
          <w:rtl/>
        </w:rPr>
        <w:t xml:space="preserve">נושאי הטיפול במוקד </w:t>
      </w:r>
      <w:r w:rsidR="00941319" w:rsidRPr="004D19BE">
        <w:rPr>
          <w:rFonts w:eastAsia="Times New Roman"/>
          <w:caps w:val="0"/>
          <w:sz w:val="22"/>
          <w:szCs w:val="22"/>
          <w:rtl/>
        </w:rPr>
        <w:t xml:space="preserve">מגוונים בהתאם לתחומי הטיפול של משרד החקלאות. המענה ניתן לאזרחים, חקלאים, </w:t>
      </w:r>
      <w:r w:rsidR="00AC0550" w:rsidRPr="004D19BE">
        <w:rPr>
          <w:rFonts w:eastAsia="Times New Roman"/>
          <w:caps w:val="0"/>
          <w:sz w:val="22"/>
          <w:szCs w:val="22"/>
          <w:rtl/>
        </w:rPr>
        <w:t>יבואנים/יצואנים של תוצרת חקלאית, משרדי ממשלה וגופים ציבוריים, עמותות וארגונים בתחומי החקלאות ובתחומי ההגנה על בע"ח, וכל פונה מהארץ ומהעולם המבקש מידע על משרד החקלאות.</w:t>
      </w:r>
    </w:p>
    <w:p w14:paraId="6AB148A0" w14:textId="77777777" w:rsidR="00941319" w:rsidRPr="004D19BE" w:rsidRDefault="00367F17" w:rsidP="004240BB">
      <w:pPr>
        <w:keepLines/>
        <w:spacing w:line="360" w:lineRule="auto"/>
        <w:ind w:left="720"/>
        <w:jc w:val="both"/>
        <w:rPr>
          <w:rFonts w:eastAsia="Times New Roman"/>
          <w:caps w:val="0"/>
          <w:sz w:val="22"/>
          <w:szCs w:val="22"/>
          <w:rtl/>
        </w:rPr>
      </w:pPr>
      <w:r w:rsidRPr="004D19BE">
        <w:rPr>
          <w:rFonts w:eastAsia="Times New Roman"/>
          <w:caps w:val="0"/>
          <w:sz w:val="22"/>
          <w:szCs w:val="22"/>
          <w:rtl/>
        </w:rPr>
        <w:lastRenderedPageBreak/>
        <w:t>נושאי הטיפול להם נותן המוקד מידע ושירות מבוסס על מידע כתוב אשר יתוקף בתקופת ההקמה</w:t>
      </w:r>
      <w:r w:rsidR="00804B59" w:rsidRPr="004D19BE">
        <w:rPr>
          <w:rFonts w:eastAsia="Times New Roman"/>
          <w:caps w:val="0"/>
          <w:sz w:val="22"/>
          <w:szCs w:val="22"/>
          <w:rtl/>
        </w:rPr>
        <w:t xml:space="preserve"> ובאופן עיתי בהתאם להחלטת המשרד, </w:t>
      </w:r>
      <w:r w:rsidRPr="004D19BE">
        <w:rPr>
          <w:rFonts w:eastAsia="Times New Roman"/>
          <w:caps w:val="0"/>
          <w:sz w:val="22"/>
          <w:szCs w:val="22"/>
          <w:rtl/>
        </w:rPr>
        <w:t xml:space="preserve"> ויוקם כפריטי מידע על גבי מערכת ניהול הידע או מערכת ה-</w:t>
      </w:r>
      <w:r w:rsidRPr="004D19BE">
        <w:rPr>
          <w:rFonts w:eastAsia="Times New Roman"/>
          <w:caps w:val="0"/>
          <w:sz w:val="22"/>
          <w:szCs w:val="22"/>
        </w:rPr>
        <w:t>CRM</w:t>
      </w:r>
      <w:r w:rsidRPr="004D19BE">
        <w:rPr>
          <w:rFonts w:eastAsia="Times New Roman"/>
          <w:caps w:val="0"/>
          <w:sz w:val="22"/>
          <w:szCs w:val="22"/>
          <w:rtl/>
        </w:rPr>
        <w:t xml:space="preserve">. </w:t>
      </w:r>
    </w:p>
    <w:p w14:paraId="2E3C1F1B" w14:textId="77777777" w:rsidR="00AE1BAD" w:rsidRPr="004D19BE" w:rsidRDefault="00367F17" w:rsidP="00347630">
      <w:pPr>
        <w:keepLines/>
        <w:numPr>
          <w:ilvl w:val="2"/>
          <w:numId w:val="82"/>
        </w:numPr>
        <w:spacing w:line="360" w:lineRule="auto"/>
        <w:ind w:left="1334"/>
        <w:jc w:val="both"/>
        <w:rPr>
          <w:rFonts w:eastAsia="Times New Roman"/>
          <w:caps w:val="0"/>
          <w:sz w:val="22"/>
          <w:szCs w:val="22"/>
        </w:rPr>
      </w:pPr>
      <w:r w:rsidRPr="004D19BE">
        <w:rPr>
          <w:rFonts w:eastAsia="Times New Roman"/>
          <w:caps w:val="0"/>
          <w:sz w:val="22"/>
          <w:szCs w:val="22"/>
          <w:rtl/>
        </w:rPr>
        <w:t>נושאים מרכזיים:</w:t>
      </w:r>
    </w:p>
    <w:p w14:paraId="538227BF" w14:textId="77777777" w:rsidR="00A77589" w:rsidRPr="004D19BE" w:rsidRDefault="00367F17" w:rsidP="00347630">
      <w:pPr>
        <w:keepLines/>
        <w:spacing w:line="360" w:lineRule="auto"/>
        <w:ind w:left="1334"/>
        <w:rPr>
          <w:rFonts w:eastAsia="Times New Roman"/>
          <w:caps w:val="0"/>
          <w:sz w:val="22"/>
          <w:szCs w:val="22"/>
        </w:rPr>
      </w:pPr>
      <w:r w:rsidRPr="004D19BE">
        <w:rPr>
          <w:rFonts w:eastAsia="Times New Roman"/>
          <w:caps w:val="0"/>
          <w:sz w:val="22"/>
          <w:szCs w:val="22"/>
          <w:rtl/>
        </w:rPr>
        <w:t xml:space="preserve">פניות בנושא שירות: </w:t>
      </w:r>
      <w:r w:rsidR="00AC0550" w:rsidRPr="004D19BE">
        <w:rPr>
          <w:rFonts w:eastAsia="Times New Roman"/>
          <w:caps w:val="0"/>
          <w:sz w:val="22"/>
          <w:szCs w:val="22"/>
          <w:rtl/>
        </w:rPr>
        <w:t>רווחת</w:t>
      </w:r>
      <w:r w:rsidRPr="004D19BE">
        <w:rPr>
          <w:rFonts w:eastAsia="Times New Roman"/>
          <w:caps w:val="0"/>
          <w:sz w:val="22"/>
          <w:szCs w:val="22"/>
          <w:rtl/>
        </w:rPr>
        <w:t xml:space="preserve"> בעלי חיים, ייבוא וייצוא חיות מחמד, פניות בנושא דייג, </w:t>
      </w:r>
      <w:r w:rsidR="00AC0550" w:rsidRPr="004D19BE">
        <w:rPr>
          <w:rFonts w:eastAsia="Times New Roman"/>
          <w:caps w:val="0"/>
          <w:sz w:val="22"/>
          <w:szCs w:val="22"/>
          <w:rtl/>
        </w:rPr>
        <w:t>אישורי כריתה לעצים, בקשות לתמיכה, ו</w:t>
      </w:r>
      <w:r w:rsidRPr="004D19BE">
        <w:rPr>
          <w:rFonts w:eastAsia="Times New Roman"/>
          <w:caps w:val="0"/>
          <w:sz w:val="22"/>
          <w:szCs w:val="22"/>
          <w:rtl/>
        </w:rPr>
        <w:t>שאלות כלליות</w:t>
      </w:r>
      <w:r w:rsidR="00AC0550" w:rsidRPr="004D19BE">
        <w:rPr>
          <w:rFonts w:eastAsia="Times New Roman"/>
          <w:caps w:val="0"/>
          <w:sz w:val="22"/>
          <w:szCs w:val="22"/>
          <w:rtl/>
        </w:rPr>
        <w:t xml:space="preserve"> בתהליכי העבודה של שירותי המשרד</w:t>
      </w:r>
      <w:r w:rsidRPr="004D19BE">
        <w:rPr>
          <w:rFonts w:eastAsia="Times New Roman"/>
          <w:caps w:val="0"/>
          <w:sz w:val="22"/>
          <w:szCs w:val="22"/>
          <w:rtl/>
        </w:rPr>
        <w:t xml:space="preserve">. </w:t>
      </w:r>
    </w:p>
    <w:p w14:paraId="433BBB87" w14:textId="77777777" w:rsidR="00A77589" w:rsidRPr="004D19BE" w:rsidRDefault="00367F17" w:rsidP="00347630">
      <w:pPr>
        <w:keepLines/>
        <w:numPr>
          <w:ilvl w:val="2"/>
          <w:numId w:val="82"/>
        </w:numPr>
        <w:spacing w:before="120" w:line="360" w:lineRule="auto"/>
        <w:ind w:left="1334"/>
        <w:jc w:val="both"/>
        <w:rPr>
          <w:rFonts w:eastAsia="Times New Roman"/>
          <w:caps w:val="0"/>
          <w:sz w:val="22"/>
          <w:szCs w:val="22"/>
        </w:rPr>
      </w:pPr>
      <w:r w:rsidRPr="004D19BE">
        <w:rPr>
          <w:rFonts w:eastAsia="Times New Roman"/>
          <w:caps w:val="0"/>
          <w:sz w:val="22"/>
          <w:szCs w:val="22"/>
          <w:rtl/>
        </w:rPr>
        <w:t xml:space="preserve">פניות בנושא תמיכה טכנית באתר: הקמת ארגון באתר, תקלות באתר, הגשת בקשה, בדיקת סטטוס בקשה. </w:t>
      </w:r>
    </w:p>
    <w:p w14:paraId="65960E85" w14:textId="77777777" w:rsidR="00235147" w:rsidRPr="004D19BE" w:rsidRDefault="00367F17" w:rsidP="006142F2">
      <w:pPr>
        <w:numPr>
          <w:ilvl w:val="1"/>
          <w:numId w:val="82"/>
        </w:numPr>
        <w:tabs>
          <w:tab w:val="left" w:pos="1334"/>
        </w:tabs>
        <w:spacing w:line="360" w:lineRule="auto"/>
        <w:jc w:val="both"/>
        <w:rPr>
          <w:rFonts w:eastAsia="Times New Roman"/>
          <w:b/>
          <w:bCs/>
          <w:caps w:val="0"/>
          <w:sz w:val="22"/>
          <w:szCs w:val="22"/>
          <w:rtl/>
        </w:rPr>
      </w:pPr>
      <w:r w:rsidRPr="004D19BE">
        <w:rPr>
          <w:rFonts w:eastAsia="Times New Roman"/>
          <w:b/>
          <w:bCs/>
          <w:caps w:val="0"/>
          <w:sz w:val="22"/>
          <w:szCs w:val="22"/>
          <w:rtl/>
        </w:rPr>
        <w:t xml:space="preserve">היקפי פעילות </w:t>
      </w:r>
      <w:r w:rsidR="008E7A11" w:rsidRPr="004D19BE">
        <w:rPr>
          <w:rFonts w:eastAsia="Times New Roman"/>
          <w:b/>
          <w:bCs/>
          <w:caps w:val="0"/>
          <w:sz w:val="22"/>
          <w:szCs w:val="22"/>
          <w:rtl/>
        </w:rPr>
        <w:t xml:space="preserve">חודשית </w:t>
      </w:r>
    </w:p>
    <w:p w14:paraId="48B7F469" w14:textId="77777777" w:rsidR="008E7A11" w:rsidRPr="004D19BE" w:rsidRDefault="00367F17" w:rsidP="006142F2">
      <w:pPr>
        <w:numPr>
          <w:ilvl w:val="0"/>
          <w:numId w:val="83"/>
        </w:numPr>
        <w:spacing w:line="276" w:lineRule="auto"/>
        <w:jc w:val="both"/>
        <w:rPr>
          <w:rFonts w:eastAsia="David"/>
          <w:caps w:val="0"/>
          <w:rtl/>
        </w:rPr>
      </w:pPr>
      <w:r w:rsidRPr="004D19BE">
        <w:rPr>
          <w:rFonts w:eastAsia="David"/>
          <w:caps w:val="0"/>
          <w:rtl/>
        </w:rPr>
        <w:t>כ 6000 שיחות טלפוניות</w:t>
      </w:r>
    </w:p>
    <w:p w14:paraId="54282FCB" w14:textId="77777777" w:rsidR="008E7A11" w:rsidRPr="004D19BE" w:rsidRDefault="00367F17" w:rsidP="006142F2">
      <w:pPr>
        <w:numPr>
          <w:ilvl w:val="0"/>
          <w:numId w:val="83"/>
        </w:numPr>
        <w:spacing w:line="276" w:lineRule="auto"/>
        <w:jc w:val="both"/>
        <w:rPr>
          <w:rFonts w:eastAsia="David"/>
          <w:caps w:val="0"/>
          <w:rtl/>
        </w:rPr>
      </w:pPr>
      <w:r w:rsidRPr="004D19BE">
        <w:rPr>
          <w:rFonts w:eastAsia="David"/>
          <w:caps w:val="0"/>
          <w:rtl/>
        </w:rPr>
        <w:t>כ 1200 פניות בתקשורת כתובה (דוא"ל, צ'אט, וואטסאפ, טפסים דיגיטליים)</w:t>
      </w:r>
    </w:p>
    <w:p w14:paraId="24BE5BCF" w14:textId="77777777" w:rsidR="00EB25F3" w:rsidRPr="004D19BE" w:rsidRDefault="00EB25F3" w:rsidP="00EB25F3">
      <w:pPr>
        <w:spacing w:after="160" w:line="360" w:lineRule="auto"/>
        <w:rPr>
          <w:rFonts w:eastAsia="Calibri"/>
          <w:b/>
          <w:bCs/>
          <w:caps w:val="0"/>
          <w:sz w:val="22"/>
          <w:szCs w:val="22"/>
          <w:lang w:eastAsia="he-IL"/>
        </w:rPr>
      </w:pPr>
    </w:p>
    <w:p w14:paraId="35D4DE9B" w14:textId="77777777" w:rsidR="00235147" w:rsidRPr="004D19BE" w:rsidRDefault="00367F17" w:rsidP="006142F2">
      <w:pPr>
        <w:numPr>
          <w:ilvl w:val="1"/>
          <w:numId w:val="82"/>
        </w:numPr>
        <w:tabs>
          <w:tab w:val="left" w:pos="1334"/>
        </w:tabs>
        <w:spacing w:line="360" w:lineRule="auto"/>
        <w:jc w:val="both"/>
        <w:rPr>
          <w:rFonts w:eastAsia="Times New Roman"/>
          <w:b/>
          <w:bCs/>
          <w:caps w:val="0"/>
          <w:sz w:val="22"/>
          <w:szCs w:val="22"/>
          <w:rtl/>
        </w:rPr>
      </w:pPr>
      <w:r w:rsidRPr="004D19BE">
        <w:rPr>
          <w:rFonts w:eastAsia="Times New Roman"/>
          <w:b/>
          <w:bCs/>
          <w:caps w:val="0"/>
          <w:sz w:val="22"/>
          <w:szCs w:val="22"/>
          <w:rtl/>
        </w:rPr>
        <w:t xml:space="preserve">מערכות ודרישות טכנולוגיות </w:t>
      </w:r>
    </w:p>
    <w:p w14:paraId="426CA1F2" w14:textId="77777777" w:rsidR="00941319" w:rsidRPr="004D19BE" w:rsidRDefault="00367F17" w:rsidP="004240BB">
      <w:pPr>
        <w:keepLines/>
        <w:spacing w:line="360" w:lineRule="auto"/>
        <w:ind w:left="720"/>
        <w:jc w:val="both"/>
        <w:rPr>
          <w:rFonts w:eastAsia="Times New Roman"/>
          <w:caps w:val="0"/>
          <w:sz w:val="22"/>
          <w:szCs w:val="22"/>
          <w:rtl/>
        </w:rPr>
      </w:pPr>
      <w:r w:rsidRPr="004D19BE">
        <w:rPr>
          <w:rFonts w:eastAsia="Times New Roman"/>
          <w:caps w:val="0"/>
          <w:sz w:val="22"/>
          <w:szCs w:val="22"/>
          <w:rtl/>
        </w:rPr>
        <w:t xml:space="preserve">המוקד יופעל באמצעות </w:t>
      </w:r>
      <w:r w:rsidR="007D17E5" w:rsidRPr="004D19BE">
        <w:rPr>
          <w:rFonts w:eastAsia="Times New Roman"/>
          <w:caps w:val="0"/>
          <w:sz w:val="22"/>
          <w:szCs w:val="22"/>
          <w:rtl/>
        </w:rPr>
        <w:t xml:space="preserve">מספר </w:t>
      </w:r>
      <w:r w:rsidRPr="004D19BE">
        <w:rPr>
          <w:rFonts w:eastAsia="Times New Roman"/>
          <w:caps w:val="0"/>
          <w:sz w:val="22"/>
          <w:szCs w:val="22"/>
          <w:rtl/>
        </w:rPr>
        <w:t>מערכת</w:t>
      </w:r>
      <w:r w:rsidR="00804B59" w:rsidRPr="004D19BE">
        <w:rPr>
          <w:rFonts w:eastAsia="Times New Roman"/>
          <w:caps w:val="0"/>
          <w:sz w:val="22"/>
          <w:szCs w:val="22"/>
          <w:rtl/>
        </w:rPr>
        <w:t xml:space="preserve"> טכנולוגיות הנדרשות להיות מקושרות </w:t>
      </w:r>
      <w:r w:rsidR="00AC0550" w:rsidRPr="004D19BE">
        <w:rPr>
          <w:rFonts w:eastAsia="Times New Roman"/>
          <w:caps w:val="0"/>
          <w:sz w:val="22"/>
          <w:szCs w:val="22"/>
          <w:rtl/>
        </w:rPr>
        <w:t>ומסונכר</w:t>
      </w:r>
      <w:r w:rsidR="00AE5546" w:rsidRPr="004D19BE">
        <w:rPr>
          <w:rFonts w:eastAsia="Times New Roman"/>
          <w:caps w:val="0"/>
          <w:sz w:val="22"/>
          <w:szCs w:val="22"/>
          <w:rtl/>
        </w:rPr>
        <w:t>נ</w:t>
      </w:r>
      <w:r w:rsidR="00AC0550" w:rsidRPr="004D19BE">
        <w:rPr>
          <w:rFonts w:eastAsia="Times New Roman"/>
          <w:caps w:val="0"/>
          <w:sz w:val="22"/>
          <w:szCs w:val="22"/>
          <w:rtl/>
        </w:rPr>
        <w:t xml:space="preserve">ות </w:t>
      </w:r>
      <w:r w:rsidR="00804B59" w:rsidRPr="004D19BE">
        <w:rPr>
          <w:rFonts w:eastAsia="Times New Roman"/>
          <w:caps w:val="0"/>
          <w:sz w:val="22"/>
          <w:szCs w:val="22"/>
          <w:rtl/>
        </w:rPr>
        <w:t xml:space="preserve">אחת לשנייה, </w:t>
      </w:r>
      <w:r w:rsidR="00AC0550" w:rsidRPr="004D19BE">
        <w:rPr>
          <w:rFonts w:eastAsia="Times New Roman"/>
          <w:caps w:val="0"/>
          <w:sz w:val="22"/>
          <w:szCs w:val="22"/>
          <w:rtl/>
        </w:rPr>
        <w:t xml:space="preserve">1. </w:t>
      </w:r>
      <w:r w:rsidR="00804B59" w:rsidRPr="004D19BE">
        <w:rPr>
          <w:rFonts w:eastAsia="Times New Roman"/>
          <w:caps w:val="0"/>
          <w:sz w:val="22"/>
          <w:szCs w:val="22"/>
          <w:rtl/>
        </w:rPr>
        <w:t>מערכת</w:t>
      </w:r>
      <w:r w:rsidRPr="004D19BE">
        <w:rPr>
          <w:rFonts w:eastAsia="Times New Roman"/>
          <w:caps w:val="0"/>
          <w:sz w:val="22"/>
          <w:szCs w:val="22"/>
          <w:rtl/>
        </w:rPr>
        <w:t xml:space="preserve"> </w:t>
      </w:r>
      <w:r w:rsidRPr="004D19BE">
        <w:rPr>
          <w:rFonts w:eastAsia="Times New Roman"/>
          <w:caps w:val="0"/>
          <w:sz w:val="22"/>
          <w:szCs w:val="22"/>
        </w:rPr>
        <w:t>CRM</w:t>
      </w:r>
      <w:r w:rsidRPr="004D19BE">
        <w:rPr>
          <w:rFonts w:eastAsia="Times New Roman"/>
          <w:caps w:val="0"/>
          <w:sz w:val="22"/>
          <w:szCs w:val="22"/>
          <w:rtl/>
        </w:rPr>
        <w:t xml:space="preserve">, </w:t>
      </w:r>
      <w:r w:rsidR="00AC0550" w:rsidRPr="004D19BE">
        <w:rPr>
          <w:rFonts w:eastAsia="Times New Roman"/>
          <w:caps w:val="0"/>
          <w:sz w:val="22"/>
          <w:szCs w:val="22"/>
          <w:rtl/>
        </w:rPr>
        <w:t xml:space="preserve">2. </w:t>
      </w:r>
      <w:r w:rsidR="00804B59" w:rsidRPr="004D19BE">
        <w:rPr>
          <w:rFonts w:eastAsia="Times New Roman"/>
          <w:caps w:val="0"/>
          <w:sz w:val="22"/>
          <w:szCs w:val="22"/>
          <w:rtl/>
        </w:rPr>
        <w:t>מערכת ל</w:t>
      </w:r>
      <w:r w:rsidRPr="004D19BE">
        <w:rPr>
          <w:rFonts w:eastAsia="Times New Roman"/>
          <w:caps w:val="0"/>
          <w:sz w:val="22"/>
          <w:szCs w:val="22"/>
          <w:rtl/>
        </w:rPr>
        <w:t xml:space="preserve">ניהול ידע, </w:t>
      </w:r>
      <w:r w:rsidR="00AC0550" w:rsidRPr="004D19BE">
        <w:rPr>
          <w:rFonts w:eastAsia="Times New Roman"/>
          <w:caps w:val="0"/>
          <w:sz w:val="22"/>
          <w:szCs w:val="22"/>
          <w:rtl/>
        </w:rPr>
        <w:t xml:space="preserve">3. </w:t>
      </w:r>
      <w:r w:rsidR="00804B59" w:rsidRPr="004D19BE">
        <w:rPr>
          <w:rFonts w:eastAsia="Times New Roman"/>
          <w:caps w:val="0"/>
          <w:sz w:val="22"/>
          <w:szCs w:val="22"/>
          <w:rtl/>
        </w:rPr>
        <w:t xml:space="preserve">מערכת </w:t>
      </w:r>
      <w:r w:rsidRPr="004D19BE">
        <w:rPr>
          <w:rFonts w:eastAsia="Times New Roman"/>
          <w:caps w:val="0"/>
          <w:sz w:val="22"/>
          <w:szCs w:val="22"/>
          <w:rtl/>
        </w:rPr>
        <w:t>לערכת לניהול תקשורת כתובה</w:t>
      </w:r>
      <w:r w:rsidR="00AC0550" w:rsidRPr="004D19BE">
        <w:rPr>
          <w:rFonts w:eastAsia="Times New Roman"/>
          <w:caps w:val="0"/>
          <w:sz w:val="22"/>
          <w:szCs w:val="22"/>
          <w:rtl/>
        </w:rPr>
        <w:t xml:space="preserve"> בערוצים שונים</w:t>
      </w:r>
      <w:r w:rsidRPr="004D19BE">
        <w:rPr>
          <w:rFonts w:eastAsia="Times New Roman"/>
          <w:caps w:val="0"/>
          <w:sz w:val="22"/>
          <w:szCs w:val="22"/>
          <w:rtl/>
        </w:rPr>
        <w:t xml:space="preserve">, </w:t>
      </w:r>
      <w:r w:rsidR="00AC0550" w:rsidRPr="004D19BE">
        <w:rPr>
          <w:rFonts w:eastAsia="Times New Roman"/>
          <w:caps w:val="0"/>
          <w:sz w:val="22"/>
          <w:szCs w:val="22"/>
          <w:rtl/>
        </w:rPr>
        <w:t xml:space="preserve">4. </w:t>
      </w:r>
      <w:r w:rsidRPr="004D19BE">
        <w:rPr>
          <w:rFonts w:eastAsia="Times New Roman"/>
          <w:caps w:val="0"/>
          <w:sz w:val="22"/>
          <w:szCs w:val="22"/>
          <w:rtl/>
        </w:rPr>
        <w:t>מרכזיה</w:t>
      </w:r>
      <w:r w:rsidR="00804B59" w:rsidRPr="004D19BE">
        <w:rPr>
          <w:rFonts w:eastAsia="Times New Roman"/>
          <w:caps w:val="0"/>
          <w:sz w:val="22"/>
          <w:szCs w:val="22"/>
          <w:rtl/>
        </w:rPr>
        <w:t xml:space="preserve"> טלפונית</w:t>
      </w:r>
      <w:r w:rsidRPr="004D19BE">
        <w:rPr>
          <w:rFonts w:eastAsia="Times New Roman"/>
          <w:caps w:val="0"/>
          <w:sz w:val="22"/>
          <w:szCs w:val="22"/>
          <w:rtl/>
        </w:rPr>
        <w:t xml:space="preserve"> ו</w:t>
      </w:r>
      <w:r w:rsidR="00AC0550" w:rsidRPr="004D19BE">
        <w:rPr>
          <w:rFonts w:eastAsia="Times New Roman"/>
          <w:caps w:val="0"/>
          <w:sz w:val="22"/>
          <w:szCs w:val="22"/>
          <w:rtl/>
        </w:rPr>
        <w:t xml:space="preserve">5. </w:t>
      </w:r>
      <w:r w:rsidRPr="004D19BE">
        <w:rPr>
          <w:rFonts w:eastAsia="Times New Roman"/>
          <w:caps w:val="0"/>
          <w:sz w:val="22"/>
          <w:szCs w:val="22"/>
          <w:rtl/>
        </w:rPr>
        <w:t xml:space="preserve">מערכת </w:t>
      </w:r>
      <w:r w:rsidR="00804B59" w:rsidRPr="004D19BE">
        <w:rPr>
          <w:rFonts w:eastAsia="Times New Roman"/>
          <w:caps w:val="0"/>
          <w:sz w:val="22"/>
          <w:szCs w:val="22"/>
        </w:rPr>
        <w:t>Omnichannel</w:t>
      </w:r>
      <w:r w:rsidRPr="004D19BE">
        <w:rPr>
          <w:rFonts w:eastAsia="Times New Roman"/>
          <w:caps w:val="0"/>
          <w:sz w:val="22"/>
          <w:szCs w:val="22"/>
          <w:rtl/>
        </w:rPr>
        <w:t>. כלל הדרישות ובעלות על המערכות השונות מפורטת ב</w:t>
      </w:r>
      <w:r w:rsidR="008E7A11" w:rsidRPr="004D19BE">
        <w:rPr>
          <w:rFonts w:eastAsia="Times New Roman"/>
          <w:caps w:val="0"/>
          <w:sz w:val="22"/>
          <w:szCs w:val="22"/>
          <w:rtl/>
        </w:rPr>
        <w:t xml:space="preserve">נספח </w:t>
      </w:r>
      <w:r w:rsidRPr="004D19BE">
        <w:rPr>
          <w:rFonts w:eastAsia="Times New Roman"/>
          <w:caps w:val="0"/>
          <w:sz w:val="22"/>
          <w:szCs w:val="22"/>
          <w:rtl/>
        </w:rPr>
        <w:t xml:space="preserve">הטכנולוגיה </w:t>
      </w:r>
    </w:p>
    <w:p w14:paraId="5C8D9F3F" w14:textId="77777777" w:rsidR="00235147" w:rsidRPr="004D19BE" w:rsidRDefault="00367F17" w:rsidP="004240BB">
      <w:pPr>
        <w:keepLines/>
        <w:spacing w:line="360" w:lineRule="auto"/>
        <w:ind w:left="720"/>
        <w:jc w:val="both"/>
        <w:rPr>
          <w:rFonts w:eastAsia="Times New Roman"/>
          <w:caps w:val="0"/>
          <w:sz w:val="22"/>
          <w:szCs w:val="22"/>
        </w:rPr>
      </w:pPr>
      <w:r w:rsidRPr="004D19BE">
        <w:rPr>
          <w:rFonts w:eastAsia="Times New Roman"/>
          <w:caps w:val="0"/>
          <w:sz w:val="22"/>
          <w:szCs w:val="22"/>
          <w:rtl/>
        </w:rPr>
        <w:t xml:space="preserve">המערכות </w:t>
      </w:r>
      <w:r w:rsidR="00AC0550" w:rsidRPr="004D19BE">
        <w:rPr>
          <w:rFonts w:eastAsia="Times New Roman"/>
          <w:caps w:val="0"/>
          <w:sz w:val="22"/>
          <w:szCs w:val="22"/>
          <w:rtl/>
        </w:rPr>
        <w:t>(למעט מערכת ה</w:t>
      </w:r>
      <w:r w:rsidR="00AC0550" w:rsidRPr="004D19BE">
        <w:rPr>
          <w:rFonts w:eastAsia="Times New Roman"/>
          <w:caps w:val="0"/>
          <w:sz w:val="22"/>
          <w:szCs w:val="22"/>
        </w:rPr>
        <w:t>CRM</w:t>
      </w:r>
      <w:r w:rsidR="00AC0550" w:rsidRPr="004D19BE">
        <w:rPr>
          <w:rFonts w:eastAsia="Times New Roman"/>
          <w:caps w:val="0"/>
          <w:sz w:val="22"/>
          <w:szCs w:val="22"/>
          <w:rtl/>
        </w:rPr>
        <w:t>) יסופקו ינוהלו ויתופעלו ב</w:t>
      </w:r>
      <w:r w:rsidRPr="004D19BE">
        <w:rPr>
          <w:rFonts w:eastAsia="Times New Roman"/>
          <w:caps w:val="0"/>
          <w:sz w:val="22"/>
          <w:szCs w:val="22"/>
          <w:rtl/>
        </w:rPr>
        <w:t xml:space="preserve">אחריות הספק הזוכה.   </w:t>
      </w:r>
    </w:p>
    <w:p w14:paraId="40232807" w14:textId="77777777" w:rsidR="00235147" w:rsidRPr="004D19BE" w:rsidRDefault="00367F17" w:rsidP="006142F2">
      <w:pPr>
        <w:numPr>
          <w:ilvl w:val="1"/>
          <w:numId w:val="82"/>
        </w:numPr>
        <w:tabs>
          <w:tab w:val="left" w:pos="1334"/>
        </w:tabs>
        <w:spacing w:line="360" w:lineRule="auto"/>
        <w:jc w:val="both"/>
        <w:rPr>
          <w:rFonts w:eastAsia="Times New Roman"/>
          <w:b/>
          <w:bCs/>
          <w:caps w:val="0"/>
          <w:sz w:val="22"/>
          <w:szCs w:val="22"/>
          <w:rtl/>
        </w:rPr>
      </w:pPr>
      <w:r w:rsidRPr="004D19BE">
        <w:rPr>
          <w:rFonts w:eastAsia="Times New Roman"/>
          <w:b/>
          <w:bCs/>
          <w:caps w:val="0"/>
          <w:sz w:val="22"/>
          <w:szCs w:val="22"/>
          <w:rtl/>
        </w:rPr>
        <w:t xml:space="preserve"> האתר הגיאוגרפי</w:t>
      </w:r>
    </w:p>
    <w:p w14:paraId="1FC35CDA" w14:textId="77777777" w:rsidR="00235147" w:rsidRPr="004D19BE" w:rsidRDefault="00367F17" w:rsidP="004240BB">
      <w:pPr>
        <w:keepLines/>
        <w:spacing w:after="240" w:line="360" w:lineRule="auto"/>
        <w:ind w:left="360"/>
        <w:jc w:val="both"/>
        <w:rPr>
          <w:rFonts w:eastAsia="Times New Roman"/>
          <w:caps w:val="0"/>
          <w:sz w:val="22"/>
          <w:szCs w:val="22"/>
          <w:rtl/>
        </w:rPr>
      </w:pPr>
      <w:r w:rsidRPr="004D19BE">
        <w:rPr>
          <w:rFonts w:eastAsia="Times New Roman"/>
          <w:caps w:val="0"/>
          <w:sz w:val="22"/>
          <w:szCs w:val="22"/>
          <w:rtl/>
        </w:rPr>
        <w:t xml:space="preserve">מוקד השירות ימוקם באזור המרכז בגבולות </w:t>
      </w:r>
      <w:r w:rsidR="004D7F12" w:rsidRPr="004D19BE">
        <w:rPr>
          <w:rFonts w:eastAsia="Times New Roman"/>
          <w:caps w:val="0"/>
          <w:sz w:val="22"/>
          <w:szCs w:val="22"/>
          <w:rtl/>
        </w:rPr>
        <w:t>של רדיוס של עד כ60 ק"מ מבית דגן</w:t>
      </w:r>
      <w:r w:rsidRPr="004D19BE">
        <w:rPr>
          <w:rFonts w:eastAsia="Times New Roman"/>
          <w:caps w:val="0"/>
          <w:sz w:val="22"/>
          <w:szCs w:val="22"/>
          <w:rtl/>
        </w:rPr>
        <w:t xml:space="preserve">. </w:t>
      </w:r>
      <w:bookmarkStart w:id="510" w:name="_Toc239746887_0"/>
      <w:bookmarkStart w:id="511" w:name="_Toc308382944_0"/>
      <w:r w:rsidR="00996BA6" w:rsidRPr="004D19BE">
        <w:rPr>
          <w:rFonts w:eastAsia="Times New Roman"/>
          <w:caps w:val="0"/>
          <w:sz w:val="22"/>
          <w:szCs w:val="22"/>
          <w:rtl/>
        </w:rPr>
        <w:t>בעתות</w:t>
      </w:r>
      <w:r w:rsidR="00AD72C8" w:rsidRPr="004D19BE">
        <w:rPr>
          <w:rFonts w:eastAsia="Times New Roman"/>
          <w:caps w:val="0"/>
          <w:sz w:val="22"/>
          <w:szCs w:val="22"/>
          <w:rtl/>
        </w:rPr>
        <w:t xml:space="preserve"> חירום, מלחמה או משבר, יפעל המוקד באופן מלא או חלקי, לשיקול דעת המשרד בהפעלה מרוחקת מהבית או מאתר אחר של הספק. </w:t>
      </w:r>
    </w:p>
    <w:p w14:paraId="24CDD58A" w14:textId="77777777" w:rsidR="00E205C7" w:rsidRPr="004D19BE" w:rsidRDefault="00367F17" w:rsidP="006142F2">
      <w:pPr>
        <w:keepNext/>
        <w:keepLines/>
        <w:numPr>
          <w:ilvl w:val="0"/>
          <w:numId w:val="81"/>
        </w:numPr>
        <w:spacing w:before="240" w:line="360" w:lineRule="auto"/>
        <w:outlineLvl w:val="0"/>
        <w:rPr>
          <w:rFonts w:eastAsia="Calibri"/>
          <w:b/>
          <w:bCs/>
          <w:caps w:val="0"/>
          <w:color w:val="2F5496"/>
          <w:sz w:val="22"/>
          <w:szCs w:val="22"/>
          <w:rtl/>
        </w:rPr>
      </w:pPr>
      <w:bookmarkStart w:id="512" w:name="_Toc140566149_0"/>
      <w:bookmarkStart w:id="513" w:name="_Toc143079556_0"/>
      <w:bookmarkStart w:id="514" w:name="_Toc180937209_0"/>
      <w:bookmarkStart w:id="515" w:name="_Toc182484751_0"/>
      <w:bookmarkEnd w:id="510"/>
      <w:bookmarkEnd w:id="511"/>
      <w:r w:rsidRPr="004D19BE">
        <w:rPr>
          <w:b/>
          <w:bCs/>
          <w:caps w:val="0"/>
          <w:color w:val="2F5496"/>
          <w:sz w:val="22"/>
          <w:szCs w:val="22"/>
          <w:rtl/>
        </w:rPr>
        <w:t>דרישות אתר המוקד</w:t>
      </w:r>
      <w:bookmarkEnd w:id="512"/>
      <w:bookmarkEnd w:id="513"/>
      <w:bookmarkEnd w:id="514"/>
      <w:bookmarkEnd w:id="515"/>
    </w:p>
    <w:p w14:paraId="0785C768" w14:textId="77777777" w:rsidR="00E205C7" w:rsidRPr="004D19BE" w:rsidRDefault="00367F17" w:rsidP="006142F2">
      <w:pPr>
        <w:numPr>
          <w:ilvl w:val="1"/>
          <w:numId w:val="81"/>
        </w:numPr>
        <w:spacing w:line="360" w:lineRule="auto"/>
        <w:jc w:val="both"/>
        <w:rPr>
          <w:rFonts w:eastAsia="Times New Roman"/>
          <w:caps w:val="0"/>
          <w:sz w:val="22"/>
          <w:szCs w:val="22"/>
        </w:rPr>
      </w:pPr>
      <w:r w:rsidRPr="004D19BE">
        <w:rPr>
          <w:rFonts w:eastAsia="Times New Roman"/>
          <w:caps w:val="0"/>
          <w:sz w:val="22"/>
          <w:szCs w:val="22"/>
          <w:rtl/>
        </w:rPr>
        <w:t>על המציע להציג, כחלק מהמענה להזמנה זו, את היישוב והכתובת המדויקת בו ימוקם אתר המוקד</w:t>
      </w:r>
      <w:r w:rsidR="00782FE9" w:rsidRPr="004D19BE">
        <w:rPr>
          <w:rFonts w:eastAsia="Times New Roman"/>
          <w:caps w:val="0"/>
          <w:sz w:val="22"/>
          <w:szCs w:val="22"/>
          <w:rtl/>
        </w:rPr>
        <w:t xml:space="preserve">, </w:t>
      </w:r>
      <w:r w:rsidR="00AD72C8" w:rsidRPr="004D19BE">
        <w:rPr>
          <w:rFonts w:eastAsia="Times New Roman"/>
          <w:caps w:val="0"/>
          <w:sz w:val="22"/>
          <w:szCs w:val="22"/>
          <w:rtl/>
        </w:rPr>
        <w:t xml:space="preserve">ניקוד יינתן </w:t>
      </w:r>
      <w:r w:rsidR="00502B3A" w:rsidRPr="004D19BE">
        <w:rPr>
          <w:rFonts w:eastAsia="Times New Roman"/>
          <w:caps w:val="0"/>
          <w:sz w:val="22"/>
          <w:szCs w:val="22"/>
          <w:rtl/>
        </w:rPr>
        <w:t xml:space="preserve">בין היתר גם </w:t>
      </w:r>
      <w:r w:rsidR="00AD72C8" w:rsidRPr="004D19BE">
        <w:rPr>
          <w:rFonts w:eastAsia="Times New Roman"/>
          <w:caps w:val="0"/>
          <w:sz w:val="22"/>
          <w:szCs w:val="22"/>
          <w:rtl/>
        </w:rPr>
        <w:t xml:space="preserve">בהתאם למרחק המוקד המוצע ממשרד החקלאות הממוקם </w:t>
      </w:r>
      <w:r w:rsidR="00502B3A" w:rsidRPr="004D19BE">
        <w:rPr>
          <w:rFonts w:eastAsia="Times New Roman"/>
          <w:caps w:val="0"/>
          <w:sz w:val="22"/>
          <w:szCs w:val="22"/>
          <w:rtl/>
        </w:rPr>
        <w:t xml:space="preserve">מבית </w:t>
      </w:r>
      <w:r w:rsidR="00AD72C8" w:rsidRPr="004D19BE">
        <w:rPr>
          <w:rFonts w:eastAsia="Times New Roman"/>
          <w:caps w:val="0"/>
          <w:sz w:val="22"/>
          <w:szCs w:val="22"/>
          <w:rtl/>
        </w:rPr>
        <w:t xml:space="preserve">דגן.  </w:t>
      </w:r>
    </w:p>
    <w:p w14:paraId="323FA411" w14:textId="77777777" w:rsidR="00C76831" w:rsidRPr="004D19BE" w:rsidRDefault="00367F17" w:rsidP="006142F2">
      <w:pPr>
        <w:numPr>
          <w:ilvl w:val="1"/>
          <w:numId w:val="81"/>
        </w:numPr>
        <w:spacing w:line="360" w:lineRule="auto"/>
        <w:jc w:val="both"/>
        <w:rPr>
          <w:rFonts w:eastAsia="Times New Roman"/>
          <w:caps w:val="0"/>
          <w:sz w:val="22"/>
          <w:szCs w:val="22"/>
        </w:rPr>
      </w:pPr>
      <w:r w:rsidRPr="004D19BE">
        <w:rPr>
          <w:rFonts w:eastAsia="Times New Roman"/>
          <w:caps w:val="0"/>
          <w:sz w:val="22"/>
          <w:szCs w:val="22"/>
          <w:rtl/>
        </w:rPr>
        <w:t xml:space="preserve">על האתר המוצע להיות נגיש להגעה באמצעות תחבורה ציבורית בשעות היום והערב וכן לכלול חניות חופשיות לשימוש עובדי המוקד ונציגי המשרד. </w:t>
      </w:r>
    </w:p>
    <w:p w14:paraId="4E85FE5C" w14:textId="77777777" w:rsidR="00E205C7" w:rsidRPr="004D19BE" w:rsidRDefault="00367F17" w:rsidP="006142F2">
      <w:pPr>
        <w:numPr>
          <w:ilvl w:val="1"/>
          <w:numId w:val="81"/>
        </w:numPr>
        <w:spacing w:line="360" w:lineRule="auto"/>
        <w:jc w:val="both"/>
        <w:rPr>
          <w:rFonts w:eastAsia="Times New Roman"/>
          <w:caps w:val="0"/>
          <w:sz w:val="22"/>
          <w:szCs w:val="22"/>
          <w:rtl/>
        </w:rPr>
      </w:pPr>
      <w:r w:rsidRPr="004D19BE">
        <w:rPr>
          <w:rFonts w:eastAsia="Times New Roman"/>
          <w:caps w:val="0"/>
          <w:sz w:val="22"/>
          <w:szCs w:val="22"/>
          <w:rtl/>
        </w:rPr>
        <w:t>המציע יהיה אחראי</w:t>
      </w:r>
      <w:r w:rsidR="00A710BB" w:rsidRPr="004D19BE">
        <w:rPr>
          <w:rFonts w:eastAsia="Times New Roman"/>
          <w:caps w:val="0"/>
          <w:sz w:val="22"/>
          <w:szCs w:val="22"/>
          <w:rtl/>
        </w:rPr>
        <w:t xml:space="preserve"> </w:t>
      </w:r>
      <w:r w:rsidRPr="004D19BE">
        <w:rPr>
          <w:rFonts w:eastAsia="Times New Roman"/>
          <w:caps w:val="0"/>
          <w:sz w:val="22"/>
          <w:szCs w:val="22"/>
          <w:rtl/>
        </w:rPr>
        <w:t xml:space="preserve">לתכנן, להכשיר ולהתאים, את אתר מוקד השירות לייעודו, בהיקף הנדרש ועל פי דרישות </w:t>
      </w:r>
      <w:r w:rsidR="00D06B19" w:rsidRPr="004D19BE">
        <w:rPr>
          <w:rFonts w:eastAsia="Times New Roman"/>
          <w:caps w:val="0"/>
          <w:sz w:val="22"/>
          <w:szCs w:val="22"/>
          <w:rtl/>
        </w:rPr>
        <w:t>המזמין</w:t>
      </w:r>
      <w:r w:rsidRPr="004D19BE">
        <w:rPr>
          <w:rFonts w:eastAsia="Times New Roman"/>
          <w:caps w:val="0"/>
          <w:sz w:val="22"/>
          <w:szCs w:val="22"/>
          <w:rtl/>
        </w:rPr>
        <w:t xml:space="preserve"> ובכפוף לאישורו. </w:t>
      </w:r>
    </w:p>
    <w:p w14:paraId="057BF5A1" w14:textId="77777777" w:rsidR="00E205C7" w:rsidRPr="004D19BE" w:rsidRDefault="00367F17" w:rsidP="006142F2">
      <w:pPr>
        <w:numPr>
          <w:ilvl w:val="1"/>
          <w:numId w:val="81"/>
        </w:numPr>
        <w:spacing w:line="360" w:lineRule="auto"/>
        <w:jc w:val="both"/>
        <w:rPr>
          <w:rFonts w:eastAsia="Times New Roman"/>
          <w:caps w:val="0"/>
          <w:sz w:val="22"/>
          <w:szCs w:val="22"/>
          <w:rtl/>
        </w:rPr>
      </w:pPr>
      <w:r w:rsidRPr="004D19BE">
        <w:rPr>
          <w:rFonts w:eastAsia="Times New Roman"/>
          <w:caps w:val="0"/>
          <w:sz w:val="22"/>
          <w:szCs w:val="22"/>
          <w:rtl/>
        </w:rPr>
        <w:t>המציע יהיה אחראי לתכנון, אספקה, התקנה, הפעלה ואחזקה של כל המערכות ותשתיות המבנה הנדרשות להפעלת מוקד השירות, לרבות:</w:t>
      </w:r>
      <w:r w:rsidR="002A4A7D" w:rsidRPr="004D19BE">
        <w:rPr>
          <w:rFonts w:eastAsia="Times New Roman"/>
          <w:caps w:val="0"/>
          <w:sz w:val="22"/>
          <w:szCs w:val="22"/>
          <w:rtl/>
        </w:rPr>
        <w:t xml:space="preserve"> </w:t>
      </w:r>
    </w:p>
    <w:p w14:paraId="7F8ACBAB" w14:textId="77777777" w:rsidR="00E205C7"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תשתיות תקשורת ומערכות כבילה.</w:t>
      </w:r>
    </w:p>
    <w:p w14:paraId="0AB46971" w14:textId="77777777" w:rsidR="00E205C7"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תכנון והתקנת מערכת תאורה מתאימה לעבודה מול מחשב.</w:t>
      </w:r>
      <w:r w:rsidR="002A4A7D" w:rsidRPr="004D19BE">
        <w:rPr>
          <w:rFonts w:eastAsia="Times New Roman"/>
          <w:caps w:val="0"/>
          <w:sz w:val="22"/>
          <w:szCs w:val="22"/>
          <w:rtl/>
        </w:rPr>
        <w:t xml:space="preserve"> </w:t>
      </w:r>
    </w:p>
    <w:p w14:paraId="463DD384" w14:textId="77777777" w:rsidR="00E205C7" w:rsidRPr="004D19BE" w:rsidRDefault="00367F17" w:rsidP="006142F2">
      <w:pPr>
        <w:numPr>
          <w:ilvl w:val="2"/>
          <w:numId w:val="81"/>
        </w:numPr>
        <w:spacing w:line="360" w:lineRule="auto"/>
        <w:jc w:val="both"/>
        <w:rPr>
          <w:rFonts w:eastAsia="Times New Roman"/>
          <w:caps w:val="0"/>
          <w:sz w:val="22"/>
          <w:szCs w:val="22"/>
        </w:rPr>
      </w:pPr>
      <w:r w:rsidRPr="004D19BE">
        <w:rPr>
          <w:rFonts w:eastAsia="Times New Roman"/>
          <w:caps w:val="0"/>
          <w:sz w:val="22"/>
          <w:szCs w:val="22"/>
          <w:rtl/>
        </w:rPr>
        <w:t>תכנון ואספקת ריהוט מתאים למוקדי שירות.</w:t>
      </w:r>
    </w:p>
    <w:p w14:paraId="4CE84306" w14:textId="77777777" w:rsidR="00C76831"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 xml:space="preserve">מיתוג המוקד בהתאם לדרישות המשרד </w:t>
      </w:r>
    </w:p>
    <w:p w14:paraId="60A91808" w14:textId="77777777" w:rsidR="00C94302" w:rsidRPr="004D19BE" w:rsidRDefault="00367F17" w:rsidP="00C94302">
      <w:pPr>
        <w:numPr>
          <w:ilvl w:val="2"/>
          <w:numId w:val="81"/>
        </w:numPr>
        <w:spacing w:line="360" w:lineRule="auto"/>
        <w:jc w:val="both"/>
        <w:rPr>
          <w:rFonts w:eastAsia="Times New Roman"/>
          <w:caps w:val="0"/>
          <w:sz w:val="22"/>
          <w:szCs w:val="22"/>
        </w:rPr>
      </w:pPr>
      <w:r w:rsidRPr="004D19BE">
        <w:rPr>
          <w:rFonts w:eastAsia="Times New Roman"/>
          <w:caps w:val="0"/>
          <w:sz w:val="22"/>
          <w:szCs w:val="22"/>
          <w:rtl/>
        </w:rPr>
        <w:t xml:space="preserve">מערכות ביטחון, בטיחות, גילוי וכיבוי אש ובקרת כניסה. </w:t>
      </w:r>
    </w:p>
    <w:p w14:paraId="513AB9AE" w14:textId="5BEAFAEC" w:rsidR="00E205C7" w:rsidRPr="004D19BE" w:rsidRDefault="00782FE9" w:rsidP="00C9430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 xml:space="preserve">מתחם </w:t>
      </w:r>
      <w:r w:rsidR="00367F17" w:rsidRPr="004D19BE">
        <w:rPr>
          <w:rFonts w:eastAsia="Times New Roman"/>
          <w:caps w:val="0"/>
          <w:sz w:val="22"/>
          <w:szCs w:val="22"/>
          <w:rtl/>
        </w:rPr>
        <w:t>מוקד השירות יפעל באופן ייעודי למתן השירותים</w:t>
      </w:r>
      <w:r w:rsidR="00506113" w:rsidRPr="004D19BE">
        <w:rPr>
          <w:rFonts w:eastAsia="Times New Roman"/>
          <w:caps w:val="0"/>
          <w:sz w:val="22"/>
          <w:szCs w:val="22"/>
          <w:rtl/>
        </w:rPr>
        <w:t xml:space="preserve"> </w:t>
      </w:r>
      <w:r w:rsidR="00A710BB" w:rsidRPr="004D19BE">
        <w:rPr>
          <w:rFonts w:eastAsia="Times New Roman"/>
          <w:caps w:val="0"/>
          <w:sz w:val="22"/>
          <w:szCs w:val="22"/>
          <w:rtl/>
        </w:rPr>
        <w:t xml:space="preserve">עבור משרד החקלאות </w:t>
      </w:r>
      <w:r w:rsidR="00506113" w:rsidRPr="004D19BE">
        <w:rPr>
          <w:rFonts w:eastAsia="Times New Roman"/>
          <w:caps w:val="0"/>
          <w:sz w:val="22"/>
          <w:szCs w:val="22"/>
          <w:rtl/>
        </w:rPr>
        <w:t xml:space="preserve">במהלך שעות </w:t>
      </w:r>
      <w:r w:rsidR="00A710BB" w:rsidRPr="004D19BE">
        <w:rPr>
          <w:rFonts w:eastAsia="Times New Roman"/>
          <w:caps w:val="0"/>
          <w:sz w:val="22"/>
          <w:szCs w:val="22"/>
          <w:rtl/>
        </w:rPr>
        <w:t>עבודת המוקד</w:t>
      </w:r>
      <w:r w:rsidR="00367F17" w:rsidRPr="004D19BE">
        <w:rPr>
          <w:rFonts w:eastAsia="Times New Roman"/>
          <w:caps w:val="0"/>
          <w:sz w:val="22"/>
          <w:szCs w:val="22"/>
          <w:rtl/>
        </w:rPr>
        <w:t xml:space="preserve">. המציע לא יהיה רשאי לבצע </w:t>
      </w:r>
      <w:r w:rsidRPr="004D19BE">
        <w:rPr>
          <w:rFonts w:eastAsia="Times New Roman"/>
          <w:caps w:val="0"/>
          <w:sz w:val="22"/>
          <w:szCs w:val="22"/>
          <w:rtl/>
        </w:rPr>
        <w:t xml:space="preserve">במתחם המוקד </w:t>
      </w:r>
      <w:r w:rsidR="00367F17" w:rsidRPr="004D19BE">
        <w:rPr>
          <w:rFonts w:eastAsia="Times New Roman"/>
          <w:caps w:val="0"/>
          <w:sz w:val="22"/>
          <w:szCs w:val="22"/>
          <w:rtl/>
        </w:rPr>
        <w:t xml:space="preserve">פעילות אחרת מכל סוג שהיא, שאינה פעילות עבור </w:t>
      </w:r>
      <w:r w:rsidR="00DC0964" w:rsidRPr="004D19BE">
        <w:rPr>
          <w:rFonts w:eastAsia="Times New Roman"/>
          <w:caps w:val="0"/>
          <w:sz w:val="22"/>
          <w:szCs w:val="22"/>
          <w:rtl/>
        </w:rPr>
        <w:t>המזמין</w:t>
      </w:r>
      <w:r w:rsidR="00367F17" w:rsidRPr="004D19BE">
        <w:rPr>
          <w:rFonts w:eastAsia="Times New Roman"/>
          <w:caps w:val="0"/>
          <w:sz w:val="22"/>
          <w:szCs w:val="22"/>
          <w:rtl/>
        </w:rPr>
        <w:t>.</w:t>
      </w:r>
      <w:r w:rsidR="00506113" w:rsidRPr="004D19BE">
        <w:rPr>
          <w:rFonts w:eastAsia="Times New Roman"/>
          <w:caps w:val="0"/>
          <w:sz w:val="22"/>
          <w:szCs w:val="22"/>
          <w:rtl/>
        </w:rPr>
        <w:t xml:space="preserve"> </w:t>
      </w:r>
    </w:p>
    <w:p w14:paraId="54F21FF3" w14:textId="77777777" w:rsidR="00414242"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lastRenderedPageBreak/>
        <w:t xml:space="preserve">למזמין שמורה הזכות </w:t>
      </w:r>
      <w:r w:rsidR="00502B3A" w:rsidRPr="004D19BE">
        <w:rPr>
          <w:rFonts w:eastAsia="Times New Roman"/>
          <w:caps w:val="0"/>
          <w:sz w:val="22"/>
          <w:szCs w:val="22"/>
          <w:rtl/>
        </w:rPr>
        <w:t xml:space="preserve">בכל עת </w:t>
      </w:r>
      <w:r w:rsidRPr="004D19BE">
        <w:rPr>
          <w:rFonts w:eastAsia="Times New Roman"/>
          <w:caps w:val="0"/>
          <w:sz w:val="22"/>
          <w:szCs w:val="22"/>
          <w:rtl/>
        </w:rPr>
        <w:t>לבצע סיור באתר המוקד המוצע</w:t>
      </w:r>
      <w:r w:rsidR="00506113" w:rsidRPr="004D19BE">
        <w:rPr>
          <w:rFonts w:eastAsia="Times New Roman"/>
          <w:caps w:val="0"/>
          <w:sz w:val="22"/>
          <w:szCs w:val="22"/>
          <w:rtl/>
        </w:rPr>
        <w:t xml:space="preserve"> </w:t>
      </w:r>
      <w:r w:rsidR="00B73C29" w:rsidRPr="004D19BE">
        <w:rPr>
          <w:rFonts w:eastAsia="Times New Roman"/>
          <w:caps w:val="0"/>
          <w:sz w:val="22"/>
          <w:szCs w:val="22"/>
          <w:rtl/>
        </w:rPr>
        <w:t xml:space="preserve">או באתר דומה, לטובת תצפיות ותשאול לצורך התרשמות וניקוד ההצעה </w:t>
      </w:r>
    </w:p>
    <w:p w14:paraId="67C0A203" w14:textId="77777777" w:rsidR="00E205C7" w:rsidRPr="004D19BE" w:rsidRDefault="00367F17" w:rsidP="006142F2">
      <w:pPr>
        <w:numPr>
          <w:ilvl w:val="1"/>
          <w:numId w:val="81"/>
        </w:numPr>
        <w:spacing w:line="360" w:lineRule="auto"/>
        <w:jc w:val="both"/>
        <w:rPr>
          <w:rFonts w:eastAsia="Times New Roman"/>
          <w:b/>
          <w:bCs/>
          <w:caps w:val="0"/>
          <w:sz w:val="22"/>
          <w:szCs w:val="22"/>
          <w:rtl/>
        </w:rPr>
      </w:pPr>
      <w:bookmarkStart w:id="516" w:name="_Toc140566150_0"/>
      <w:r w:rsidRPr="004D19BE">
        <w:rPr>
          <w:rFonts w:eastAsia="Times New Roman"/>
          <w:b/>
          <w:bCs/>
          <w:caps w:val="0"/>
          <w:sz w:val="22"/>
          <w:szCs w:val="22"/>
          <w:rtl/>
        </w:rPr>
        <w:t xml:space="preserve">תכולת </w:t>
      </w:r>
      <w:r w:rsidR="00782FE9" w:rsidRPr="004D19BE">
        <w:rPr>
          <w:rFonts w:eastAsia="Times New Roman"/>
          <w:b/>
          <w:bCs/>
          <w:caps w:val="0"/>
          <w:sz w:val="22"/>
          <w:szCs w:val="22"/>
          <w:rtl/>
        </w:rPr>
        <w:t>מתחם המוקד</w:t>
      </w:r>
      <w:bookmarkEnd w:id="516"/>
    </w:p>
    <w:p w14:paraId="64144D24" w14:textId="77777777" w:rsidR="00C76831" w:rsidRPr="004D19BE" w:rsidRDefault="00367F17" w:rsidP="006142F2">
      <w:pPr>
        <w:numPr>
          <w:ilvl w:val="2"/>
          <w:numId w:val="81"/>
        </w:numPr>
        <w:spacing w:line="360" w:lineRule="auto"/>
        <w:jc w:val="both"/>
        <w:rPr>
          <w:rFonts w:eastAsia="Times New Roman"/>
          <w:caps w:val="0"/>
          <w:sz w:val="22"/>
          <w:szCs w:val="22"/>
        </w:rPr>
      </w:pPr>
      <w:r w:rsidRPr="004D19BE">
        <w:rPr>
          <w:rFonts w:eastAsia="Times New Roman"/>
          <w:caps w:val="0"/>
          <w:sz w:val="22"/>
          <w:szCs w:val="22"/>
          <w:rtl/>
        </w:rPr>
        <w:t xml:space="preserve"> מיתוג- המוקד יהיה ממותג באמצעות מדבקות קיר ושילוט בהתאם לדרישות משרד החקלאות. קבצי הלוגו של המשרד יועבר לספק על יד</w:t>
      </w:r>
      <w:r w:rsidR="00502B3A" w:rsidRPr="004D19BE">
        <w:rPr>
          <w:rFonts w:eastAsia="Times New Roman"/>
          <w:caps w:val="0"/>
          <w:sz w:val="22"/>
          <w:szCs w:val="22"/>
          <w:rtl/>
        </w:rPr>
        <w:t>י</w:t>
      </w:r>
      <w:r w:rsidRPr="004D19BE">
        <w:rPr>
          <w:rFonts w:eastAsia="Times New Roman"/>
          <w:caps w:val="0"/>
          <w:sz w:val="22"/>
          <w:szCs w:val="22"/>
          <w:rtl/>
        </w:rPr>
        <w:t xml:space="preserve"> המשרד. כלל תכנון העמדת המיתוג וביצועה יהיו באחריות הספק הזוכה. </w:t>
      </w:r>
    </w:p>
    <w:p w14:paraId="79E0482C" w14:textId="77777777" w:rsidR="00E205C7"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 xml:space="preserve">מתחם המוקד יותאם מבחינה אקוסטית </w:t>
      </w:r>
      <w:r w:rsidR="00A75457" w:rsidRPr="004D19BE">
        <w:rPr>
          <w:rFonts w:eastAsia="Times New Roman"/>
          <w:caps w:val="0"/>
          <w:sz w:val="22"/>
          <w:szCs w:val="22"/>
          <w:rtl/>
        </w:rPr>
        <w:t xml:space="preserve"> באמצעות מחיצות אקוסטיות ואזניות מסננות רעשים </w:t>
      </w:r>
      <w:r w:rsidRPr="004D19BE">
        <w:rPr>
          <w:rFonts w:eastAsia="Times New Roman"/>
          <w:caps w:val="0"/>
          <w:sz w:val="22"/>
          <w:szCs w:val="22"/>
          <w:rtl/>
        </w:rPr>
        <w:t xml:space="preserve">על מנת לאפשר עבודה מיטבית של נציגי השירות.  </w:t>
      </w:r>
    </w:p>
    <w:p w14:paraId="2C3DC7FB" w14:textId="77777777" w:rsidR="00E205C7" w:rsidRPr="004D19BE" w:rsidRDefault="00367F17" w:rsidP="006142F2">
      <w:pPr>
        <w:numPr>
          <w:ilvl w:val="2"/>
          <w:numId w:val="81"/>
        </w:numPr>
        <w:spacing w:line="360" w:lineRule="auto"/>
        <w:jc w:val="both"/>
        <w:rPr>
          <w:rFonts w:eastAsia="Times New Roman"/>
          <w:caps w:val="0"/>
          <w:sz w:val="22"/>
          <w:szCs w:val="22"/>
          <w:rtl/>
        </w:rPr>
      </w:pPr>
      <w:r w:rsidRPr="004D19BE">
        <w:rPr>
          <w:rFonts w:eastAsia="Times New Roman"/>
          <w:caps w:val="0"/>
          <w:sz w:val="22"/>
          <w:szCs w:val="22"/>
          <w:rtl/>
        </w:rPr>
        <w:t xml:space="preserve">על האתר לעמוד בכל הדרישות, האישורים והתקנים של כל הגורמים הרלוונטיים לגבי בטיחות, נגישות, דרכי מילוט וכדומה, לרבות כיבוי אש, פיקוד העורף, חברת חשמל, רשות עירונית או ממשלתיות אחרות, בכל הקשור לבטיחות, דרכי התגוננות ומילוט במקרי חירום ואסונות, ובכלל זה מרחב מוגן </w:t>
      </w:r>
      <w:r w:rsidR="00502B3A" w:rsidRPr="004D19BE">
        <w:rPr>
          <w:rFonts w:eastAsia="Times New Roman"/>
          <w:caps w:val="0"/>
          <w:sz w:val="22"/>
          <w:szCs w:val="22"/>
          <w:rtl/>
        </w:rPr>
        <w:t xml:space="preserve">תקני, </w:t>
      </w:r>
      <w:r w:rsidRPr="004D19BE">
        <w:rPr>
          <w:rFonts w:eastAsia="Times New Roman"/>
          <w:caps w:val="0"/>
          <w:sz w:val="22"/>
          <w:szCs w:val="22"/>
          <w:rtl/>
        </w:rPr>
        <w:t>נגיש לאנשים עם מוגבלויות, בגודל שיכול להכיל את כלל עובדי מוקד השירות.</w:t>
      </w:r>
      <w:r w:rsidR="00A710BB" w:rsidRPr="004D19BE">
        <w:rPr>
          <w:rFonts w:eastAsia="Times New Roman"/>
          <w:caps w:val="0"/>
          <w:sz w:val="22"/>
          <w:szCs w:val="22"/>
          <w:rtl/>
        </w:rPr>
        <w:t xml:space="preserve"> אין חובה כי המרחב המוגן יהיה ייעודי למוקד השירות. </w:t>
      </w:r>
    </w:p>
    <w:p w14:paraId="592DB5BC" w14:textId="77777777" w:rsidR="0003729B" w:rsidRPr="004D19BE" w:rsidRDefault="00367F17" w:rsidP="006142F2">
      <w:pPr>
        <w:keepNext/>
        <w:keepLines/>
        <w:widowControl w:val="0"/>
        <w:numPr>
          <w:ilvl w:val="2"/>
          <w:numId w:val="81"/>
        </w:numPr>
        <w:tabs>
          <w:tab w:val="left" w:pos="1841"/>
          <w:tab w:val="left" w:pos="2919"/>
        </w:tabs>
        <w:spacing w:before="120" w:line="360" w:lineRule="auto"/>
        <w:ind w:right="-180"/>
        <w:jc w:val="both"/>
        <w:rPr>
          <w:rFonts w:eastAsia="Times New Roman"/>
          <w:caps w:val="0"/>
          <w:sz w:val="22"/>
          <w:szCs w:val="22"/>
        </w:rPr>
      </w:pPr>
      <w:r w:rsidRPr="004D19BE">
        <w:rPr>
          <w:rFonts w:eastAsia="Times New Roman"/>
          <w:caps w:val="0"/>
          <w:sz w:val="22"/>
          <w:szCs w:val="22"/>
          <w:rtl/>
        </w:rPr>
        <w:t xml:space="preserve">על האתר לעמוד בכל דרישות הנגישות לאנשים עם מוגבלות כמפורט בחוק שוויון זכויות לאנשים עם מוגבלות 1998-תשס"ח, תקנות שוויון זכויות לאנשים עם מוגבלות (התאמת נגישות לשירות), התשע"ג-2013 </w:t>
      </w:r>
      <w:r w:rsidR="00782FE9" w:rsidRPr="004D19BE">
        <w:rPr>
          <w:rFonts w:eastAsia="Times New Roman"/>
          <w:caps w:val="0"/>
          <w:sz w:val="22"/>
          <w:szCs w:val="22"/>
          <w:rtl/>
        </w:rPr>
        <w:t xml:space="preserve">לשם כך, על המציע לצרף להצעתו תצהיר עמידה בדרישות הנגישות. </w:t>
      </w:r>
      <w:r w:rsidR="00D07A8B" w:rsidRPr="004D19BE">
        <w:rPr>
          <w:rFonts w:eastAsia="Times New Roman"/>
          <w:caps w:val="0"/>
          <w:sz w:val="22"/>
          <w:szCs w:val="22"/>
          <w:rtl/>
        </w:rPr>
        <w:t>חלל המוקד יכלול לכל הפחות</w:t>
      </w:r>
      <w:r w:rsidR="00A75457" w:rsidRPr="004D19BE">
        <w:rPr>
          <w:rFonts w:eastAsia="Times New Roman"/>
          <w:caps w:val="0"/>
          <w:sz w:val="22"/>
          <w:szCs w:val="22"/>
          <w:rtl/>
        </w:rPr>
        <w:t>:</w:t>
      </w:r>
    </w:p>
    <w:p w14:paraId="49A1C710" w14:textId="77777777" w:rsidR="0003729B" w:rsidRPr="004D19BE" w:rsidRDefault="00367F17" w:rsidP="0017255F">
      <w:pPr>
        <w:keepNext/>
        <w:keepLines/>
        <w:widowControl w:val="0"/>
        <w:numPr>
          <w:ilvl w:val="3"/>
          <w:numId w:val="84"/>
        </w:numPr>
        <w:tabs>
          <w:tab w:val="left" w:pos="1841"/>
          <w:tab w:val="left" w:pos="2919"/>
        </w:tabs>
        <w:spacing w:before="120" w:line="360" w:lineRule="auto"/>
        <w:ind w:left="1617" w:right="-180"/>
        <w:jc w:val="both"/>
        <w:rPr>
          <w:rFonts w:eastAsia="Times New Roman"/>
          <w:caps w:val="0"/>
          <w:sz w:val="22"/>
          <w:szCs w:val="22"/>
        </w:rPr>
      </w:pPr>
      <w:r w:rsidRPr="004D19BE">
        <w:rPr>
          <w:rFonts w:eastAsia="Times New Roman"/>
          <w:caps w:val="0"/>
          <w:sz w:val="22"/>
          <w:szCs w:val="22"/>
          <w:rtl/>
        </w:rPr>
        <w:t xml:space="preserve"> את עמדות הנציגים, עמדות ראש צוות/בכיר, עמדת אחמ"ש חדר מנהל מוקד</w:t>
      </w:r>
      <w:r w:rsidR="00502B3A" w:rsidRPr="004D19BE">
        <w:rPr>
          <w:rFonts w:eastAsia="Times New Roman"/>
          <w:caps w:val="0"/>
          <w:sz w:val="22"/>
          <w:szCs w:val="22"/>
          <w:rtl/>
        </w:rPr>
        <w:t>, וחדר שישמש את נציג המשרד</w:t>
      </w:r>
      <w:r w:rsidRPr="004D19BE">
        <w:rPr>
          <w:rFonts w:eastAsia="Times New Roman"/>
          <w:caps w:val="0"/>
          <w:sz w:val="22"/>
          <w:szCs w:val="22"/>
          <w:rtl/>
        </w:rPr>
        <w:t xml:space="preserve">. </w:t>
      </w:r>
    </w:p>
    <w:p w14:paraId="5E5E7B84" w14:textId="682FF469" w:rsidR="00D07A8B" w:rsidRPr="004D19BE" w:rsidRDefault="00367F17" w:rsidP="0017255F">
      <w:pPr>
        <w:keepNext/>
        <w:keepLines/>
        <w:widowControl w:val="0"/>
        <w:numPr>
          <w:ilvl w:val="3"/>
          <w:numId w:val="84"/>
        </w:numPr>
        <w:tabs>
          <w:tab w:val="left" w:pos="1841"/>
          <w:tab w:val="left" w:pos="2919"/>
        </w:tabs>
        <w:spacing w:before="120" w:line="360" w:lineRule="auto"/>
        <w:ind w:left="1617" w:right="-180"/>
        <w:jc w:val="both"/>
        <w:rPr>
          <w:rFonts w:eastAsia="Times New Roman"/>
          <w:caps w:val="0"/>
          <w:sz w:val="22"/>
          <w:szCs w:val="22"/>
        </w:rPr>
      </w:pPr>
      <w:r w:rsidRPr="004D19BE">
        <w:rPr>
          <w:rFonts w:eastAsia="Times New Roman"/>
          <w:caps w:val="0"/>
          <w:sz w:val="22"/>
          <w:szCs w:val="22"/>
          <w:rtl/>
        </w:rPr>
        <w:t xml:space="preserve">בחלל המוקד </w:t>
      </w:r>
      <w:r w:rsidR="00E75822" w:rsidRPr="004D19BE">
        <w:rPr>
          <w:rFonts w:eastAsia="Times New Roman"/>
          <w:caps w:val="0"/>
          <w:sz w:val="22"/>
          <w:szCs w:val="22"/>
          <w:rtl/>
        </w:rPr>
        <w:t>ימוקם מסך מרכזי (בגו</w:t>
      </w:r>
      <w:r w:rsidR="00E55784" w:rsidRPr="004D19BE">
        <w:rPr>
          <w:rFonts w:eastAsia="Times New Roman"/>
          <w:caps w:val="0"/>
          <w:sz w:val="22"/>
          <w:szCs w:val="22"/>
          <w:rtl/>
        </w:rPr>
        <w:t>ד</w:t>
      </w:r>
      <w:r w:rsidR="00E75822" w:rsidRPr="004D19BE">
        <w:rPr>
          <w:rFonts w:eastAsia="Times New Roman"/>
          <w:caps w:val="0"/>
          <w:sz w:val="22"/>
          <w:szCs w:val="22"/>
          <w:rtl/>
        </w:rPr>
        <w:t xml:space="preserve">ל של 55" לפחות) עליו תופיע תמונת מצב ניהולית (דו"ח </w:t>
      </w:r>
      <w:r w:rsidR="00E75822" w:rsidRPr="004D19BE">
        <w:rPr>
          <w:rFonts w:eastAsia="Times New Roman"/>
          <w:caps w:val="0"/>
          <w:sz w:val="22"/>
          <w:szCs w:val="22"/>
        </w:rPr>
        <w:t>BI</w:t>
      </w:r>
      <w:r w:rsidR="00E75822" w:rsidRPr="004D19BE">
        <w:rPr>
          <w:rFonts w:eastAsia="Times New Roman"/>
          <w:caps w:val="0"/>
          <w:sz w:val="22"/>
          <w:szCs w:val="22"/>
          <w:rtl/>
        </w:rPr>
        <w:t>) של כמות הנציגים המחוברים, כמות השיחות הנכנסות, זמן ההמתנה למענה וזמן השיחה בכל עמדה</w:t>
      </w:r>
      <w:r w:rsidR="0003729B" w:rsidRPr="004D19BE">
        <w:rPr>
          <w:rFonts w:eastAsia="Times New Roman"/>
          <w:caps w:val="0"/>
          <w:sz w:val="22"/>
          <w:szCs w:val="22"/>
          <w:rtl/>
        </w:rPr>
        <w:t xml:space="preserve"> </w:t>
      </w:r>
      <w:r w:rsidRPr="004D19BE">
        <w:rPr>
          <w:rFonts w:eastAsia="Times New Roman"/>
          <w:caps w:val="0"/>
          <w:sz w:val="22"/>
          <w:szCs w:val="22"/>
          <w:rtl/>
        </w:rPr>
        <w:t>כך שהאחמ"ש וכל נציג במוקד יוכל לצפות בנתוני הזמינות.</w:t>
      </w:r>
    </w:p>
    <w:p w14:paraId="69B55476" w14:textId="12C03EC8" w:rsidR="0003729B" w:rsidRPr="004D19BE" w:rsidRDefault="00367F17" w:rsidP="0017255F">
      <w:pPr>
        <w:keepNext/>
        <w:keepLines/>
        <w:widowControl w:val="0"/>
        <w:numPr>
          <w:ilvl w:val="3"/>
          <w:numId w:val="84"/>
        </w:numPr>
        <w:tabs>
          <w:tab w:val="left" w:pos="1841"/>
        </w:tabs>
        <w:spacing w:before="120" w:line="360" w:lineRule="auto"/>
        <w:ind w:left="1617" w:right="-180"/>
        <w:jc w:val="both"/>
        <w:rPr>
          <w:rFonts w:eastAsia="Times New Roman"/>
          <w:caps w:val="0"/>
          <w:sz w:val="22"/>
          <w:szCs w:val="22"/>
        </w:rPr>
      </w:pPr>
      <w:r w:rsidRPr="004D19BE">
        <w:rPr>
          <w:rFonts w:eastAsia="Times New Roman"/>
          <w:caps w:val="0"/>
          <w:sz w:val="22"/>
          <w:szCs w:val="22"/>
          <w:rtl/>
        </w:rPr>
        <w:t>ארונות אחסון, מדפסת</w:t>
      </w:r>
      <w:r w:rsidR="00E55784" w:rsidRPr="004D19BE">
        <w:rPr>
          <w:rFonts w:eastAsia="Times New Roman"/>
          <w:caps w:val="0"/>
          <w:sz w:val="22"/>
          <w:szCs w:val="22"/>
          <w:rtl/>
        </w:rPr>
        <w:t xml:space="preserve"> </w:t>
      </w:r>
      <w:r w:rsidRPr="004D19BE">
        <w:rPr>
          <w:rFonts w:eastAsia="Times New Roman"/>
          <w:caps w:val="0"/>
          <w:sz w:val="22"/>
          <w:szCs w:val="22"/>
          <w:rtl/>
        </w:rPr>
        <w:t xml:space="preserve">(אפשרי משותפת), מכונת צילום (אפשרי משותפת), מגרסה (אפשרי משותפת), חיבור יציב ל- </w:t>
      </w:r>
      <w:r w:rsidRPr="004D19BE">
        <w:rPr>
          <w:rFonts w:eastAsia="Times New Roman"/>
          <w:caps w:val="0"/>
          <w:sz w:val="22"/>
          <w:szCs w:val="22"/>
        </w:rPr>
        <w:t>wi-fi</w:t>
      </w:r>
      <w:r w:rsidRPr="004D19BE">
        <w:rPr>
          <w:rFonts w:eastAsia="Times New Roman"/>
          <w:caps w:val="0"/>
          <w:sz w:val="22"/>
          <w:szCs w:val="22"/>
          <w:rtl/>
        </w:rPr>
        <w:t>.</w:t>
      </w:r>
    </w:p>
    <w:p w14:paraId="2D616D31" w14:textId="77777777" w:rsidR="00C94302" w:rsidRPr="004D19BE" w:rsidRDefault="00C94302" w:rsidP="00C94302">
      <w:pPr>
        <w:keepNext/>
        <w:keepLines/>
        <w:widowControl w:val="0"/>
        <w:tabs>
          <w:tab w:val="left" w:pos="1841"/>
        </w:tabs>
        <w:spacing w:before="120" w:line="360" w:lineRule="auto"/>
        <w:ind w:left="1617" w:right="-180"/>
        <w:jc w:val="both"/>
        <w:rPr>
          <w:rFonts w:eastAsia="Times New Roman"/>
          <w:caps w:val="0"/>
          <w:sz w:val="22"/>
          <w:szCs w:val="22"/>
        </w:rPr>
      </w:pPr>
    </w:p>
    <w:p w14:paraId="6C762714" w14:textId="77777777" w:rsidR="00E205C7" w:rsidRPr="004D19BE" w:rsidRDefault="00367F17" w:rsidP="006142F2">
      <w:pPr>
        <w:numPr>
          <w:ilvl w:val="2"/>
          <w:numId w:val="84"/>
        </w:numPr>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עמדות הנציג</w:t>
      </w:r>
    </w:p>
    <w:p w14:paraId="0BC61FE8" w14:textId="77777777" w:rsidR="00DE5D0E" w:rsidRPr="004D19BE" w:rsidRDefault="00367F17" w:rsidP="006142F2">
      <w:pPr>
        <w:numPr>
          <w:ilvl w:val="3"/>
          <w:numId w:val="84"/>
        </w:numPr>
        <w:tabs>
          <w:tab w:val="left" w:pos="2919"/>
        </w:tabs>
        <w:spacing w:line="360" w:lineRule="auto"/>
        <w:jc w:val="both"/>
        <w:rPr>
          <w:rFonts w:eastAsia="Times New Roman"/>
          <w:caps w:val="0"/>
          <w:sz w:val="22"/>
          <w:szCs w:val="22"/>
        </w:rPr>
      </w:pPr>
      <w:r w:rsidRPr="004D19BE">
        <w:rPr>
          <w:rFonts w:eastAsia="Times New Roman"/>
          <w:caps w:val="0"/>
          <w:sz w:val="22"/>
          <w:szCs w:val="22"/>
          <w:rtl/>
        </w:rPr>
        <w:t>גודל עמדת הנציגים לא יפחת מרוחב של 1.</w:t>
      </w:r>
      <w:r w:rsidR="00A710BB" w:rsidRPr="004D19BE">
        <w:rPr>
          <w:rFonts w:eastAsia="Times New Roman"/>
          <w:caps w:val="0"/>
          <w:sz w:val="22"/>
          <w:szCs w:val="22"/>
          <w:rtl/>
        </w:rPr>
        <w:t>1</w:t>
      </w:r>
      <w:r w:rsidRPr="004D19BE">
        <w:rPr>
          <w:rFonts w:eastAsia="Times New Roman"/>
          <w:caps w:val="0"/>
          <w:sz w:val="22"/>
          <w:szCs w:val="22"/>
          <w:rtl/>
        </w:rPr>
        <w:t xml:space="preserve"> מטר ועומק של </w:t>
      </w:r>
      <w:r w:rsidR="006754FB" w:rsidRPr="004D19BE">
        <w:rPr>
          <w:rFonts w:eastAsia="Times New Roman"/>
          <w:caps w:val="0"/>
          <w:sz w:val="22"/>
          <w:szCs w:val="22"/>
          <w:rtl/>
        </w:rPr>
        <w:t>60</w:t>
      </w:r>
      <w:r w:rsidRPr="004D19BE">
        <w:rPr>
          <w:rFonts w:eastAsia="Times New Roman"/>
          <w:caps w:val="0"/>
          <w:sz w:val="22"/>
          <w:szCs w:val="22"/>
          <w:rtl/>
        </w:rPr>
        <w:t xml:space="preserve"> ס"מ. על עמדת הנציג להיות עמדה שתאפשר לנציג לשבת בנוחות</w:t>
      </w:r>
    </w:p>
    <w:p w14:paraId="4AC2C1A6" w14:textId="77777777" w:rsidR="00DE5D0E" w:rsidRPr="004D19BE" w:rsidRDefault="00367F17" w:rsidP="006142F2">
      <w:pPr>
        <w:numPr>
          <w:ilvl w:val="3"/>
          <w:numId w:val="84"/>
        </w:numPr>
        <w:tabs>
          <w:tab w:val="left" w:pos="2919"/>
        </w:tabs>
        <w:spacing w:line="360" w:lineRule="auto"/>
        <w:jc w:val="both"/>
        <w:rPr>
          <w:rFonts w:eastAsia="Times New Roman"/>
          <w:caps w:val="0"/>
          <w:sz w:val="22"/>
          <w:szCs w:val="22"/>
        </w:rPr>
      </w:pPr>
      <w:r w:rsidRPr="004D19BE">
        <w:rPr>
          <w:rFonts w:eastAsia="Times New Roman"/>
          <w:caps w:val="0"/>
          <w:sz w:val="22"/>
          <w:szCs w:val="22"/>
          <w:rtl/>
        </w:rPr>
        <w:t xml:space="preserve">הפרדת עמדות הנציג תיעשה באמצעות מחיצות אקוסטיות בגובה המקובל במוקדי השירות.  </w:t>
      </w:r>
      <w:r w:rsidR="00502B3A" w:rsidRPr="004D19BE">
        <w:rPr>
          <w:rFonts w:eastAsia="Times New Roman"/>
          <w:caps w:val="0"/>
          <w:sz w:val="22"/>
          <w:szCs w:val="22"/>
          <w:rtl/>
        </w:rPr>
        <w:t xml:space="preserve">תתאפשר תליית </w:t>
      </w:r>
      <w:r w:rsidR="00C4316B" w:rsidRPr="004D19BE">
        <w:rPr>
          <w:rFonts w:eastAsia="Times New Roman"/>
          <w:caps w:val="0"/>
          <w:sz w:val="22"/>
          <w:szCs w:val="22"/>
          <w:rtl/>
        </w:rPr>
        <w:t>מסמכים חשובים/תמונות על גבי המחיצות.</w:t>
      </w:r>
    </w:p>
    <w:p w14:paraId="2C8BEA40" w14:textId="77777777" w:rsidR="00317EE7" w:rsidRPr="004D19BE" w:rsidRDefault="00367F17" w:rsidP="006142F2">
      <w:pPr>
        <w:numPr>
          <w:ilvl w:val="3"/>
          <w:numId w:val="84"/>
        </w:numPr>
        <w:tabs>
          <w:tab w:val="left" w:pos="2919"/>
        </w:tabs>
        <w:spacing w:line="360" w:lineRule="auto"/>
        <w:jc w:val="both"/>
        <w:rPr>
          <w:rFonts w:eastAsia="Times New Roman"/>
          <w:caps w:val="0"/>
          <w:sz w:val="22"/>
          <w:szCs w:val="22"/>
        </w:rPr>
      </w:pPr>
      <w:r w:rsidRPr="004D19BE">
        <w:rPr>
          <w:rFonts w:eastAsia="Times New Roman"/>
          <w:caps w:val="0"/>
          <w:sz w:val="22"/>
          <w:szCs w:val="22"/>
          <w:rtl/>
        </w:rPr>
        <w:t>בין השורות של עמדות העבודה או כל תצורת הושבה אחרת, יהיה רווח של 1.6 מ' לפחות. זאת על מנת לאפשר תנועה חופשית של  נציגים ומתן אפשרות לקליטת עובדים בעלי מוגבלות בתנועת היושבים בכיסאות גלגלים.</w:t>
      </w:r>
    </w:p>
    <w:p w14:paraId="0EA67723" w14:textId="77777777" w:rsidR="00E75822" w:rsidRPr="004D19BE" w:rsidRDefault="00367F17" w:rsidP="006142F2">
      <w:pPr>
        <w:numPr>
          <w:ilvl w:val="3"/>
          <w:numId w:val="84"/>
        </w:numPr>
        <w:tabs>
          <w:tab w:val="left" w:pos="2919"/>
        </w:tabs>
        <w:spacing w:line="360" w:lineRule="auto"/>
        <w:jc w:val="both"/>
        <w:rPr>
          <w:rFonts w:eastAsia="Times New Roman"/>
          <w:caps w:val="0"/>
          <w:sz w:val="22"/>
          <w:szCs w:val="22"/>
        </w:rPr>
      </w:pPr>
      <w:r w:rsidRPr="004D19BE">
        <w:rPr>
          <w:rFonts w:eastAsia="Times New Roman"/>
          <w:caps w:val="0"/>
          <w:sz w:val="22"/>
          <w:szCs w:val="22"/>
          <w:rtl/>
        </w:rPr>
        <w:t xml:space="preserve">עמדת נציג תכלול </w:t>
      </w:r>
    </w:p>
    <w:p w14:paraId="2335440C" w14:textId="77777777"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מחשב</w:t>
      </w:r>
      <w:r w:rsidR="00502B3A" w:rsidRPr="004D19BE">
        <w:rPr>
          <w:rFonts w:eastAsia="Times New Roman"/>
          <w:caps w:val="0"/>
          <w:sz w:val="22"/>
          <w:szCs w:val="22"/>
          <w:rtl/>
        </w:rPr>
        <w:t xml:space="preserve"> או מסוף</w:t>
      </w:r>
      <w:r w:rsidRPr="004D19BE">
        <w:rPr>
          <w:rFonts w:eastAsia="Times New Roman"/>
          <w:caps w:val="0"/>
          <w:sz w:val="22"/>
          <w:szCs w:val="22"/>
          <w:rtl/>
        </w:rPr>
        <w:t xml:space="preserve"> + 2 מסכים דקים בגודל מינימלי של </w:t>
      </w:r>
      <w:r w:rsidR="00A75457" w:rsidRPr="004D19BE">
        <w:rPr>
          <w:rFonts w:eastAsia="Times New Roman"/>
          <w:caps w:val="0"/>
          <w:sz w:val="22"/>
          <w:szCs w:val="22"/>
          <w:rtl/>
        </w:rPr>
        <w:t>24</w:t>
      </w:r>
      <w:r w:rsidR="00502B3A" w:rsidRPr="004D19BE">
        <w:rPr>
          <w:rFonts w:eastAsia="Times New Roman"/>
          <w:caps w:val="0"/>
          <w:sz w:val="22"/>
          <w:szCs w:val="22"/>
          <w:rtl/>
        </w:rPr>
        <w:t xml:space="preserve"> </w:t>
      </w:r>
      <w:proofErr w:type="spellStart"/>
      <w:r w:rsidR="00502B3A" w:rsidRPr="004D19BE">
        <w:rPr>
          <w:rFonts w:eastAsia="Times New Roman"/>
          <w:caps w:val="0"/>
          <w:sz w:val="22"/>
          <w:szCs w:val="22"/>
          <w:rtl/>
        </w:rPr>
        <w:t>אינצ</w:t>
      </w:r>
      <w:proofErr w:type="spellEnd"/>
    </w:p>
    <w:p w14:paraId="4D803B07" w14:textId="77777777"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מכשיר טלפון חכם</w:t>
      </w:r>
      <w:r w:rsidR="00502B3A" w:rsidRPr="004D19BE">
        <w:rPr>
          <w:rFonts w:eastAsia="Times New Roman"/>
          <w:caps w:val="0"/>
          <w:sz w:val="22"/>
          <w:szCs w:val="22"/>
          <w:rtl/>
        </w:rPr>
        <w:t xml:space="preserve"> או סופטפון מחובר למחשב</w:t>
      </w:r>
    </w:p>
    <w:p w14:paraId="4B655E00" w14:textId="743541F0"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 xml:space="preserve">אוזניית נציג כפולה ומסננת רעשי רקע ובאיכות גבוהה </w:t>
      </w:r>
    </w:p>
    <w:p w14:paraId="0AD3F368" w14:textId="77777777"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אפשרות לחבר אוזניה נוספת, מפצל  (להאזנה בעמדה)</w:t>
      </w:r>
    </w:p>
    <w:p w14:paraId="002D8240" w14:textId="77777777"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שידת מגרות אישית</w:t>
      </w:r>
    </w:p>
    <w:p w14:paraId="6CEA7DD4" w14:textId="77777777" w:rsidR="00DE5D0E" w:rsidRPr="004D19BE" w:rsidRDefault="00367F17" w:rsidP="0017255F">
      <w:pPr>
        <w:numPr>
          <w:ilvl w:val="4"/>
          <w:numId w:val="84"/>
        </w:numPr>
        <w:spacing w:line="360" w:lineRule="auto"/>
        <w:ind w:left="2751"/>
        <w:contextualSpacing/>
        <w:rPr>
          <w:rFonts w:eastAsia="Times New Roman"/>
          <w:caps w:val="0"/>
          <w:sz w:val="22"/>
          <w:szCs w:val="22"/>
        </w:rPr>
      </w:pPr>
      <w:r w:rsidRPr="004D19BE">
        <w:rPr>
          <w:rFonts w:eastAsia="Times New Roman"/>
          <w:caps w:val="0"/>
          <w:sz w:val="22"/>
          <w:szCs w:val="22"/>
          <w:rtl/>
        </w:rPr>
        <w:t>כסא ארגונומי</w:t>
      </w:r>
      <w:r w:rsidR="00502B3A" w:rsidRPr="004D19BE">
        <w:rPr>
          <w:rFonts w:eastAsia="Times New Roman"/>
          <w:caps w:val="0"/>
          <w:sz w:val="22"/>
          <w:szCs w:val="22"/>
          <w:rtl/>
        </w:rPr>
        <w:t xml:space="preserve"> </w:t>
      </w:r>
    </w:p>
    <w:p w14:paraId="7AEA3123" w14:textId="77777777" w:rsidR="00DE5D0E" w:rsidRPr="004D19BE" w:rsidRDefault="00DE5D0E" w:rsidP="00C76831">
      <w:pPr>
        <w:tabs>
          <w:tab w:val="left" w:pos="2919"/>
        </w:tabs>
        <w:spacing w:line="360" w:lineRule="auto"/>
        <w:ind w:left="2736"/>
        <w:jc w:val="both"/>
        <w:rPr>
          <w:rFonts w:eastAsia="Times New Roman"/>
          <w:caps w:val="0"/>
          <w:sz w:val="22"/>
          <w:szCs w:val="22"/>
        </w:rPr>
      </w:pPr>
    </w:p>
    <w:p w14:paraId="056C155D" w14:textId="77777777" w:rsidR="00E205C7" w:rsidRPr="004D19BE" w:rsidRDefault="00367F17" w:rsidP="006142F2">
      <w:pPr>
        <w:numPr>
          <w:ilvl w:val="2"/>
          <w:numId w:val="84"/>
        </w:numPr>
        <w:tabs>
          <w:tab w:val="left" w:pos="2919"/>
        </w:tabs>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 xml:space="preserve">עמדות ניהול </w:t>
      </w:r>
    </w:p>
    <w:p w14:paraId="1E7C37D3" w14:textId="77777777" w:rsidR="00FF5E64"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עמדות ניהול מיועדות </w:t>
      </w:r>
      <w:r w:rsidR="00C33386" w:rsidRPr="004D19BE">
        <w:rPr>
          <w:rFonts w:eastAsia="Times New Roman"/>
          <w:caps w:val="0"/>
          <w:sz w:val="22"/>
          <w:szCs w:val="22"/>
          <w:rtl/>
        </w:rPr>
        <w:t>לתפקיד ראשי הצוותים/בכירים ומנהל הידע/מדריך.</w:t>
      </w:r>
      <w:r w:rsidRPr="004D19BE">
        <w:rPr>
          <w:rFonts w:eastAsia="Times New Roman"/>
          <w:caps w:val="0"/>
          <w:sz w:val="22"/>
          <w:szCs w:val="22"/>
          <w:rtl/>
        </w:rPr>
        <w:t xml:space="preserve"> </w:t>
      </w:r>
    </w:p>
    <w:p w14:paraId="1E76657B" w14:textId="77777777" w:rsidR="00FF5E64"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עמדות הניהול ימוקמו בתוך אולם הנציגים. </w:t>
      </w:r>
    </w:p>
    <w:p w14:paraId="3F1FF2A1" w14:textId="77777777" w:rsidR="00FD168D"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גודל </w:t>
      </w:r>
      <w:r w:rsidR="007715BF" w:rsidRPr="004D19BE">
        <w:rPr>
          <w:rFonts w:eastAsia="Times New Roman"/>
          <w:caps w:val="0"/>
          <w:sz w:val="22"/>
          <w:szCs w:val="22"/>
          <w:rtl/>
        </w:rPr>
        <w:t>ה</w:t>
      </w:r>
      <w:r w:rsidRPr="004D19BE">
        <w:rPr>
          <w:rFonts w:eastAsia="Times New Roman"/>
          <w:caps w:val="0"/>
          <w:sz w:val="22"/>
          <w:szCs w:val="22"/>
          <w:rtl/>
        </w:rPr>
        <w:t xml:space="preserve">עמדות לא יפחת מרוחב של 1.5 מטר ועומק של </w:t>
      </w:r>
      <w:r w:rsidR="006754FB" w:rsidRPr="004D19BE">
        <w:rPr>
          <w:rFonts w:eastAsia="Times New Roman"/>
          <w:caps w:val="0"/>
          <w:sz w:val="22"/>
          <w:szCs w:val="22"/>
          <w:rtl/>
        </w:rPr>
        <w:t>6</w:t>
      </w:r>
      <w:r w:rsidRPr="004D19BE">
        <w:rPr>
          <w:rFonts w:eastAsia="Times New Roman"/>
          <w:caps w:val="0"/>
          <w:sz w:val="22"/>
          <w:szCs w:val="22"/>
          <w:rtl/>
        </w:rPr>
        <w:t>0</w:t>
      </w:r>
      <w:r w:rsidR="007715BF" w:rsidRPr="004D19BE">
        <w:rPr>
          <w:rFonts w:eastAsia="Times New Roman"/>
          <w:caps w:val="0"/>
          <w:sz w:val="22"/>
          <w:szCs w:val="22"/>
          <w:rtl/>
        </w:rPr>
        <w:t xml:space="preserve"> ס"מ</w:t>
      </w:r>
      <w:r w:rsidR="00C33386" w:rsidRPr="004D19BE">
        <w:rPr>
          <w:rFonts w:eastAsia="Times New Roman"/>
          <w:caps w:val="0"/>
          <w:sz w:val="22"/>
          <w:szCs w:val="22"/>
          <w:rtl/>
        </w:rPr>
        <w:t>.</w:t>
      </w:r>
      <w:r w:rsidRPr="004D19BE">
        <w:rPr>
          <w:rFonts w:eastAsia="Times New Roman"/>
          <w:caps w:val="0"/>
          <w:sz w:val="22"/>
          <w:szCs w:val="22"/>
          <w:rtl/>
        </w:rPr>
        <w:t xml:space="preserve"> </w:t>
      </w:r>
    </w:p>
    <w:p w14:paraId="47ABE740" w14:textId="77777777" w:rsidR="00B657D6" w:rsidRPr="004D19BE" w:rsidRDefault="00367F17" w:rsidP="006142F2">
      <w:pPr>
        <w:numPr>
          <w:ilvl w:val="3"/>
          <w:numId w:val="84"/>
        </w:numPr>
        <w:spacing w:line="360" w:lineRule="auto"/>
        <w:jc w:val="both"/>
        <w:rPr>
          <w:rFonts w:eastAsia="Times New Roman"/>
          <w:caps w:val="0"/>
          <w:sz w:val="22"/>
          <w:szCs w:val="22"/>
          <w:rtl/>
        </w:rPr>
      </w:pPr>
      <w:r w:rsidRPr="004D19BE">
        <w:rPr>
          <w:rFonts w:eastAsia="Times New Roman"/>
          <w:caps w:val="0"/>
          <w:sz w:val="22"/>
          <w:szCs w:val="22"/>
          <w:rtl/>
        </w:rPr>
        <w:t xml:space="preserve">לאורך תקופת ההתקשרות  יהיה המשרד ראשי לבקש עמדות מנהל נוספות בהתאם להרחבת הפעילות  </w:t>
      </w:r>
    </w:p>
    <w:p w14:paraId="28D35725" w14:textId="77777777" w:rsidR="00E205C7" w:rsidRPr="004D19BE" w:rsidRDefault="00367F17" w:rsidP="006142F2">
      <w:pPr>
        <w:numPr>
          <w:ilvl w:val="2"/>
          <w:numId w:val="84"/>
        </w:numPr>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 xml:space="preserve">חדרי ניהול </w:t>
      </w:r>
    </w:p>
    <w:p w14:paraId="4EC2F890" w14:textId="77777777" w:rsidR="00E205C7"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על המציע להקצות חדר למנהל המוקד</w:t>
      </w:r>
      <w:r w:rsidR="00943390" w:rsidRPr="004D19BE">
        <w:rPr>
          <w:rFonts w:eastAsia="Times New Roman"/>
          <w:caps w:val="0"/>
          <w:sz w:val="22"/>
          <w:szCs w:val="22"/>
          <w:rtl/>
        </w:rPr>
        <w:t xml:space="preserve"> בגודל שלא יפחת מ-</w:t>
      </w:r>
      <w:r w:rsidR="001422BE" w:rsidRPr="004D19BE">
        <w:rPr>
          <w:rFonts w:eastAsia="Times New Roman"/>
          <w:caps w:val="0"/>
          <w:sz w:val="22"/>
          <w:szCs w:val="22"/>
          <w:rtl/>
        </w:rPr>
        <w:t>10</w:t>
      </w:r>
      <w:r w:rsidR="00943390" w:rsidRPr="004D19BE">
        <w:rPr>
          <w:rFonts w:eastAsia="Times New Roman"/>
          <w:caps w:val="0"/>
          <w:sz w:val="22"/>
          <w:szCs w:val="22"/>
          <w:rtl/>
        </w:rPr>
        <w:t xml:space="preserve"> מ"ר</w:t>
      </w:r>
    </w:p>
    <w:p w14:paraId="28C68927" w14:textId="77777777" w:rsidR="00E205C7"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חדר מנהל המוקד ימוקם בתוך אתר המוקד</w:t>
      </w:r>
      <w:r w:rsidR="00943390" w:rsidRPr="004D19BE">
        <w:rPr>
          <w:rFonts w:eastAsia="Times New Roman"/>
          <w:caps w:val="0"/>
          <w:sz w:val="22"/>
          <w:szCs w:val="22"/>
          <w:rtl/>
        </w:rPr>
        <w:t xml:space="preserve"> באופן המאפשר ניהול תקין של המוקד</w:t>
      </w:r>
      <w:r w:rsidR="00C4316B" w:rsidRPr="004D19BE">
        <w:rPr>
          <w:rFonts w:eastAsia="Times New Roman"/>
          <w:caps w:val="0"/>
          <w:sz w:val="22"/>
          <w:szCs w:val="22"/>
          <w:rtl/>
        </w:rPr>
        <w:t xml:space="preserve"> באמצעות תצפית /חלון למוקד</w:t>
      </w:r>
      <w:r w:rsidR="00943390" w:rsidRPr="004D19BE">
        <w:rPr>
          <w:rFonts w:eastAsia="Times New Roman"/>
          <w:caps w:val="0"/>
          <w:sz w:val="22"/>
          <w:szCs w:val="22"/>
          <w:rtl/>
        </w:rPr>
        <w:t xml:space="preserve">. </w:t>
      </w:r>
    </w:p>
    <w:p w14:paraId="638852AA" w14:textId="77777777" w:rsidR="00C54256" w:rsidRPr="004D19BE" w:rsidRDefault="00367F17" w:rsidP="006142F2">
      <w:pPr>
        <w:numPr>
          <w:ilvl w:val="4"/>
          <w:numId w:val="84"/>
        </w:numPr>
        <w:spacing w:line="360" w:lineRule="auto"/>
        <w:ind w:left="2016"/>
        <w:jc w:val="both"/>
        <w:rPr>
          <w:rFonts w:eastAsia="Times New Roman"/>
          <w:caps w:val="0"/>
          <w:sz w:val="22"/>
          <w:szCs w:val="22"/>
        </w:rPr>
      </w:pPr>
      <w:r w:rsidRPr="004D19BE">
        <w:rPr>
          <w:rFonts w:eastAsia="Times New Roman"/>
          <w:caps w:val="0"/>
          <w:sz w:val="22"/>
          <w:szCs w:val="22"/>
          <w:rtl/>
        </w:rPr>
        <w:t>חדר הניהול ויכלול עמדת מחשב ושני מסכים</w:t>
      </w:r>
      <w:r w:rsidR="00C4316B" w:rsidRPr="004D19BE">
        <w:rPr>
          <w:rFonts w:eastAsia="Times New Roman"/>
          <w:caps w:val="0"/>
          <w:sz w:val="22"/>
          <w:szCs w:val="22"/>
          <w:rtl/>
        </w:rPr>
        <w:t xml:space="preserve"> בדומה לנציג</w:t>
      </w:r>
    </w:p>
    <w:p w14:paraId="7FD8381E" w14:textId="77777777" w:rsidR="00032DD9" w:rsidRPr="004D19BE" w:rsidRDefault="00367F17" w:rsidP="006142F2">
      <w:pPr>
        <w:numPr>
          <w:ilvl w:val="2"/>
          <w:numId w:val="84"/>
        </w:numPr>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 xml:space="preserve">חדר עבור ממונה מטעם </w:t>
      </w:r>
      <w:r w:rsidR="00943390" w:rsidRPr="004D19BE">
        <w:rPr>
          <w:rFonts w:eastAsia="Times New Roman"/>
          <w:b/>
          <w:bCs/>
          <w:caps w:val="0"/>
          <w:sz w:val="22"/>
          <w:szCs w:val="22"/>
          <w:u w:val="single"/>
          <w:rtl/>
        </w:rPr>
        <w:t>משרד החקלאות</w:t>
      </w:r>
    </w:p>
    <w:p w14:paraId="24EDDA79" w14:textId="77777777" w:rsidR="00032DD9"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על המציע להקצות חדר </w:t>
      </w:r>
      <w:r w:rsidR="00C54256" w:rsidRPr="004D19BE">
        <w:rPr>
          <w:rFonts w:eastAsia="Times New Roman"/>
          <w:caps w:val="0"/>
          <w:sz w:val="22"/>
          <w:szCs w:val="22"/>
          <w:rtl/>
        </w:rPr>
        <w:t>לנציג במשרד</w:t>
      </w:r>
      <w:r w:rsidRPr="004D19BE">
        <w:rPr>
          <w:rFonts w:eastAsia="Times New Roman"/>
          <w:caps w:val="0"/>
          <w:sz w:val="22"/>
          <w:szCs w:val="22"/>
          <w:rtl/>
        </w:rPr>
        <w:t xml:space="preserve"> מטעם המזמין.</w:t>
      </w:r>
      <w:r w:rsidR="001422BE" w:rsidRPr="004D19BE">
        <w:rPr>
          <w:rFonts w:eastAsia="Times New Roman"/>
          <w:caps w:val="0"/>
          <w:sz w:val="22"/>
          <w:szCs w:val="22"/>
        </w:rPr>
        <w:t xml:space="preserve"> </w:t>
      </w:r>
      <w:r w:rsidR="001422BE" w:rsidRPr="004D19BE">
        <w:rPr>
          <w:rFonts w:eastAsia="Times New Roman"/>
          <w:caps w:val="0"/>
          <w:sz w:val="22"/>
          <w:szCs w:val="22"/>
          <w:rtl/>
        </w:rPr>
        <w:t>גודל החדר לא יפחת מ-10 מ"ר</w:t>
      </w:r>
    </w:p>
    <w:p w14:paraId="53E32C4C" w14:textId="77777777" w:rsidR="00032DD9"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חדר </w:t>
      </w:r>
      <w:r w:rsidR="002A4A7D" w:rsidRPr="004D19BE">
        <w:rPr>
          <w:rFonts w:eastAsia="Times New Roman"/>
          <w:caps w:val="0"/>
          <w:sz w:val="22"/>
          <w:szCs w:val="22"/>
          <w:rtl/>
        </w:rPr>
        <w:t>נציג המשרד</w:t>
      </w:r>
      <w:r w:rsidRPr="004D19BE">
        <w:rPr>
          <w:rFonts w:eastAsia="Times New Roman"/>
          <w:caps w:val="0"/>
          <w:sz w:val="22"/>
          <w:szCs w:val="22"/>
          <w:rtl/>
        </w:rPr>
        <w:t xml:space="preserve"> ימוקם בסמוך לאתר המוקד</w:t>
      </w:r>
      <w:r w:rsidR="00590665" w:rsidRPr="004D19BE">
        <w:rPr>
          <w:rFonts w:eastAsia="Times New Roman"/>
          <w:caps w:val="0"/>
          <w:sz w:val="22"/>
          <w:szCs w:val="22"/>
          <w:rtl/>
        </w:rPr>
        <w:t xml:space="preserve"> או כחלק ממתחם המוקד</w:t>
      </w:r>
      <w:r w:rsidR="001422BE" w:rsidRPr="004D19BE">
        <w:rPr>
          <w:rFonts w:eastAsia="Times New Roman"/>
          <w:caps w:val="0"/>
          <w:sz w:val="22"/>
          <w:szCs w:val="22"/>
          <w:rtl/>
        </w:rPr>
        <w:t xml:space="preserve"> ויכלול עמדת עבודה, שני מסכים, מחשב ומכשיר טלפון שולחני לפחות. </w:t>
      </w:r>
    </w:p>
    <w:p w14:paraId="4D273F5E" w14:textId="77777777" w:rsidR="00E205C7" w:rsidRPr="004D19BE" w:rsidRDefault="00367F17" w:rsidP="006142F2">
      <w:pPr>
        <w:numPr>
          <w:ilvl w:val="2"/>
          <w:numId w:val="84"/>
        </w:numPr>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חדר הדרכה</w:t>
      </w:r>
    </w:p>
    <w:p w14:paraId="75B6D83B" w14:textId="77777777" w:rsidR="00E205C7" w:rsidRPr="004D19BE" w:rsidRDefault="00367F17" w:rsidP="006142F2">
      <w:pPr>
        <w:numPr>
          <w:ilvl w:val="3"/>
          <w:numId w:val="84"/>
        </w:numPr>
        <w:spacing w:line="360" w:lineRule="auto"/>
        <w:jc w:val="both"/>
        <w:rPr>
          <w:rFonts w:eastAsia="Times New Roman"/>
          <w:caps w:val="0"/>
          <w:sz w:val="22"/>
          <w:szCs w:val="22"/>
          <w:rtl/>
        </w:rPr>
      </w:pPr>
      <w:r w:rsidRPr="004D19BE">
        <w:rPr>
          <w:rFonts w:eastAsia="Times New Roman"/>
          <w:caps w:val="0"/>
          <w:sz w:val="22"/>
          <w:szCs w:val="22"/>
          <w:rtl/>
        </w:rPr>
        <w:t xml:space="preserve">ניתן לעשות שימוש בחדר הדרכה שאינו ייעודי אך סמוך למתחם המוקד לנציגי משרד החקלאות. חדר הדרכה זה ישמש הן לצרכי הכשרה והדרכות ריענון והן לצרכי שיחות משוב. </w:t>
      </w:r>
    </w:p>
    <w:p w14:paraId="02923C89" w14:textId="77777777" w:rsidR="00E205C7"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חדר הדרכה יכלול אמצעים להדרכה והמחשה</w:t>
      </w:r>
      <w:r w:rsidR="001422BE" w:rsidRPr="004D19BE">
        <w:rPr>
          <w:rFonts w:eastAsia="Times New Roman"/>
          <w:caps w:val="0"/>
          <w:sz w:val="22"/>
          <w:szCs w:val="22"/>
          <w:rtl/>
        </w:rPr>
        <w:t xml:space="preserve">, עמדות מחשב, טלפונים לטובת שמיעת שיחות מוקלטות. </w:t>
      </w:r>
    </w:p>
    <w:p w14:paraId="3F28F2DD" w14:textId="77777777" w:rsidR="00590665"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על חדר ההדרכה להיות בגודל המאפשר הדרכה לכ</w:t>
      </w:r>
      <w:r w:rsidR="001422BE" w:rsidRPr="004D19BE">
        <w:rPr>
          <w:rFonts w:eastAsia="Times New Roman"/>
          <w:caps w:val="0"/>
          <w:sz w:val="22"/>
          <w:szCs w:val="22"/>
          <w:rtl/>
        </w:rPr>
        <w:t>-15</w:t>
      </w:r>
      <w:r w:rsidRPr="004D19BE">
        <w:rPr>
          <w:rFonts w:eastAsia="Times New Roman"/>
          <w:caps w:val="0"/>
          <w:sz w:val="22"/>
          <w:szCs w:val="22"/>
          <w:rtl/>
        </w:rPr>
        <w:t xml:space="preserve"> נציגים בו זמנית. </w:t>
      </w:r>
    </w:p>
    <w:p w14:paraId="20F9F0BD" w14:textId="77777777" w:rsidR="00FF5E64" w:rsidRPr="004D19BE" w:rsidRDefault="00367F17" w:rsidP="006142F2">
      <w:pPr>
        <w:numPr>
          <w:ilvl w:val="2"/>
          <w:numId w:val="84"/>
        </w:numPr>
        <w:spacing w:line="360" w:lineRule="auto"/>
        <w:jc w:val="both"/>
        <w:rPr>
          <w:rFonts w:eastAsia="Times New Roman"/>
          <w:b/>
          <w:bCs/>
          <w:caps w:val="0"/>
          <w:sz w:val="22"/>
          <w:szCs w:val="22"/>
          <w:u w:val="single"/>
        </w:rPr>
      </w:pPr>
      <w:r w:rsidRPr="004D19BE">
        <w:rPr>
          <w:rFonts w:eastAsia="Times New Roman"/>
          <w:b/>
          <w:bCs/>
          <w:caps w:val="0"/>
          <w:sz w:val="22"/>
          <w:szCs w:val="22"/>
          <w:u w:val="single"/>
          <w:rtl/>
        </w:rPr>
        <w:t>חדר משובים</w:t>
      </w:r>
    </w:p>
    <w:p w14:paraId="2F955515" w14:textId="77777777" w:rsidR="00FF5E64"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משובים יבוצעו בחדר ההדרכה, </w:t>
      </w:r>
      <w:r w:rsidR="00C54256" w:rsidRPr="004D19BE">
        <w:rPr>
          <w:rFonts w:eastAsia="Times New Roman"/>
          <w:caps w:val="0"/>
          <w:sz w:val="22"/>
          <w:szCs w:val="22"/>
          <w:rtl/>
        </w:rPr>
        <w:t xml:space="preserve">או בחדר מנהל המוקד </w:t>
      </w:r>
      <w:r w:rsidRPr="004D19BE">
        <w:rPr>
          <w:rFonts w:eastAsia="Times New Roman"/>
          <w:caps w:val="0"/>
          <w:sz w:val="22"/>
          <w:szCs w:val="22"/>
          <w:rtl/>
        </w:rPr>
        <w:t xml:space="preserve">לחליפין ניתן להקצות חדר משובים ייעודי בתוך מתחם המוקד כחדר סגור.  </w:t>
      </w:r>
    </w:p>
    <w:p w14:paraId="0EEDD8FA" w14:textId="77777777" w:rsidR="00FF5E64" w:rsidRPr="004D19BE" w:rsidRDefault="00367F17" w:rsidP="006142F2">
      <w:pPr>
        <w:numPr>
          <w:ilvl w:val="3"/>
          <w:numId w:val="84"/>
        </w:numPr>
        <w:spacing w:line="360" w:lineRule="auto"/>
        <w:jc w:val="both"/>
        <w:rPr>
          <w:rFonts w:eastAsia="Times New Roman"/>
          <w:caps w:val="0"/>
          <w:sz w:val="22"/>
          <w:szCs w:val="22"/>
          <w:rtl/>
        </w:rPr>
      </w:pPr>
      <w:r w:rsidRPr="004D19BE">
        <w:rPr>
          <w:rFonts w:eastAsia="Times New Roman"/>
          <w:caps w:val="0"/>
          <w:sz w:val="22"/>
          <w:szCs w:val="22"/>
          <w:rtl/>
        </w:rPr>
        <w:t>חדר זה יכלול שולחן עבודה בגודל שלא יפחת מגודל עמדת ניהול, ציוד מיחשוב, שלוחת טלפון וציוד להאזנה.</w:t>
      </w:r>
    </w:p>
    <w:p w14:paraId="55A9BA32" w14:textId="77777777" w:rsidR="00E205C7" w:rsidRPr="004D19BE" w:rsidRDefault="00367F17" w:rsidP="006142F2">
      <w:pPr>
        <w:numPr>
          <w:ilvl w:val="2"/>
          <w:numId w:val="84"/>
        </w:numPr>
        <w:spacing w:line="360" w:lineRule="auto"/>
        <w:jc w:val="both"/>
        <w:rPr>
          <w:rFonts w:eastAsia="Times New Roman"/>
          <w:b/>
          <w:bCs/>
          <w:caps w:val="0"/>
          <w:sz w:val="22"/>
          <w:szCs w:val="22"/>
          <w:u w:val="single"/>
          <w:rtl/>
        </w:rPr>
      </w:pPr>
      <w:r w:rsidRPr="004D19BE">
        <w:rPr>
          <w:rFonts w:eastAsia="Times New Roman"/>
          <w:b/>
          <w:bCs/>
          <w:caps w:val="0"/>
          <w:sz w:val="22"/>
          <w:szCs w:val="22"/>
          <w:u w:val="single"/>
          <w:rtl/>
        </w:rPr>
        <w:t xml:space="preserve">שירותי מבנה </w:t>
      </w:r>
    </w:p>
    <w:p w14:paraId="6B590606" w14:textId="77777777" w:rsidR="00D07A8B"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המציע נדרש לספק </w:t>
      </w:r>
      <w:r w:rsidR="001422BE" w:rsidRPr="004D19BE">
        <w:rPr>
          <w:rFonts w:eastAsia="Times New Roman"/>
          <w:caps w:val="0"/>
          <w:sz w:val="22"/>
          <w:szCs w:val="22"/>
          <w:rtl/>
        </w:rPr>
        <w:t>לפחות</w:t>
      </w:r>
      <w:r w:rsidRPr="004D19BE">
        <w:rPr>
          <w:rFonts w:eastAsia="Times New Roman"/>
          <w:caps w:val="0"/>
          <w:sz w:val="22"/>
          <w:szCs w:val="22"/>
          <w:rtl/>
        </w:rPr>
        <w:t xml:space="preserve"> את שירותי המבנה הבאים:</w:t>
      </w:r>
      <w:r w:rsidR="00893278" w:rsidRPr="004D19BE">
        <w:rPr>
          <w:rFonts w:eastAsia="Times New Roman"/>
          <w:caps w:val="0"/>
          <w:sz w:val="22"/>
          <w:szCs w:val="22"/>
          <w:rtl/>
        </w:rPr>
        <w:t xml:space="preserve"> </w:t>
      </w:r>
      <w:r w:rsidR="00B63478" w:rsidRPr="004D19BE">
        <w:rPr>
          <w:rFonts w:eastAsia="Times New Roman"/>
          <w:caps w:val="0"/>
          <w:sz w:val="22"/>
          <w:szCs w:val="22"/>
          <w:rtl/>
        </w:rPr>
        <w:t>מרחב מוגן קומתי המתאים לעמידה בתקנים ובהנחיות פקע"ר.</w:t>
      </w:r>
      <w:r w:rsidR="00893278" w:rsidRPr="004D19BE">
        <w:rPr>
          <w:rFonts w:eastAsia="Times New Roman"/>
          <w:caps w:val="0"/>
          <w:sz w:val="22"/>
          <w:szCs w:val="22"/>
          <w:rtl/>
        </w:rPr>
        <w:t xml:space="preserve"> </w:t>
      </w:r>
      <w:r w:rsidRPr="004D19BE">
        <w:rPr>
          <w:rFonts w:eastAsia="Times New Roman"/>
          <w:caps w:val="0"/>
          <w:sz w:val="22"/>
          <w:szCs w:val="22"/>
          <w:rtl/>
        </w:rPr>
        <w:t>קפיטריה – הספק הזוכה יעמיד מתחם מופרד, מצויד בשולחנות וכסאות, מתקן מים קרים וחמים, פינת קפה, מכונות/ חלופה אחרת לממכר משקאות חמים/קרים ומזון, מקרר ומיקרוגל כך שתאפשר התרעננות וזמני הפסקה  נאותים לעובדי המוקד.</w:t>
      </w:r>
    </w:p>
    <w:p w14:paraId="514909AB" w14:textId="77777777" w:rsidR="00D07A8B"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 xml:space="preserve">חדר תקשורת – הספק הזוכה יקצה חדר עבור ציוד תקשורת ושרתים מחוץ למוקד, שיהיה מוגן בנעילה חשמלית ובקרת כניסה למורשים בלבד. </w:t>
      </w:r>
    </w:p>
    <w:p w14:paraId="7A04B7C4" w14:textId="77777777" w:rsidR="00893278" w:rsidRPr="004D19BE" w:rsidRDefault="00367F17" w:rsidP="006142F2">
      <w:pPr>
        <w:numPr>
          <w:ilvl w:val="3"/>
          <w:numId w:val="84"/>
        </w:numPr>
        <w:spacing w:line="360" w:lineRule="auto"/>
        <w:jc w:val="both"/>
        <w:rPr>
          <w:rFonts w:eastAsia="Times New Roman"/>
          <w:caps w:val="0"/>
          <w:sz w:val="22"/>
          <w:szCs w:val="22"/>
        </w:rPr>
      </w:pPr>
      <w:r w:rsidRPr="004D19BE">
        <w:rPr>
          <w:rFonts w:eastAsia="Times New Roman"/>
          <w:caps w:val="0"/>
          <w:sz w:val="22"/>
          <w:szCs w:val="22"/>
          <w:rtl/>
        </w:rPr>
        <w:t>שירותי ניקיון- על מתחם המוקד, תאי השירותים והקפיטריה להיות נקיים לאורך כלל שעות הפעילות. על הספק הזוכה להפעיל שירותי ניקיון שישמרו על אתר המוקד במצב נאות. תאי השירותים יכללו תאים בהפרדה לגברים, נשים ותאים עבור אנשים עם מוגבלות.</w:t>
      </w:r>
    </w:p>
    <w:p w14:paraId="220AC175" w14:textId="77777777" w:rsidR="00D07A8B" w:rsidRPr="004D19BE" w:rsidRDefault="00D07A8B" w:rsidP="00C76831">
      <w:pPr>
        <w:spacing w:line="360" w:lineRule="auto"/>
        <w:ind w:left="1224"/>
        <w:jc w:val="both"/>
        <w:rPr>
          <w:rFonts w:eastAsia="Times New Roman"/>
          <w:caps w:val="0"/>
          <w:sz w:val="22"/>
          <w:szCs w:val="22"/>
          <w:rtl/>
        </w:rPr>
      </w:pPr>
    </w:p>
    <w:p w14:paraId="11AC64AC" w14:textId="77777777" w:rsidR="00E205C7" w:rsidRPr="004D19BE" w:rsidRDefault="00367F17" w:rsidP="006142F2">
      <w:pPr>
        <w:numPr>
          <w:ilvl w:val="2"/>
          <w:numId w:val="84"/>
        </w:numPr>
        <w:spacing w:line="360" w:lineRule="auto"/>
        <w:jc w:val="both"/>
        <w:rPr>
          <w:rFonts w:eastAsia="Times New Roman"/>
          <w:b/>
          <w:bCs/>
          <w:caps w:val="0"/>
          <w:sz w:val="22"/>
          <w:szCs w:val="22"/>
          <w:u w:val="single"/>
        </w:rPr>
      </w:pPr>
      <w:r w:rsidRPr="004D19BE">
        <w:rPr>
          <w:rFonts w:eastAsia="Times New Roman"/>
          <w:b/>
          <w:bCs/>
          <w:caps w:val="0"/>
          <w:sz w:val="22"/>
          <w:szCs w:val="22"/>
          <w:u w:val="single"/>
          <w:rtl/>
        </w:rPr>
        <w:lastRenderedPageBreak/>
        <w:t>חניות</w:t>
      </w:r>
      <w:r w:rsidR="00032DD9" w:rsidRPr="004D19BE">
        <w:rPr>
          <w:rFonts w:eastAsia="Times New Roman"/>
          <w:b/>
          <w:bCs/>
          <w:caps w:val="0"/>
          <w:sz w:val="22"/>
          <w:szCs w:val="22"/>
          <w:u w:val="single"/>
          <w:rtl/>
        </w:rPr>
        <w:t xml:space="preserve"> סמוכות לאתר המוקד</w:t>
      </w:r>
    </w:p>
    <w:p w14:paraId="1D9ED2AF" w14:textId="77777777" w:rsidR="00E205C7" w:rsidRPr="004D19BE" w:rsidRDefault="00367F17" w:rsidP="00181A00">
      <w:pPr>
        <w:spacing w:after="160" w:line="360" w:lineRule="auto"/>
        <w:ind w:left="1440"/>
        <w:jc w:val="both"/>
        <w:rPr>
          <w:rFonts w:eastAsia="Calibri"/>
          <w:caps w:val="0"/>
          <w:sz w:val="22"/>
          <w:szCs w:val="22"/>
        </w:rPr>
      </w:pPr>
      <w:r w:rsidRPr="004D19BE">
        <w:rPr>
          <w:caps w:val="0"/>
          <w:sz w:val="22"/>
          <w:szCs w:val="22"/>
          <w:rtl/>
        </w:rPr>
        <w:t>בעבור ממונה מטעם המשרד תוקצה חניה ללא תשלום במיקום הסמוך למתחם המוקד</w:t>
      </w:r>
      <w:r w:rsidR="00C54256" w:rsidRPr="004D19BE">
        <w:rPr>
          <w:caps w:val="0"/>
          <w:sz w:val="22"/>
          <w:szCs w:val="22"/>
          <w:rtl/>
        </w:rPr>
        <w:t xml:space="preserve"> (במועדים בהם יגיע למוקד)</w:t>
      </w:r>
    </w:p>
    <w:p w14:paraId="71053FE4" w14:textId="77777777" w:rsidR="00E205C7" w:rsidRPr="004D19BE" w:rsidRDefault="00367F17" w:rsidP="006142F2">
      <w:pPr>
        <w:keepNext/>
        <w:keepLines/>
        <w:numPr>
          <w:ilvl w:val="0"/>
          <w:numId w:val="84"/>
        </w:numPr>
        <w:spacing w:before="240" w:line="360" w:lineRule="auto"/>
        <w:outlineLvl w:val="0"/>
        <w:rPr>
          <w:rFonts w:eastAsia="Calibri"/>
          <w:b/>
          <w:bCs/>
          <w:caps w:val="0"/>
          <w:color w:val="2F5496"/>
          <w:sz w:val="22"/>
          <w:szCs w:val="22"/>
          <w:rtl/>
        </w:rPr>
      </w:pPr>
      <w:bookmarkStart w:id="517" w:name="_Toc140566151_0"/>
      <w:bookmarkStart w:id="518" w:name="_Toc143079557_0"/>
      <w:bookmarkStart w:id="519" w:name="_Toc180937210_0"/>
      <w:bookmarkStart w:id="520" w:name="_Toc182484752_0"/>
      <w:r w:rsidRPr="004D19BE">
        <w:rPr>
          <w:b/>
          <w:bCs/>
          <w:caps w:val="0"/>
          <w:color w:val="2F5496"/>
          <w:sz w:val="22"/>
          <w:szCs w:val="22"/>
          <w:rtl/>
        </w:rPr>
        <w:t>הון אנושי</w:t>
      </w:r>
      <w:bookmarkEnd w:id="517"/>
      <w:bookmarkEnd w:id="518"/>
      <w:bookmarkEnd w:id="519"/>
      <w:bookmarkEnd w:id="520"/>
    </w:p>
    <w:p w14:paraId="7170F022" w14:textId="77777777" w:rsidR="002125A7" w:rsidRPr="004D19BE" w:rsidRDefault="00367F17" w:rsidP="006142F2">
      <w:pPr>
        <w:numPr>
          <w:ilvl w:val="1"/>
          <w:numId w:val="85"/>
        </w:numPr>
        <w:spacing w:line="360" w:lineRule="auto"/>
        <w:jc w:val="both"/>
        <w:rPr>
          <w:rFonts w:eastAsia="Times New Roman"/>
          <w:caps w:val="0"/>
          <w:sz w:val="22"/>
          <w:szCs w:val="22"/>
        </w:rPr>
      </w:pPr>
      <w:bookmarkStart w:id="521" w:name="_Hlk187920287"/>
      <w:r w:rsidRPr="004D19BE">
        <w:rPr>
          <w:rFonts w:eastAsia="Times New Roman"/>
          <w:caps w:val="0"/>
          <w:sz w:val="22"/>
          <w:szCs w:val="22"/>
          <w:rtl/>
        </w:rPr>
        <w:t>לטובת תקופת הקמת המוקד, המציע יקצה את כלל הגורמים הנדרשים לטובת אפיון, הקמה, גיוס, הכשרה וכדומה</w:t>
      </w:r>
    </w:p>
    <w:p w14:paraId="14B92E2F" w14:textId="77777777" w:rsidR="002125A7" w:rsidRPr="004D19BE" w:rsidRDefault="00367F17" w:rsidP="006142F2">
      <w:pPr>
        <w:numPr>
          <w:ilvl w:val="1"/>
          <w:numId w:val="85"/>
        </w:numPr>
        <w:spacing w:line="360" w:lineRule="auto"/>
        <w:jc w:val="both"/>
        <w:rPr>
          <w:rFonts w:eastAsia="Times New Roman"/>
          <w:caps w:val="0"/>
          <w:sz w:val="22"/>
          <w:szCs w:val="22"/>
          <w:rtl/>
        </w:rPr>
      </w:pPr>
      <w:r w:rsidRPr="004D19BE">
        <w:rPr>
          <w:rFonts w:eastAsia="Times New Roman"/>
          <w:caps w:val="0"/>
          <w:sz w:val="22"/>
          <w:szCs w:val="22"/>
          <w:rtl/>
        </w:rPr>
        <w:t>על המציע להקצות את הפונקציות הניהוליות והמקצועיות בהתאם לפרוט הבא וזאת לתקופת ההתקשרות</w:t>
      </w:r>
    </w:p>
    <w:tbl>
      <w:tblPr>
        <w:tblStyle w:val="TableGrid3"/>
        <w:bidiVisual/>
        <w:tblW w:w="0" w:type="auto"/>
        <w:tblInd w:w="-113" w:type="dxa"/>
        <w:tblLook w:val="04A0" w:firstRow="1" w:lastRow="0" w:firstColumn="1" w:lastColumn="0" w:noHBand="0" w:noVBand="1"/>
      </w:tblPr>
      <w:tblGrid>
        <w:gridCol w:w="1397"/>
        <w:gridCol w:w="6747"/>
      </w:tblGrid>
      <w:tr w:rsidR="00DF608A" w:rsidRPr="004D19BE" w14:paraId="58DCB8E4" w14:textId="77777777" w:rsidTr="00893278">
        <w:tc>
          <w:tcPr>
            <w:tcW w:w="1397" w:type="dxa"/>
            <w:shd w:val="clear" w:color="auto" w:fill="DEEAF6"/>
          </w:tcPr>
          <w:bookmarkEnd w:id="521"/>
          <w:p w14:paraId="1F2D6EDC"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תפקיד</w:t>
            </w:r>
          </w:p>
        </w:tc>
        <w:tc>
          <w:tcPr>
            <w:tcW w:w="6747" w:type="dxa"/>
            <w:shd w:val="clear" w:color="auto" w:fill="DEEAF6"/>
            <w:vAlign w:val="center"/>
          </w:tcPr>
          <w:p w14:paraId="2D02A0BA"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מנהל הלקוח</w:t>
            </w:r>
          </w:p>
        </w:tc>
      </w:tr>
      <w:tr w:rsidR="00DF608A" w:rsidRPr="004D19BE" w14:paraId="22828AA7" w14:textId="77777777" w:rsidTr="00893278">
        <w:tc>
          <w:tcPr>
            <w:tcW w:w="1397" w:type="dxa"/>
            <w:shd w:val="clear" w:color="auto" w:fill="DEEAF6"/>
          </w:tcPr>
          <w:p w14:paraId="26ADDAF2"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6747" w:type="dxa"/>
            <w:shd w:val="clear" w:color="auto" w:fill="DEEAF6"/>
            <w:vAlign w:val="center"/>
          </w:tcPr>
          <w:p w14:paraId="76B540C4"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1CF5A440" w14:textId="77777777" w:rsidTr="00893278">
        <w:tc>
          <w:tcPr>
            <w:tcW w:w="1397" w:type="dxa"/>
          </w:tcPr>
          <w:p w14:paraId="050DEE6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כפיפות</w:t>
            </w:r>
          </w:p>
        </w:tc>
        <w:tc>
          <w:tcPr>
            <w:tcW w:w="6747" w:type="dxa"/>
          </w:tcPr>
          <w:p w14:paraId="0280A990" w14:textId="77777777" w:rsidR="00620FAC" w:rsidRPr="004D19BE" w:rsidRDefault="00367F17" w:rsidP="00181A00">
            <w:pPr>
              <w:spacing w:before="120" w:line="276" w:lineRule="auto"/>
              <w:ind w:left="167"/>
              <w:rPr>
                <w:rFonts w:ascii="David" w:hAnsi="David" w:cs="David"/>
                <w:rtl/>
              </w:rPr>
            </w:pPr>
            <w:r w:rsidRPr="004D19BE">
              <w:rPr>
                <w:rFonts w:ascii="David" w:hAnsi="David" w:cs="David"/>
                <w:color w:val="000000"/>
                <w:rtl/>
              </w:rPr>
              <w:t>איש קשר מטעם הספק לאורך תקופת ההקמה וכל תקופת ההתקשרות. פונקציה זו נדרשת לצורך טיפול במקרי קצה כגון קשיים בגיוס, חוסר תפקוד של מנהל המוקד, אי עמידה ביעדים לאורך זמן  ואינה נדרשת באופן שוטף.</w:t>
            </w:r>
          </w:p>
        </w:tc>
      </w:tr>
      <w:tr w:rsidR="00DF608A" w:rsidRPr="004D19BE" w14:paraId="3714FA01" w14:textId="77777777" w:rsidTr="00893278">
        <w:tc>
          <w:tcPr>
            <w:tcW w:w="1397" w:type="dxa"/>
          </w:tcPr>
          <w:p w14:paraId="16AAE1C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6747" w:type="dxa"/>
          </w:tcPr>
          <w:p w14:paraId="34A548F2" w14:textId="77777777" w:rsidR="00620FAC" w:rsidRPr="004D19BE" w:rsidRDefault="00367F17" w:rsidP="006142F2">
            <w:pPr>
              <w:numPr>
                <w:ilvl w:val="1"/>
                <w:numId w:val="86"/>
              </w:numPr>
              <w:spacing w:before="120" w:line="276" w:lineRule="auto"/>
              <w:ind w:left="455" w:hanging="284"/>
              <w:rPr>
                <w:rFonts w:ascii="David" w:hAnsi="David" w:cs="David"/>
                <w:color w:val="000000"/>
                <w:rtl/>
              </w:rPr>
            </w:pPr>
            <w:r w:rsidRPr="004D19BE">
              <w:rPr>
                <w:rFonts w:ascii="David" w:hAnsi="David" w:cs="David"/>
                <w:color w:val="000000"/>
                <w:rtl/>
              </w:rPr>
              <w:t>ליווי הפעילות לאורך כל תקופת ההתקשרות.</w:t>
            </w:r>
          </w:p>
          <w:p w14:paraId="43EC2CBA" w14:textId="77777777" w:rsidR="00620FAC" w:rsidRPr="004D19BE" w:rsidRDefault="00367F17" w:rsidP="006142F2">
            <w:pPr>
              <w:numPr>
                <w:ilvl w:val="1"/>
                <w:numId w:val="86"/>
              </w:numPr>
              <w:spacing w:before="120" w:line="276" w:lineRule="auto"/>
              <w:ind w:left="455" w:hanging="284"/>
              <w:rPr>
                <w:rFonts w:ascii="David" w:hAnsi="David" w:cs="David"/>
                <w:color w:val="000000"/>
              </w:rPr>
            </w:pPr>
            <w:r w:rsidRPr="004D19BE">
              <w:rPr>
                <w:rFonts w:ascii="David" w:hAnsi="David" w:cs="David"/>
                <w:color w:val="000000"/>
                <w:rtl/>
              </w:rPr>
              <w:t>ניהול ישיר של מנהל המוקד.</w:t>
            </w:r>
          </w:p>
          <w:p w14:paraId="567CB9FB" w14:textId="77777777" w:rsidR="00620FAC" w:rsidRPr="004D19BE" w:rsidRDefault="00367F17" w:rsidP="006142F2">
            <w:pPr>
              <w:numPr>
                <w:ilvl w:val="1"/>
                <w:numId w:val="86"/>
              </w:numPr>
              <w:spacing w:before="120" w:line="276" w:lineRule="auto"/>
              <w:ind w:left="455" w:hanging="284"/>
              <w:rPr>
                <w:rFonts w:ascii="David" w:hAnsi="David" w:cs="David"/>
                <w:color w:val="000000"/>
              </w:rPr>
            </w:pPr>
            <w:r w:rsidRPr="004D19BE">
              <w:rPr>
                <w:rFonts w:ascii="David" w:hAnsi="David" w:cs="David"/>
                <w:color w:val="000000"/>
                <w:rtl/>
              </w:rPr>
              <w:t xml:space="preserve">ניהול ישיר של מנהל הקמה מטעמו, אשר יהיה אחראי על כלל המשימות בתקופת ההקמה </w:t>
            </w:r>
          </w:p>
          <w:p w14:paraId="09F7A6EE" w14:textId="77777777" w:rsidR="00620FAC" w:rsidRPr="004D19BE" w:rsidRDefault="00367F17" w:rsidP="006142F2">
            <w:pPr>
              <w:numPr>
                <w:ilvl w:val="1"/>
                <w:numId w:val="86"/>
              </w:numPr>
              <w:spacing w:before="120" w:line="276" w:lineRule="auto"/>
              <w:ind w:left="455" w:hanging="284"/>
              <w:rPr>
                <w:rFonts w:ascii="David" w:hAnsi="David" w:cs="David"/>
                <w:color w:val="000000"/>
                <w:rtl/>
              </w:rPr>
            </w:pPr>
            <w:r w:rsidRPr="004D19BE">
              <w:rPr>
                <w:rFonts w:ascii="David" w:hAnsi="David" w:cs="David"/>
                <w:color w:val="000000"/>
                <w:rtl/>
              </w:rPr>
              <w:t>אחריות ישירה על עמידה ושיפור של מדדי השירות.</w:t>
            </w:r>
          </w:p>
          <w:p w14:paraId="7CCBBCA4" w14:textId="77777777" w:rsidR="00620FAC" w:rsidRPr="004D19BE" w:rsidRDefault="00367F17" w:rsidP="006142F2">
            <w:pPr>
              <w:numPr>
                <w:ilvl w:val="1"/>
                <w:numId w:val="86"/>
              </w:numPr>
              <w:spacing w:before="120" w:line="276" w:lineRule="auto"/>
              <w:ind w:left="455" w:hanging="284"/>
              <w:rPr>
                <w:rFonts w:ascii="David" w:hAnsi="David" w:cs="David"/>
                <w:color w:val="000000"/>
              </w:rPr>
            </w:pPr>
            <w:r w:rsidRPr="004D19BE">
              <w:rPr>
                <w:rFonts w:ascii="David" w:hAnsi="David" w:cs="David"/>
                <w:color w:val="000000"/>
                <w:rtl/>
              </w:rPr>
              <w:t>שיפור ופיתוח תהליכים קיימים ואחריות על הטמעתם במוקד.</w:t>
            </w:r>
          </w:p>
          <w:p w14:paraId="2F10EB05" w14:textId="77777777" w:rsidR="00620FAC" w:rsidRPr="004D19BE" w:rsidRDefault="00367F17" w:rsidP="006142F2">
            <w:pPr>
              <w:numPr>
                <w:ilvl w:val="1"/>
                <w:numId w:val="86"/>
              </w:numPr>
              <w:spacing w:before="120" w:line="276" w:lineRule="auto"/>
              <w:ind w:left="455" w:hanging="284"/>
              <w:rPr>
                <w:rFonts w:ascii="David" w:hAnsi="David" w:cs="David"/>
                <w:color w:val="000000"/>
                <w:rtl/>
              </w:rPr>
            </w:pPr>
            <w:r w:rsidRPr="004D19BE">
              <w:rPr>
                <w:rFonts w:ascii="David" w:hAnsi="David" w:cs="David"/>
                <w:color w:val="000000"/>
                <w:rtl/>
              </w:rPr>
              <w:t>ליווי הטמעת תהליכים חדשים ואחריות על הטמעתם במוקד.</w:t>
            </w:r>
          </w:p>
        </w:tc>
      </w:tr>
      <w:tr w:rsidR="00DF608A" w:rsidRPr="004D19BE" w14:paraId="28CE0C7F" w14:textId="77777777" w:rsidTr="00893278">
        <w:tc>
          <w:tcPr>
            <w:tcW w:w="1397" w:type="dxa"/>
          </w:tcPr>
          <w:p w14:paraId="3AC7D46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היקף פעילות נדרש</w:t>
            </w:r>
          </w:p>
        </w:tc>
        <w:tc>
          <w:tcPr>
            <w:tcW w:w="6747" w:type="dxa"/>
          </w:tcPr>
          <w:p w14:paraId="1F2B42D0" w14:textId="77777777" w:rsidR="00620FAC" w:rsidRPr="004D19BE" w:rsidRDefault="00367F17" w:rsidP="00181A00">
            <w:pPr>
              <w:spacing w:before="120" w:line="276" w:lineRule="auto"/>
              <w:ind w:left="455"/>
              <w:rPr>
                <w:rFonts w:ascii="David" w:hAnsi="David" w:cs="David"/>
                <w:color w:val="000000"/>
                <w:rtl/>
              </w:rPr>
            </w:pPr>
            <w:r w:rsidRPr="004D19BE">
              <w:rPr>
                <w:rFonts w:ascii="David" w:hAnsi="David" w:cs="David"/>
                <w:color w:val="000000"/>
                <w:rtl/>
              </w:rPr>
              <w:t>בתקופת ההקמה וההתייצבות- נדרש לכלל פגישות הסטטוס הנוגעות להקמה.</w:t>
            </w:r>
          </w:p>
          <w:p w14:paraId="59AEFA88" w14:textId="77777777" w:rsidR="00A75457" w:rsidRPr="004D19BE" w:rsidRDefault="00367F17" w:rsidP="00181A00">
            <w:pPr>
              <w:spacing w:before="120" w:line="276" w:lineRule="auto"/>
              <w:ind w:left="455"/>
              <w:rPr>
                <w:rFonts w:ascii="David" w:hAnsi="David" w:cs="David"/>
                <w:color w:val="000000"/>
                <w:rtl/>
              </w:rPr>
            </w:pPr>
            <w:r w:rsidRPr="004D19BE">
              <w:rPr>
                <w:rFonts w:ascii="David" w:hAnsi="David" w:cs="David"/>
                <w:color w:val="000000"/>
                <w:rtl/>
              </w:rPr>
              <w:t xml:space="preserve">בתקופת ההתקשרות – בהתאם לצורך המזמין </w:t>
            </w:r>
          </w:p>
        </w:tc>
      </w:tr>
      <w:tr w:rsidR="00DF608A" w:rsidRPr="004D19BE" w14:paraId="3B144711" w14:textId="77777777" w:rsidTr="00893278">
        <w:tc>
          <w:tcPr>
            <w:tcW w:w="1397" w:type="dxa"/>
          </w:tcPr>
          <w:p w14:paraId="03C23CDB"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6747" w:type="dxa"/>
          </w:tcPr>
          <w:p w14:paraId="4DA5536E"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השכלה אקדמאית. </w:t>
            </w:r>
          </w:p>
          <w:p w14:paraId="5A7E93CD"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ניסיון מוכח בניהול פרויקטים של מוקדי שירות טלפוניים בהיקף מינימאלי של </w:t>
            </w:r>
            <w:r w:rsidR="0099517D" w:rsidRPr="004D19BE">
              <w:rPr>
                <w:rFonts w:ascii="David" w:hAnsi="David" w:cs="David"/>
                <w:color w:val="000000"/>
                <w:rtl/>
              </w:rPr>
              <w:t>20</w:t>
            </w:r>
            <w:r w:rsidRPr="004D19BE">
              <w:rPr>
                <w:rFonts w:ascii="David" w:hAnsi="David" w:cs="David"/>
                <w:color w:val="000000"/>
                <w:rtl/>
              </w:rPr>
              <w:t xml:space="preserve"> עמדות</w:t>
            </w:r>
          </w:p>
          <w:p w14:paraId="44F90E71" w14:textId="77777777" w:rsidR="00620FAC" w:rsidRPr="004D19BE" w:rsidRDefault="00367F17" w:rsidP="006142F2">
            <w:pPr>
              <w:numPr>
                <w:ilvl w:val="1"/>
                <w:numId w:val="87"/>
              </w:numPr>
              <w:spacing w:before="120" w:line="276" w:lineRule="auto"/>
              <w:ind w:left="455" w:hanging="284"/>
              <w:rPr>
                <w:rFonts w:ascii="David" w:hAnsi="David" w:cs="David"/>
                <w:color w:val="000000"/>
                <w:rtl/>
              </w:rPr>
            </w:pPr>
            <w:r w:rsidRPr="004D19BE">
              <w:rPr>
                <w:rFonts w:ascii="David" w:hAnsi="David" w:cs="David"/>
                <w:color w:val="000000"/>
                <w:rtl/>
              </w:rPr>
              <w:t>היכרות מעמיקה עם ממשקי העבודה הנדרשים להקמה ולניהול הפרויקט, וניסיון בתיאום ביניהם ובעבודה לפי גאנט זמנים.</w:t>
            </w:r>
          </w:p>
          <w:p w14:paraId="21ABDF44"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שליטה במערכות הטכנולוגיות במוקד.</w:t>
            </w:r>
          </w:p>
          <w:p w14:paraId="59A101DA"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שליטה בתוכנות </w:t>
            </w:r>
            <w:r w:rsidRPr="004D19BE">
              <w:rPr>
                <w:rFonts w:ascii="David" w:hAnsi="David" w:cs="David"/>
                <w:color w:val="000000"/>
              </w:rPr>
              <w:t>OFFICE</w:t>
            </w:r>
            <w:r w:rsidRPr="004D19BE">
              <w:rPr>
                <w:rFonts w:ascii="David" w:hAnsi="David" w:cs="David"/>
                <w:color w:val="000000"/>
                <w:rtl/>
              </w:rPr>
              <w:t>.</w:t>
            </w:r>
          </w:p>
          <w:p w14:paraId="10D0F359" w14:textId="77777777" w:rsidR="00620FAC" w:rsidRPr="004D19BE" w:rsidRDefault="00367F17" w:rsidP="006142F2">
            <w:pPr>
              <w:numPr>
                <w:ilvl w:val="1"/>
                <w:numId w:val="87"/>
              </w:numPr>
              <w:spacing w:before="120" w:line="276" w:lineRule="auto"/>
              <w:ind w:left="455" w:hanging="284"/>
              <w:rPr>
                <w:rFonts w:ascii="David" w:hAnsi="David" w:cs="David"/>
                <w:color w:val="000000"/>
                <w:rtl/>
              </w:rPr>
            </w:pPr>
            <w:r w:rsidRPr="004D19BE">
              <w:rPr>
                <w:rFonts w:ascii="David" w:hAnsi="David" w:cs="David"/>
                <w:color w:val="000000"/>
                <w:rtl/>
              </w:rPr>
              <w:t>ניסיון בכתיבת תוכניות עבודה</w:t>
            </w:r>
          </w:p>
        </w:tc>
      </w:tr>
    </w:tbl>
    <w:p w14:paraId="13F737B0" w14:textId="77777777" w:rsidR="005745FE" w:rsidRPr="009D50D2" w:rsidRDefault="005745FE" w:rsidP="004240BB">
      <w:pPr>
        <w:spacing w:line="360" w:lineRule="auto"/>
        <w:ind w:left="1368"/>
        <w:jc w:val="both"/>
        <w:rPr>
          <w:rFonts w:eastAsia="Times New Roman"/>
          <w:caps w:val="0"/>
          <w:sz w:val="22"/>
          <w:szCs w:val="22"/>
          <w:rtl/>
        </w:rPr>
      </w:pPr>
    </w:p>
    <w:tbl>
      <w:tblPr>
        <w:tblStyle w:val="TableGrid3"/>
        <w:bidiVisual/>
        <w:tblW w:w="0" w:type="auto"/>
        <w:tblInd w:w="-64" w:type="dxa"/>
        <w:tblLook w:val="04A0" w:firstRow="1" w:lastRow="0" w:firstColumn="1" w:lastColumn="0" w:noHBand="0" w:noVBand="1"/>
      </w:tblPr>
      <w:tblGrid>
        <w:gridCol w:w="1838"/>
        <w:gridCol w:w="6496"/>
      </w:tblGrid>
      <w:tr w:rsidR="00DF608A" w:rsidRPr="004D19BE" w14:paraId="142032BA" w14:textId="77777777" w:rsidTr="00181A00">
        <w:tc>
          <w:tcPr>
            <w:tcW w:w="1842" w:type="dxa"/>
            <w:shd w:val="clear" w:color="auto" w:fill="D9E2F3"/>
          </w:tcPr>
          <w:p w14:paraId="0E200C9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6518" w:type="dxa"/>
            <w:shd w:val="clear" w:color="auto" w:fill="D9E2F3"/>
          </w:tcPr>
          <w:p w14:paraId="7E90CD48"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מנהל פרויקט ההקמה</w:t>
            </w:r>
          </w:p>
        </w:tc>
      </w:tr>
      <w:tr w:rsidR="00DF608A" w:rsidRPr="004D19BE" w14:paraId="565B4946" w14:textId="77777777" w:rsidTr="00181A00">
        <w:tc>
          <w:tcPr>
            <w:tcW w:w="1842" w:type="dxa"/>
            <w:shd w:val="clear" w:color="auto" w:fill="D9E2F3"/>
          </w:tcPr>
          <w:p w14:paraId="3246CEE1"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6518" w:type="dxa"/>
            <w:shd w:val="clear" w:color="auto" w:fill="D9E2F3"/>
          </w:tcPr>
          <w:p w14:paraId="617B6840"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34E7FCD9" w14:textId="77777777" w:rsidTr="00893278">
        <w:tc>
          <w:tcPr>
            <w:tcW w:w="1842" w:type="dxa"/>
          </w:tcPr>
          <w:p w14:paraId="0716DD19"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כפיפות</w:t>
            </w:r>
          </w:p>
        </w:tc>
        <w:tc>
          <w:tcPr>
            <w:tcW w:w="6518" w:type="dxa"/>
          </w:tcPr>
          <w:p w14:paraId="132CB352" w14:textId="77777777" w:rsidR="00620FAC" w:rsidRPr="004D19BE" w:rsidRDefault="00367F17" w:rsidP="00181A00">
            <w:pPr>
              <w:spacing w:before="120" w:line="276" w:lineRule="auto"/>
              <w:ind w:left="167"/>
              <w:rPr>
                <w:rFonts w:ascii="David" w:hAnsi="David" w:cs="David"/>
                <w:rtl/>
              </w:rPr>
            </w:pPr>
            <w:r w:rsidRPr="004D19BE">
              <w:rPr>
                <w:rFonts w:ascii="David" w:hAnsi="David" w:cs="David"/>
                <w:color w:val="000000"/>
                <w:rtl/>
              </w:rPr>
              <w:t>ילווה את שלב ההקמה ואת שלב ההתייצבות עד לאישור המשרד וידווח למנהל הפרויקט מטעם הספק הזוכה</w:t>
            </w:r>
          </w:p>
        </w:tc>
      </w:tr>
      <w:tr w:rsidR="00DF608A" w:rsidRPr="004D19BE" w14:paraId="4345F534" w14:textId="77777777" w:rsidTr="00620FAC">
        <w:tc>
          <w:tcPr>
            <w:tcW w:w="1842" w:type="dxa"/>
          </w:tcPr>
          <w:p w14:paraId="42DBE32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6518" w:type="dxa"/>
          </w:tcPr>
          <w:p w14:paraId="08A72718"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אחריות כוללת לניהול פעילות המוקד במתקני הספק ובתוך כך, עמידה ביעדי השירות, ניהול ישיר של מנהלים וניהול נציגים, הובלת שיפור ביצועים והטמעת תהליכי עבודה חדשים ככל שנדרש.</w:t>
            </w:r>
          </w:p>
          <w:p w14:paraId="0F936CDC"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 xml:space="preserve">אחריות לקליטת עובדים חדשים לרבות מעקב חניכה, שימור עובדים קיימים. </w:t>
            </w:r>
          </w:p>
          <w:p w14:paraId="25C3DCAF"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 xml:space="preserve">אחריות לשיפור תהליכי שביעות רצון לקוחות ובקרת ביצועי מוקד. </w:t>
            </w:r>
          </w:p>
          <w:p w14:paraId="65F5F838"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ביצוע תדריכים יומיים לנציגי המוקד.</w:t>
            </w:r>
          </w:p>
          <w:p w14:paraId="28406399"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 xml:space="preserve">העברת דוחות וחומרים תומכים למשרד החקלאות והכנת מצגות ומידע נדרש לפגישות סטטוס חודשיות. </w:t>
            </w:r>
          </w:p>
          <w:p w14:paraId="4939A399" w14:textId="77777777" w:rsidR="00620FAC" w:rsidRPr="004D19BE" w:rsidRDefault="00367F17" w:rsidP="004D19BE">
            <w:pPr>
              <w:pStyle w:val="af4"/>
              <w:numPr>
                <w:ilvl w:val="0"/>
                <w:numId w:val="158"/>
              </w:numPr>
              <w:spacing w:line="276" w:lineRule="auto"/>
              <w:ind w:left="575"/>
              <w:jc w:val="both"/>
              <w:rPr>
                <w:rFonts w:ascii="David" w:eastAsia="Times New Roman" w:hAnsi="David" w:cs="David"/>
              </w:rPr>
            </w:pPr>
            <w:r w:rsidRPr="004D19BE">
              <w:rPr>
                <w:rFonts w:ascii="David" w:eastAsia="Times New Roman" w:hAnsi="David" w:cs="David"/>
                <w:rtl/>
              </w:rPr>
              <w:t>השתתפות בפגישות סטטוס חודשיות או בתדירות שתקבע על-ידי משרד החקלאות.</w:t>
            </w:r>
          </w:p>
        </w:tc>
      </w:tr>
      <w:tr w:rsidR="00DF608A" w:rsidRPr="004D19BE" w14:paraId="2A14BE3A" w14:textId="77777777" w:rsidTr="00893278">
        <w:tc>
          <w:tcPr>
            <w:tcW w:w="1842" w:type="dxa"/>
          </w:tcPr>
          <w:p w14:paraId="6DDCB6D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6518" w:type="dxa"/>
          </w:tcPr>
          <w:p w14:paraId="475E2B1E" w14:textId="77777777" w:rsidR="0099517D" w:rsidRPr="004D19BE" w:rsidRDefault="00367F17" w:rsidP="006142F2">
            <w:pPr>
              <w:numPr>
                <w:ilvl w:val="1"/>
                <w:numId w:val="86"/>
              </w:numPr>
              <w:spacing w:before="120" w:line="276" w:lineRule="auto"/>
              <w:ind w:left="455" w:hanging="284"/>
              <w:rPr>
                <w:rFonts w:ascii="David" w:hAnsi="David" w:cs="David"/>
                <w:color w:val="000000"/>
              </w:rPr>
            </w:pPr>
            <w:r w:rsidRPr="004D19BE">
              <w:rPr>
                <w:rFonts w:ascii="David" w:hAnsi="David" w:cs="David"/>
                <w:color w:val="000000"/>
                <w:rtl/>
              </w:rPr>
              <w:t>תקן יחיד בהיקף של 100% משרה לתקופת ההקמה.</w:t>
            </w:r>
          </w:p>
          <w:p w14:paraId="02A90AEC" w14:textId="77777777" w:rsidR="00620FAC" w:rsidRPr="004D19BE" w:rsidRDefault="00367F17" w:rsidP="006142F2">
            <w:pPr>
              <w:numPr>
                <w:ilvl w:val="1"/>
                <w:numId w:val="86"/>
              </w:numPr>
              <w:spacing w:before="120" w:line="276" w:lineRule="auto"/>
              <w:ind w:left="455" w:hanging="284"/>
              <w:rPr>
                <w:rFonts w:ascii="David" w:hAnsi="David" w:cs="David"/>
                <w:color w:val="000000"/>
                <w:rtl/>
              </w:rPr>
            </w:pPr>
            <w:r w:rsidRPr="004D19BE">
              <w:rPr>
                <w:rFonts w:ascii="David" w:hAnsi="David" w:cs="David"/>
                <w:color w:val="000000"/>
                <w:rtl/>
              </w:rPr>
              <w:t xml:space="preserve">בתקופת ההתייצבות- עד 25% משרה </w:t>
            </w:r>
          </w:p>
        </w:tc>
      </w:tr>
      <w:tr w:rsidR="00DF608A" w:rsidRPr="004D19BE" w14:paraId="088AC8AD" w14:textId="77777777" w:rsidTr="00181A00">
        <w:trPr>
          <w:trHeight w:val="2457"/>
        </w:trPr>
        <w:tc>
          <w:tcPr>
            <w:tcW w:w="1842" w:type="dxa"/>
          </w:tcPr>
          <w:p w14:paraId="78D27D47"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6518" w:type="dxa"/>
          </w:tcPr>
          <w:p w14:paraId="3E1D0534"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השכלה אקדמאית. </w:t>
            </w:r>
          </w:p>
          <w:p w14:paraId="7A5D71D5"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ניסיון כמנהל תהליך ההקמה בלפחות מוקד טלפוני אחד במיקור חוץ בהיקף מינימאלי של </w:t>
            </w:r>
            <w:r w:rsidR="0099517D" w:rsidRPr="004D19BE">
              <w:rPr>
                <w:rFonts w:ascii="David" w:hAnsi="David" w:cs="David"/>
                <w:color w:val="000000"/>
                <w:rtl/>
              </w:rPr>
              <w:t>20</w:t>
            </w:r>
            <w:r w:rsidRPr="004D19BE">
              <w:rPr>
                <w:rFonts w:ascii="David" w:hAnsi="David" w:cs="David"/>
                <w:color w:val="000000"/>
                <w:rtl/>
              </w:rPr>
              <w:t xml:space="preserve"> עמדות</w:t>
            </w:r>
          </w:p>
          <w:p w14:paraId="6DE4DF54" w14:textId="77777777" w:rsidR="00620FAC" w:rsidRPr="004D19BE" w:rsidRDefault="00367F17" w:rsidP="006142F2">
            <w:pPr>
              <w:numPr>
                <w:ilvl w:val="1"/>
                <w:numId w:val="87"/>
              </w:numPr>
              <w:spacing w:before="120" w:line="276" w:lineRule="auto"/>
              <w:ind w:left="455" w:hanging="284"/>
              <w:rPr>
                <w:rFonts w:ascii="David" w:hAnsi="David" w:cs="David"/>
                <w:color w:val="000000"/>
                <w:rtl/>
              </w:rPr>
            </w:pPr>
            <w:r w:rsidRPr="004D19BE">
              <w:rPr>
                <w:rFonts w:ascii="David" w:hAnsi="David" w:cs="David"/>
                <w:color w:val="000000"/>
                <w:rtl/>
              </w:rPr>
              <w:t>היכרות מעמיקה עם ממשקי העבודה הנדרשים להקמת הפרויקט, וניסיון בתיאום ביניהם ובעבודה לפי גאנט זמנים.</w:t>
            </w:r>
          </w:p>
          <w:p w14:paraId="0058898A"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ניסיון באפיון המערכות הטכנולוגיות במוקד.</w:t>
            </w:r>
          </w:p>
          <w:p w14:paraId="5FA11586" w14:textId="77777777" w:rsidR="00620FAC" w:rsidRPr="004D19BE" w:rsidRDefault="00367F17" w:rsidP="006142F2">
            <w:pPr>
              <w:numPr>
                <w:ilvl w:val="1"/>
                <w:numId w:val="87"/>
              </w:numPr>
              <w:spacing w:before="120" w:line="276" w:lineRule="auto"/>
              <w:ind w:left="455" w:hanging="284"/>
              <w:rPr>
                <w:rFonts w:ascii="David" w:hAnsi="David" w:cs="David"/>
                <w:color w:val="000000"/>
              </w:rPr>
            </w:pPr>
            <w:r w:rsidRPr="004D19BE">
              <w:rPr>
                <w:rFonts w:ascii="David" w:hAnsi="David" w:cs="David"/>
                <w:color w:val="000000"/>
                <w:rtl/>
              </w:rPr>
              <w:t xml:space="preserve">שליטה בתוכנות </w:t>
            </w:r>
            <w:r w:rsidRPr="004D19BE">
              <w:rPr>
                <w:rFonts w:ascii="David" w:hAnsi="David" w:cs="David"/>
                <w:color w:val="000000"/>
              </w:rPr>
              <w:t>OFFICE</w:t>
            </w:r>
            <w:r w:rsidRPr="004D19BE">
              <w:rPr>
                <w:rFonts w:ascii="David" w:hAnsi="David" w:cs="David"/>
                <w:color w:val="000000"/>
                <w:rtl/>
              </w:rPr>
              <w:t>.</w:t>
            </w:r>
          </w:p>
          <w:p w14:paraId="41C39DD5" w14:textId="77777777" w:rsidR="00620FAC" w:rsidRPr="004D19BE" w:rsidRDefault="00367F17" w:rsidP="006142F2">
            <w:pPr>
              <w:numPr>
                <w:ilvl w:val="1"/>
                <w:numId w:val="87"/>
              </w:numPr>
              <w:spacing w:before="120" w:line="276" w:lineRule="auto"/>
              <w:ind w:left="455" w:hanging="284"/>
              <w:rPr>
                <w:rFonts w:ascii="David" w:hAnsi="David" w:cs="David"/>
                <w:color w:val="000000"/>
                <w:rtl/>
              </w:rPr>
            </w:pPr>
            <w:r w:rsidRPr="004D19BE">
              <w:rPr>
                <w:rFonts w:ascii="David" w:hAnsi="David" w:cs="David"/>
                <w:color w:val="000000"/>
                <w:rtl/>
              </w:rPr>
              <w:t>ניסיון בכתיבת תוכניות עבודה</w:t>
            </w:r>
          </w:p>
        </w:tc>
      </w:tr>
    </w:tbl>
    <w:p w14:paraId="4F415596" w14:textId="77777777" w:rsidR="00620FAC" w:rsidRPr="009D50D2" w:rsidRDefault="00620FAC" w:rsidP="004240BB">
      <w:pPr>
        <w:spacing w:line="360" w:lineRule="auto"/>
        <w:ind w:left="720"/>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595"/>
        <w:gridCol w:w="6622"/>
      </w:tblGrid>
      <w:tr w:rsidR="00DF608A" w:rsidRPr="004D19BE" w14:paraId="2B20F11D" w14:textId="77777777" w:rsidTr="00893278">
        <w:tc>
          <w:tcPr>
            <w:tcW w:w="1595" w:type="dxa"/>
            <w:shd w:val="clear" w:color="auto" w:fill="DEEAF6"/>
          </w:tcPr>
          <w:p w14:paraId="187D32F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6622" w:type="dxa"/>
            <w:shd w:val="clear" w:color="auto" w:fill="DEEAF6"/>
            <w:vAlign w:val="center"/>
          </w:tcPr>
          <w:p w14:paraId="1617D3B1"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מנהל מוקד</w:t>
            </w:r>
          </w:p>
        </w:tc>
      </w:tr>
      <w:tr w:rsidR="00DF608A" w:rsidRPr="004D19BE" w14:paraId="446E63B1" w14:textId="77777777" w:rsidTr="00893278">
        <w:tc>
          <w:tcPr>
            <w:tcW w:w="1595" w:type="dxa"/>
            <w:shd w:val="clear" w:color="auto" w:fill="DEEAF6"/>
          </w:tcPr>
          <w:p w14:paraId="29CEA7C6"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6622" w:type="dxa"/>
            <w:shd w:val="clear" w:color="auto" w:fill="DEEAF6"/>
            <w:vAlign w:val="center"/>
          </w:tcPr>
          <w:p w14:paraId="78072048"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20462122" w14:textId="77777777" w:rsidTr="00893278">
        <w:tc>
          <w:tcPr>
            <w:tcW w:w="1595" w:type="dxa"/>
          </w:tcPr>
          <w:p w14:paraId="59F348C1"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כפיפות</w:t>
            </w:r>
          </w:p>
        </w:tc>
        <w:tc>
          <w:tcPr>
            <w:tcW w:w="6622" w:type="dxa"/>
          </w:tcPr>
          <w:p w14:paraId="653AEA94"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מנהל הלקוח ובכפיפות מטריציונית למנהל הפרויקט מטעם הלקוח</w:t>
            </w:r>
          </w:p>
        </w:tc>
      </w:tr>
      <w:tr w:rsidR="00DF608A" w:rsidRPr="004D19BE" w14:paraId="5006736C" w14:textId="77777777" w:rsidTr="00893278">
        <w:tc>
          <w:tcPr>
            <w:tcW w:w="1595" w:type="dxa"/>
          </w:tcPr>
          <w:p w14:paraId="3D71E85F"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6622" w:type="dxa"/>
          </w:tcPr>
          <w:p w14:paraId="55EC683E" w14:textId="77777777" w:rsidR="00620FAC" w:rsidRPr="004D19BE" w:rsidRDefault="00367F17" w:rsidP="006142F2">
            <w:pPr>
              <w:numPr>
                <w:ilvl w:val="4"/>
                <w:numId w:val="89"/>
              </w:numPr>
              <w:spacing w:line="276" w:lineRule="auto"/>
              <w:ind w:left="496" w:hanging="328"/>
              <w:jc w:val="both"/>
              <w:rPr>
                <w:rFonts w:ascii="David" w:eastAsia="Times New Roman" w:hAnsi="David" w:cs="David"/>
              </w:rPr>
            </w:pPr>
            <w:r w:rsidRPr="004D19BE">
              <w:rPr>
                <w:rFonts w:ascii="David" w:eastAsia="Times New Roman" w:hAnsi="David" w:cs="David"/>
                <w:rtl/>
              </w:rPr>
              <w:t>אחריות כוללת לניהול פעילות המוקד במתקני הספק ובתוך כך, עמידה ביעדי השירות, ניהול ישיר של מנהלים וניהול נציגים, הובלת שיפור ביצועים והטמעת תהליכי עבודה חדשים ככל שנדרש.</w:t>
            </w:r>
          </w:p>
          <w:p w14:paraId="6967E34B" w14:textId="77777777" w:rsidR="00620FAC" w:rsidRPr="004D19BE" w:rsidRDefault="00367F17" w:rsidP="006142F2">
            <w:pPr>
              <w:numPr>
                <w:ilvl w:val="4"/>
                <w:numId w:val="89"/>
              </w:numPr>
              <w:spacing w:line="276" w:lineRule="auto"/>
              <w:ind w:left="496" w:hanging="328"/>
              <w:jc w:val="both"/>
              <w:rPr>
                <w:rFonts w:ascii="David" w:eastAsia="Times New Roman" w:hAnsi="David" w:cs="David"/>
              </w:rPr>
            </w:pPr>
            <w:r w:rsidRPr="004D19BE">
              <w:rPr>
                <w:rFonts w:ascii="David" w:eastAsia="Times New Roman" w:hAnsi="David" w:cs="David"/>
                <w:rtl/>
              </w:rPr>
              <w:t xml:space="preserve">אחריות לקליטת עובדים חדשים לרבות מעקב חניכה, שימור עובדים קיימים. </w:t>
            </w:r>
          </w:p>
          <w:p w14:paraId="5187AD1B" w14:textId="77777777" w:rsidR="00620FAC" w:rsidRPr="004D19BE" w:rsidRDefault="00367F17" w:rsidP="006142F2">
            <w:pPr>
              <w:numPr>
                <w:ilvl w:val="4"/>
                <w:numId w:val="89"/>
              </w:numPr>
              <w:spacing w:line="276" w:lineRule="auto"/>
              <w:ind w:left="496" w:hanging="328"/>
              <w:jc w:val="both"/>
              <w:rPr>
                <w:rFonts w:ascii="David" w:eastAsia="Times New Roman" w:hAnsi="David" w:cs="David"/>
              </w:rPr>
            </w:pPr>
            <w:r w:rsidRPr="004D19BE">
              <w:rPr>
                <w:rFonts w:ascii="David" w:eastAsia="Times New Roman" w:hAnsi="David" w:cs="David"/>
                <w:rtl/>
              </w:rPr>
              <w:t xml:space="preserve">אחריות לשיפור תהליכי שביעות רצון לקוחות ובקרת ביצועי מוקד. </w:t>
            </w:r>
          </w:p>
          <w:p w14:paraId="5D08BE1F" w14:textId="77777777" w:rsidR="00620FAC" w:rsidRPr="004D19BE" w:rsidRDefault="00367F17" w:rsidP="006142F2">
            <w:pPr>
              <w:numPr>
                <w:ilvl w:val="4"/>
                <w:numId w:val="89"/>
              </w:numPr>
              <w:spacing w:line="276" w:lineRule="auto"/>
              <w:ind w:left="496" w:hanging="328"/>
              <w:jc w:val="both"/>
              <w:rPr>
                <w:rFonts w:ascii="David" w:eastAsia="Times New Roman" w:hAnsi="David" w:cs="David"/>
              </w:rPr>
            </w:pPr>
            <w:r w:rsidRPr="004D19BE">
              <w:rPr>
                <w:rFonts w:ascii="David" w:eastAsia="Times New Roman" w:hAnsi="David" w:cs="David"/>
                <w:rtl/>
              </w:rPr>
              <w:t>ביצוע תדריכים יומיים לנציגי המוקד.</w:t>
            </w:r>
          </w:p>
          <w:p w14:paraId="337298E2" w14:textId="77777777" w:rsidR="00620FAC" w:rsidRPr="004D19BE" w:rsidRDefault="00367F17" w:rsidP="006142F2">
            <w:pPr>
              <w:numPr>
                <w:ilvl w:val="4"/>
                <w:numId w:val="89"/>
              </w:numPr>
              <w:spacing w:line="276" w:lineRule="auto"/>
              <w:ind w:left="496" w:hanging="328"/>
              <w:jc w:val="both"/>
              <w:rPr>
                <w:rFonts w:ascii="David" w:eastAsia="Times New Roman" w:hAnsi="David" w:cs="David"/>
              </w:rPr>
            </w:pPr>
            <w:r w:rsidRPr="004D19BE">
              <w:rPr>
                <w:rFonts w:ascii="David" w:eastAsia="Times New Roman" w:hAnsi="David" w:cs="David"/>
                <w:rtl/>
              </w:rPr>
              <w:t xml:space="preserve">העברת דוחות וחומרים תומכים למשרד החקלאות והכנת מצגות ומידע נדרש לפגישות סטטוס חודשיות. </w:t>
            </w:r>
          </w:p>
          <w:p w14:paraId="4E5FE5F9" w14:textId="77777777" w:rsidR="00620FAC" w:rsidRPr="004D19BE" w:rsidRDefault="00367F17" w:rsidP="00181A00">
            <w:pPr>
              <w:spacing w:line="276" w:lineRule="auto"/>
              <w:ind w:left="496"/>
              <w:jc w:val="both"/>
              <w:rPr>
                <w:rFonts w:ascii="David" w:eastAsia="Times New Roman" w:hAnsi="David" w:cs="David"/>
                <w:color w:val="000000"/>
                <w:rtl/>
              </w:rPr>
            </w:pPr>
            <w:r w:rsidRPr="004D19BE">
              <w:rPr>
                <w:rFonts w:ascii="David" w:eastAsia="Times New Roman" w:hAnsi="David" w:cs="David"/>
                <w:rtl/>
              </w:rPr>
              <w:t>השתתפות בפגישות סטטוס חודשיות או בתדירות שתקבע על-ידי משרד החקלאות.</w:t>
            </w:r>
          </w:p>
        </w:tc>
      </w:tr>
      <w:tr w:rsidR="00DF608A" w:rsidRPr="004D19BE" w14:paraId="53414560" w14:textId="77777777" w:rsidTr="00893278">
        <w:tc>
          <w:tcPr>
            <w:tcW w:w="1595" w:type="dxa"/>
          </w:tcPr>
          <w:p w14:paraId="2286DAA4"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6622" w:type="dxa"/>
          </w:tcPr>
          <w:p w14:paraId="2A7E8857" w14:textId="77777777" w:rsidR="00620FAC" w:rsidRPr="004D19BE" w:rsidRDefault="00367F17" w:rsidP="00181A00">
            <w:pPr>
              <w:spacing w:before="120" w:line="276" w:lineRule="auto"/>
              <w:rPr>
                <w:rFonts w:ascii="David" w:hAnsi="David" w:cs="David"/>
                <w:color w:val="000000"/>
                <w:rtl/>
              </w:rPr>
            </w:pPr>
            <w:r w:rsidRPr="004D19BE">
              <w:rPr>
                <w:rFonts w:ascii="David" w:hAnsi="David" w:cs="David"/>
                <w:color w:val="000000"/>
                <w:rtl/>
              </w:rPr>
              <w:t xml:space="preserve">מנהל המוקד יהיה בהיקף של 100% משרה ויהיה </w:t>
            </w:r>
            <w:r w:rsidR="0099517D" w:rsidRPr="004D19BE">
              <w:rPr>
                <w:rFonts w:ascii="David" w:hAnsi="David" w:cs="David"/>
                <w:color w:val="000000"/>
                <w:rtl/>
              </w:rPr>
              <w:t>ייעודי</w:t>
            </w:r>
            <w:r w:rsidRPr="004D19BE">
              <w:rPr>
                <w:rFonts w:ascii="David" w:hAnsi="David" w:cs="David"/>
                <w:color w:val="000000"/>
                <w:rtl/>
              </w:rPr>
              <w:t xml:space="preserve"> לפעילות המוקד.</w:t>
            </w:r>
          </w:p>
        </w:tc>
      </w:tr>
      <w:tr w:rsidR="00DF608A" w:rsidRPr="004D19BE" w14:paraId="3B9951FA" w14:textId="77777777" w:rsidTr="00893278">
        <w:tc>
          <w:tcPr>
            <w:tcW w:w="1595" w:type="dxa"/>
          </w:tcPr>
          <w:p w14:paraId="0A0F5091"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6622" w:type="dxa"/>
          </w:tcPr>
          <w:p w14:paraId="0892723E" w14:textId="77777777" w:rsidR="00620FAC" w:rsidRPr="004D19BE" w:rsidRDefault="00367F17" w:rsidP="006142F2">
            <w:pPr>
              <w:numPr>
                <w:ilvl w:val="3"/>
                <w:numId w:val="90"/>
              </w:numPr>
              <w:spacing w:line="276" w:lineRule="auto"/>
              <w:ind w:left="735" w:hanging="426"/>
              <w:jc w:val="both"/>
              <w:rPr>
                <w:rFonts w:ascii="David" w:eastAsia="Times New Roman" w:hAnsi="David" w:cs="David"/>
                <w:rtl/>
              </w:rPr>
            </w:pPr>
            <w:r w:rsidRPr="004D19BE">
              <w:rPr>
                <w:rFonts w:ascii="David" w:eastAsia="Times New Roman" w:hAnsi="David" w:cs="David"/>
                <w:rtl/>
              </w:rPr>
              <w:t xml:space="preserve">ניסיון </w:t>
            </w:r>
            <w:r w:rsidR="002D0864" w:rsidRPr="004D19BE">
              <w:rPr>
                <w:rFonts w:ascii="David" w:eastAsia="Times New Roman" w:hAnsi="David" w:cs="David"/>
                <w:rtl/>
              </w:rPr>
              <w:t xml:space="preserve">של שנה לפחות </w:t>
            </w:r>
            <w:r w:rsidRPr="004D19BE">
              <w:rPr>
                <w:rFonts w:ascii="David" w:eastAsia="Times New Roman" w:hAnsi="David" w:cs="David"/>
                <w:rtl/>
              </w:rPr>
              <w:t>בניהול מוקד</w:t>
            </w:r>
            <w:r w:rsidR="002D0864" w:rsidRPr="004D19BE">
              <w:rPr>
                <w:rFonts w:ascii="David" w:eastAsia="Times New Roman" w:hAnsi="David" w:cs="David"/>
                <w:rtl/>
              </w:rPr>
              <w:t>/אחמ"ש במוקד גדול</w:t>
            </w:r>
            <w:r w:rsidRPr="004D19BE">
              <w:rPr>
                <w:rFonts w:ascii="David" w:eastAsia="Times New Roman" w:hAnsi="David" w:cs="David"/>
                <w:rtl/>
              </w:rPr>
              <w:t xml:space="preserve"> של שנתיים לפחות. </w:t>
            </w:r>
          </w:p>
          <w:p w14:paraId="75356466" w14:textId="77777777" w:rsidR="00620FAC" w:rsidRPr="004D19BE" w:rsidRDefault="00367F17" w:rsidP="006142F2">
            <w:pPr>
              <w:numPr>
                <w:ilvl w:val="3"/>
                <w:numId w:val="90"/>
              </w:numPr>
              <w:spacing w:line="276" w:lineRule="auto"/>
              <w:ind w:left="735" w:hanging="426"/>
              <w:jc w:val="both"/>
              <w:rPr>
                <w:rFonts w:ascii="David" w:eastAsia="Times New Roman" w:hAnsi="David" w:cs="David"/>
              </w:rPr>
            </w:pPr>
            <w:r w:rsidRPr="004D19BE">
              <w:rPr>
                <w:rFonts w:ascii="David" w:eastAsia="Times New Roman" w:hAnsi="David" w:cs="David"/>
                <w:rtl/>
              </w:rPr>
              <w:t xml:space="preserve">ניסיון </w:t>
            </w:r>
            <w:r w:rsidR="002D0864" w:rsidRPr="004D19BE">
              <w:rPr>
                <w:rFonts w:ascii="David" w:eastAsia="Times New Roman" w:hAnsi="David" w:cs="David"/>
                <w:rtl/>
              </w:rPr>
              <w:t xml:space="preserve">של שנה לפחות </w:t>
            </w:r>
            <w:r w:rsidRPr="004D19BE">
              <w:rPr>
                <w:rFonts w:ascii="David" w:eastAsia="Times New Roman" w:hAnsi="David" w:cs="David"/>
                <w:rtl/>
              </w:rPr>
              <w:t>בניהול של עד 20 נציגים</w:t>
            </w:r>
          </w:p>
          <w:p w14:paraId="1C599FE2" w14:textId="77777777" w:rsidR="00620FAC" w:rsidRPr="004D19BE" w:rsidRDefault="00367F17" w:rsidP="006142F2">
            <w:pPr>
              <w:numPr>
                <w:ilvl w:val="3"/>
                <w:numId w:val="90"/>
              </w:numPr>
              <w:spacing w:line="276" w:lineRule="auto"/>
              <w:ind w:left="735" w:hanging="426"/>
              <w:jc w:val="both"/>
              <w:rPr>
                <w:rFonts w:ascii="David" w:eastAsia="Times New Roman" w:hAnsi="David" w:cs="David"/>
                <w:rtl/>
              </w:rPr>
            </w:pPr>
            <w:r w:rsidRPr="004D19BE">
              <w:rPr>
                <w:rFonts w:ascii="David" w:eastAsia="Times New Roman" w:hAnsi="David" w:cs="David"/>
                <w:rtl/>
              </w:rPr>
              <w:t>ניסיון</w:t>
            </w:r>
            <w:r w:rsidR="002D0864" w:rsidRPr="004D19BE">
              <w:rPr>
                <w:rFonts w:ascii="David" w:eastAsia="Times New Roman" w:hAnsi="David" w:cs="David"/>
                <w:rtl/>
              </w:rPr>
              <w:t xml:space="preserve"> של שנה לפחות</w:t>
            </w:r>
            <w:r w:rsidRPr="004D19BE">
              <w:rPr>
                <w:rFonts w:ascii="David" w:eastAsia="Times New Roman" w:hAnsi="David" w:cs="David"/>
                <w:rtl/>
              </w:rPr>
              <w:t xml:space="preserve"> במוקד שהעניק שירות רב-ערוצי.</w:t>
            </w:r>
          </w:p>
          <w:p w14:paraId="35575A46" w14:textId="77777777" w:rsidR="00620FAC" w:rsidRPr="004D19BE" w:rsidRDefault="00367F17" w:rsidP="006142F2">
            <w:pPr>
              <w:numPr>
                <w:ilvl w:val="3"/>
                <w:numId w:val="90"/>
              </w:numPr>
              <w:spacing w:line="276" w:lineRule="auto"/>
              <w:ind w:left="735" w:hanging="426"/>
              <w:jc w:val="both"/>
              <w:rPr>
                <w:rFonts w:ascii="David" w:eastAsia="Times New Roman" w:hAnsi="David" w:cs="David"/>
              </w:rPr>
            </w:pPr>
            <w:r w:rsidRPr="004D19BE">
              <w:rPr>
                <w:rFonts w:ascii="David" w:eastAsia="Times New Roman" w:hAnsi="David" w:cs="David"/>
                <w:rtl/>
              </w:rPr>
              <w:t xml:space="preserve">תואר ראשון – יתרון </w:t>
            </w:r>
          </w:p>
          <w:p w14:paraId="732EF99B" w14:textId="77777777" w:rsidR="00620FAC" w:rsidRPr="004D19BE" w:rsidRDefault="00367F17" w:rsidP="006142F2">
            <w:pPr>
              <w:numPr>
                <w:ilvl w:val="0"/>
                <w:numId w:val="90"/>
              </w:numPr>
              <w:spacing w:line="276" w:lineRule="auto"/>
              <w:ind w:left="735" w:hanging="426"/>
              <w:jc w:val="both"/>
              <w:rPr>
                <w:rFonts w:ascii="David" w:eastAsia="Times New Roman" w:hAnsi="David" w:cs="David"/>
              </w:rPr>
            </w:pPr>
            <w:r w:rsidRPr="004D19BE">
              <w:rPr>
                <w:rFonts w:ascii="David" w:eastAsia="Times New Roman" w:hAnsi="David" w:cs="David"/>
                <w:rtl/>
              </w:rPr>
              <w:t>בעל הכרות עם מערכות מוקד ובעל אוריינטציה טכנולוגית</w:t>
            </w:r>
          </w:p>
          <w:p w14:paraId="6C2AA8C4" w14:textId="77777777" w:rsidR="00620FAC" w:rsidRPr="004D19BE" w:rsidRDefault="00367F17" w:rsidP="006142F2">
            <w:pPr>
              <w:numPr>
                <w:ilvl w:val="0"/>
                <w:numId w:val="90"/>
              </w:numPr>
              <w:spacing w:before="120" w:line="276" w:lineRule="auto"/>
              <w:ind w:left="735" w:hanging="426"/>
              <w:jc w:val="both"/>
              <w:rPr>
                <w:rFonts w:ascii="David" w:hAnsi="David" w:cs="David"/>
                <w:color w:val="000000"/>
                <w:rtl/>
              </w:rPr>
            </w:pPr>
            <w:r w:rsidRPr="004D19BE">
              <w:rPr>
                <w:rFonts w:ascii="David" w:hAnsi="David" w:cs="David"/>
                <w:color w:val="000000"/>
                <w:rtl/>
              </w:rPr>
              <w:t xml:space="preserve">שליטה בתוכנות </w:t>
            </w:r>
            <w:r w:rsidRPr="004D19BE">
              <w:rPr>
                <w:rFonts w:ascii="David" w:hAnsi="David" w:cs="David"/>
                <w:color w:val="000000"/>
              </w:rPr>
              <w:t>OFFICE</w:t>
            </w:r>
            <w:r w:rsidRPr="004D19BE">
              <w:rPr>
                <w:rFonts w:ascii="David" w:hAnsi="David" w:cs="David"/>
                <w:color w:val="000000"/>
                <w:rtl/>
              </w:rPr>
              <w:t>, כולל ידע בניתוח דו"חות באקסל</w:t>
            </w:r>
          </w:p>
        </w:tc>
      </w:tr>
    </w:tbl>
    <w:p w14:paraId="03EAB785" w14:textId="77777777" w:rsidR="00620FAC" w:rsidRPr="009D50D2" w:rsidRDefault="00620FAC" w:rsidP="00893278">
      <w:pPr>
        <w:spacing w:line="360" w:lineRule="auto"/>
        <w:ind w:left="720"/>
        <w:jc w:val="both"/>
        <w:rPr>
          <w:rFonts w:eastAsia="Times New Roman"/>
          <w:caps w:val="0"/>
          <w:sz w:val="22"/>
          <w:szCs w:val="22"/>
          <w:rtl/>
        </w:rPr>
      </w:pPr>
    </w:p>
    <w:p w14:paraId="5E8F18AB" w14:textId="77777777" w:rsidR="00620FAC" w:rsidRPr="009D50D2" w:rsidRDefault="00620FAC" w:rsidP="004240BB">
      <w:pPr>
        <w:spacing w:line="360" w:lineRule="auto"/>
        <w:ind w:left="1368"/>
        <w:jc w:val="both"/>
        <w:rPr>
          <w:rFonts w:eastAsia="Times New Roman"/>
          <w:caps w:val="0"/>
          <w:sz w:val="22"/>
          <w:szCs w:val="22"/>
          <w:rtl/>
        </w:rPr>
      </w:pPr>
    </w:p>
    <w:p w14:paraId="32B25088" w14:textId="77777777" w:rsidR="00620FAC" w:rsidRPr="009D50D2" w:rsidRDefault="00620FAC" w:rsidP="004240BB">
      <w:pPr>
        <w:spacing w:line="360" w:lineRule="auto"/>
        <w:ind w:left="1368"/>
        <w:jc w:val="both"/>
        <w:rPr>
          <w:rFonts w:eastAsia="Times New Roman"/>
          <w:caps w:val="0"/>
          <w:sz w:val="22"/>
          <w:szCs w:val="22"/>
          <w:rtl/>
        </w:rPr>
      </w:pPr>
    </w:p>
    <w:p w14:paraId="7DC84745" w14:textId="77777777" w:rsidR="00620FAC" w:rsidRPr="009D50D2" w:rsidRDefault="00620FAC" w:rsidP="004240BB">
      <w:pPr>
        <w:spacing w:line="360" w:lineRule="auto"/>
        <w:ind w:left="1368"/>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585"/>
        <w:gridCol w:w="5919"/>
      </w:tblGrid>
      <w:tr w:rsidR="00DF608A" w:rsidRPr="004D19BE" w14:paraId="100330F5" w14:textId="77777777" w:rsidTr="00893278">
        <w:tc>
          <w:tcPr>
            <w:tcW w:w="1585" w:type="dxa"/>
            <w:shd w:val="clear" w:color="auto" w:fill="DEEAF6"/>
          </w:tcPr>
          <w:p w14:paraId="0763286B"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5919" w:type="dxa"/>
            <w:shd w:val="clear" w:color="auto" w:fill="DEEAF6"/>
            <w:vAlign w:val="center"/>
          </w:tcPr>
          <w:p w14:paraId="02123836"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ראש צוות/נציג בכיר</w:t>
            </w:r>
          </w:p>
        </w:tc>
      </w:tr>
      <w:tr w:rsidR="00DF608A" w:rsidRPr="004D19BE" w14:paraId="0C0818E2" w14:textId="77777777" w:rsidTr="00893278">
        <w:tc>
          <w:tcPr>
            <w:tcW w:w="1585" w:type="dxa"/>
            <w:shd w:val="clear" w:color="auto" w:fill="DEEAF6"/>
          </w:tcPr>
          <w:p w14:paraId="6579E977"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5919" w:type="dxa"/>
            <w:shd w:val="clear" w:color="auto" w:fill="DEEAF6"/>
            <w:vAlign w:val="center"/>
          </w:tcPr>
          <w:p w14:paraId="10FE6F7F"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08FE1873" w14:textId="77777777" w:rsidTr="00893278">
        <w:tc>
          <w:tcPr>
            <w:tcW w:w="1585" w:type="dxa"/>
            <w:vAlign w:val="center"/>
          </w:tcPr>
          <w:p w14:paraId="2DAF3CFE" w14:textId="77777777" w:rsidR="00620FAC" w:rsidRPr="004D19BE" w:rsidRDefault="00367F17" w:rsidP="00181A00">
            <w:pPr>
              <w:keepNext/>
              <w:keepLines/>
              <w:widowControl w:val="0"/>
              <w:spacing w:line="276" w:lineRule="auto"/>
              <w:ind w:right="-180"/>
              <w:rPr>
                <w:rFonts w:ascii="David" w:eastAsia="Times New Roman" w:hAnsi="David" w:cs="David"/>
                <w:b/>
                <w:bCs/>
                <w:color w:val="000000"/>
                <w:rtl/>
              </w:rPr>
            </w:pPr>
            <w:r w:rsidRPr="004D19BE">
              <w:rPr>
                <w:rFonts w:ascii="David" w:eastAsia="Times New Roman" w:hAnsi="David" w:cs="David"/>
                <w:b/>
                <w:bCs/>
                <w:color w:val="000000"/>
                <w:rtl/>
              </w:rPr>
              <w:t>כפיפות</w:t>
            </w:r>
          </w:p>
        </w:tc>
        <w:tc>
          <w:tcPr>
            <w:tcW w:w="5919" w:type="dxa"/>
            <w:vAlign w:val="center"/>
          </w:tcPr>
          <w:p w14:paraId="36C39A2A"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מנהל המוקד</w:t>
            </w:r>
          </w:p>
        </w:tc>
      </w:tr>
      <w:tr w:rsidR="00DF608A" w:rsidRPr="004D19BE" w14:paraId="6030CB96" w14:textId="77777777" w:rsidTr="00893278">
        <w:tc>
          <w:tcPr>
            <w:tcW w:w="1585" w:type="dxa"/>
          </w:tcPr>
          <w:p w14:paraId="16FCA96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5919" w:type="dxa"/>
          </w:tcPr>
          <w:p w14:paraId="75FC9688" w14:textId="77777777" w:rsidR="00620FAC" w:rsidRPr="004D19BE" w:rsidRDefault="00367F17" w:rsidP="006142F2">
            <w:pPr>
              <w:numPr>
                <w:ilvl w:val="0"/>
                <w:numId w:val="91"/>
              </w:numPr>
              <w:spacing w:line="276" w:lineRule="auto"/>
              <w:ind w:left="593" w:hanging="425"/>
              <w:contextualSpacing/>
              <w:jc w:val="both"/>
              <w:rPr>
                <w:rFonts w:ascii="David" w:eastAsia="Times New Roman" w:hAnsi="David" w:cs="David"/>
              </w:rPr>
            </w:pPr>
            <w:r w:rsidRPr="004D19BE">
              <w:rPr>
                <w:rFonts w:ascii="David" w:eastAsia="Times New Roman" w:hAnsi="David" w:cs="David"/>
                <w:rtl/>
              </w:rPr>
              <w:t xml:space="preserve">ניהול אישי ומקצועי של נציגי השירות </w:t>
            </w:r>
          </w:p>
          <w:p w14:paraId="7627DABC" w14:textId="77777777" w:rsidR="00620FAC" w:rsidRPr="004D19BE" w:rsidRDefault="00367F17" w:rsidP="006142F2">
            <w:pPr>
              <w:numPr>
                <w:ilvl w:val="0"/>
                <w:numId w:val="91"/>
              </w:numPr>
              <w:spacing w:line="276" w:lineRule="auto"/>
              <w:ind w:left="593" w:hanging="425"/>
              <w:contextualSpacing/>
              <w:jc w:val="both"/>
              <w:rPr>
                <w:rFonts w:ascii="David" w:eastAsia="Times New Roman" w:hAnsi="David" w:cs="David"/>
              </w:rPr>
            </w:pPr>
            <w:r w:rsidRPr="004D19BE">
              <w:rPr>
                <w:rFonts w:ascii="David" w:eastAsia="Times New Roman" w:hAnsi="David" w:cs="David"/>
                <w:rtl/>
              </w:rPr>
              <w:t>סיוע ותמיכה בשאלות מקצועיות לנציגים</w:t>
            </w:r>
          </w:p>
          <w:p w14:paraId="71FF5DE6" w14:textId="77777777" w:rsidR="00620FAC" w:rsidRPr="004D19BE" w:rsidRDefault="00367F17" w:rsidP="006142F2">
            <w:pPr>
              <w:numPr>
                <w:ilvl w:val="0"/>
                <w:numId w:val="91"/>
              </w:numPr>
              <w:spacing w:line="276" w:lineRule="auto"/>
              <w:ind w:left="593" w:hanging="425"/>
              <w:contextualSpacing/>
              <w:jc w:val="both"/>
              <w:rPr>
                <w:rFonts w:ascii="David" w:eastAsia="Times New Roman" w:hAnsi="David" w:cs="David"/>
              </w:rPr>
            </w:pPr>
            <w:r w:rsidRPr="004D19BE">
              <w:rPr>
                <w:rFonts w:ascii="David" w:eastAsia="Times New Roman" w:hAnsi="David" w:cs="David"/>
                <w:rtl/>
              </w:rPr>
              <w:t xml:space="preserve">מעקב ביצוע למול יעדי הצוות ויעדי המוקד </w:t>
            </w:r>
          </w:p>
          <w:p w14:paraId="6CC22747" w14:textId="77777777" w:rsidR="00620FAC" w:rsidRPr="004D19BE" w:rsidRDefault="00367F17" w:rsidP="006142F2">
            <w:pPr>
              <w:numPr>
                <w:ilvl w:val="0"/>
                <w:numId w:val="91"/>
              </w:numPr>
              <w:spacing w:line="276" w:lineRule="auto"/>
              <w:ind w:left="593" w:hanging="425"/>
              <w:contextualSpacing/>
              <w:jc w:val="both"/>
              <w:rPr>
                <w:rFonts w:ascii="David" w:eastAsia="Times New Roman" w:hAnsi="David" w:cs="David"/>
              </w:rPr>
            </w:pPr>
            <w:r w:rsidRPr="004D19BE">
              <w:rPr>
                <w:rFonts w:ascii="David" w:eastAsia="Times New Roman" w:hAnsi="David" w:cs="David"/>
                <w:rtl/>
              </w:rPr>
              <w:t>ניהול פעילויות הצוות בתוך שעות המשמרת.</w:t>
            </w:r>
          </w:p>
          <w:p w14:paraId="6F69D031" w14:textId="77777777" w:rsidR="00620FAC" w:rsidRPr="004D19BE" w:rsidRDefault="00367F17" w:rsidP="006142F2">
            <w:pPr>
              <w:numPr>
                <w:ilvl w:val="0"/>
                <w:numId w:val="91"/>
              </w:numPr>
              <w:spacing w:line="276" w:lineRule="auto"/>
              <w:ind w:left="593" w:hanging="425"/>
              <w:contextualSpacing/>
              <w:jc w:val="both"/>
              <w:rPr>
                <w:rFonts w:ascii="David" w:eastAsia="Times New Roman" w:hAnsi="David" w:cs="David"/>
              </w:rPr>
            </w:pPr>
            <w:r w:rsidRPr="004D19BE">
              <w:rPr>
                <w:rFonts w:ascii="David" w:eastAsia="Times New Roman" w:hAnsi="David" w:cs="David"/>
                <w:rtl/>
              </w:rPr>
              <w:t xml:space="preserve">ביצוע האזנות ומשובים לעבודת הנציגים בצוות </w:t>
            </w:r>
          </w:p>
          <w:p w14:paraId="4964DC50" w14:textId="77777777" w:rsidR="00620FAC" w:rsidRPr="004D19BE" w:rsidRDefault="00367F17" w:rsidP="006142F2">
            <w:pPr>
              <w:numPr>
                <w:ilvl w:val="0"/>
                <w:numId w:val="91"/>
              </w:numPr>
              <w:spacing w:before="120" w:line="276" w:lineRule="auto"/>
              <w:ind w:left="593" w:hanging="425"/>
              <w:contextualSpacing/>
              <w:jc w:val="both"/>
              <w:rPr>
                <w:rFonts w:ascii="David" w:eastAsia="Times New Roman" w:hAnsi="David" w:cs="David"/>
                <w:color w:val="000000"/>
              </w:rPr>
            </w:pPr>
            <w:r w:rsidRPr="004D19BE">
              <w:rPr>
                <w:rFonts w:ascii="David" w:eastAsia="Times New Roman" w:hAnsi="David" w:cs="David"/>
                <w:rtl/>
              </w:rPr>
              <w:t>זיהוי פערי ידע והעברתם למנהל הידע/מדריך לטובת השלמת</w:t>
            </w:r>
            <w:r w:rsidR="002D0864" w:rsidRPr="004D19BE">
              <w:rPr>
                <w:rFonts w:ascii="David" w:eastAsia="Times New Roman" w:hAnsi="David" w:cs="David"/>
                <w:color w:val="000000"/>
                <w:rtl/>
              </w:rPr>
              <w:t xml:space="preserve"> הידע</w:t>
            </w:r>
          </w:p>
          <w:p w14:paraId="3D64D449" w14:textId="77777777" w:rsidR="002D0864" w:rsidRPr="004D19BE" w:rsidRDefault="00367F17" w:rsidP="006142F2">
            <w:pPr>
              <w:numPr>
                <w:ilvl w:val="0"/>
                <w:numId w:val="91"/>
              </w:numPr>
              <w:spacing w:before="120" w:line="276" w:lineRule="auto"/>
              <w:ind w:left="593" w:hanging="425"/>
              <w:contextualSpacing/>
              <w:jc w:val="both"/>
              <w:rPr>
                <w:rFonts w:ascii="David" w:eastAsia="Times New Roman" w:hAnsi="David" w:cs="David"/>
                <w:color w:val="000000"/>
                <w:rtl/>
              </w:rPr>
            </w:pPr>
            <w:r w:rsidRPr="004D19BE">
              <w:rPr>
                <w:rFonts w:ascii="David" w:eastAsia="Times New Roman" w:hAnsi="David" w:cs="David"/>
                <w:color w:val="000000"/>
                <w:rtl/>
              </w:rPr>
              <w:t>מענה לפניות בזמן עומס ובזמן הפסקות של נציגים</w:t>
            </w:r>
          </w:p>
        </w:tc>
      </w:tr>
      <w:tr w:rsidR="00DF608A" w:rsidRPr="004D19BE" w14:paraId="44258BE5" w14:textId="77777777" w:rsidTr="00893278">
        <w:tc>
          <w:tcPr>
            <w:tcW w:w="1585" w:type="dxa"/>
          </w:tcPr>
          <w:p w14:paraId="4AFF15E1"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5919" w:type="dxa"/>
          </w:tcPr>
          <w:p w14:paraId="36F73128" w14:textId="77777777" w:rsidR="00620FAC" w:rsidRPr="004D19BE" w:rsidRDefault="00367F17" w:rsidP="006142F2">
            <w:pPr>
              <w:numPr>
                <w:ilvl w:val="1"/>
                <w:numId w:val="86"/>
              </w:numPr>
              <w:spacing w:before="120" w:line="276" w:lineRule="auto"/>
              <w:ind w:left="455" w:hanging="284"/>
              <w:jc w:val="both"/>
              <w:rPr>
                <w:rFonts w:ascii="David" w:hAnsi="David" w:cs="David"/>
                <w:color w:val="000000"/>
                <w:rtl/>
              </w:rPr>
            </w:pPr>
            <w:r w:rsidRPr="004D19BE">
              <w:rPr>
                <w:rFonts w:ascii="David" w:hAnsi="David" w:cs="David"/>
                <w:rtl/>
              </w:rPr>
              <w:t>היקף המשרות של ראש צוות/בכיר יקבע ע"י המשרד בהתאם לצורך ולהחלטתו.</w:t>
            </w:r>
          </w:p>
        </w:tc>
      </w:tr>
      <w:tr w:rsidR="00DF608A" w:rsidRPr="004D19BE" w14:paraId="794BFCD0" w14:textId="77777777" w:rsidTr="00893278">
        <w:tc>
          <w:tcPr>
            <w:tcW w:w="1585" w:type="dxa"/>
          </w:tcPr>
          <w:p w14:paraId="6F74AB27"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5919" w:type="dxa"/>
          </w:tcPr>
          <w:p w14:paraId="69D6E4A3" w14:textId="77777777" w:rsidR="00620FAC" w:rsidRPr="004D19BE" w:rsidRDefault="00367F17" w:rsidP="006142F2">
            <w:pPr>
              <w:numPr>
                <w:ilvl w:val="3"/>
                <w:numId w:val="86"/>
              </w:numPr>
              <w:spacing w:line="276" w:lineRule="auto"/>
              <w:ind w:left="608" w:hanging="395"/>
              <w:rPr>
                <w:rFonts w:ascii="David" w:eastAsia="Times New Roman" w:hAnsi="David" w:cs="David"/>
              </w:rPr>
            </w:pPr>
            <w:r w:rsidRPr="004D19BE">
              <w:rPr>
                <w:rFonts w:ascii="David" w:eastAsia="Times New Roman" w:hAnsi="David" w:cs="David"/>
                <w:rtl/>
              </w:rPr>
              <w:t xml:space="preserve">ניסיון </w:t>
            </w:r>
            <w:r w:rsidR="002D0864" w:rsidRPr="004D19BE">
              <w:rPr>
                <w:rFonts w:ascii="David" w:eastAsia="Times New Roman" w:hAnsi="David" w:cs="David"/>
                <w:rtl/>
              </w:rPr>
              <w:t xml:space="preserve">של שנה לפחות </w:t>
            </w:r>
            <w:r w:rsidRPr="004D19BE">
              <w:rPr>
                <w:rFonts w:ascii="David" w:eastAsia="Times New Roman" w:hAnsi="David" w:cs="David"/>
                <w:rtl/>
              </w:rPr>
              <w:t xml:space="preserve">בניהול צוות המונה עד 10 נציגים. </w:t>
            </w:r>
          </w:p>
          <w:p w14:paraId="740E2996" w14:textId="77777777" w:rsidR="0099517D" w:rsidRPr="004D19BE" w:rsidRDefault="00367F17" w:rsidP="006142F2">
            <w:pPr>
              <w:numPr>
                <w:ilvl w:val="3"/>
                <w:numId w:val="86"/>
              </w:numPr>
              <w:spacing w:line="276" w:lineRule="auto"/>
              <w:ind w:left="608" w:hanging="395"/>
              <w:rPr>
                <w:rFonts w:ascii="David" w:eastAsia="Times New Roman" w:hAnsi="David" w:cs="David"/>
              </w:rPr>
            </w:pPr>
            <w:r w:rsidRPr="004D19BE">
              <w:rPr>
                <w:rFonts w:ascii="David" w:eastAsia="Times New Roman" w:hAnsi="David" w:cs="David"/>
                <w:rtl/>
              </w:rPr>
              <w:t xml:space="preserve">ניסיון </w:t>
            </w:r>
            <w:r w:rsidR="002D0864" w:rsidRPr="004D19BE">
              <w:rPr>
                <w:rFonts w:ascii="David" w:eastAsia="Times New Roman" w:hAnsi="David" w:cs="David"/>
                <w:rtl/>
              </w:rPr>
              <w:t xml:space="preserve">של שנה לפחות </w:t>
            </w:r>
            <w:r w:rsidRPr="004D19BE">
              <w:rPr>
                <w:rFonts w:ascii="David" w:eastAsia="Times New Roman" w:hAnsi="David" w:cs="David"/>
                <w:rtl/>
              </w:rPr>
              <w:t xml:space="preserve">בניהול צוות מוקד שירות שהעניק שירות באמצעות מענה טלפוני   ו/או תקשורת כתובה. </w:t>
            </w:r>
          </w:p>
          <w:p w14:paraId="5E5E60AB" w14:textId="77777777" w:rsidR="00620FAC" w:rsidRPr="004D19BE" w:rsidRDefault="00367F17" w:rsidP="006142F2">
            <w:pPr>
              <w:numPr>
                <w:ilvl w:val="3"/>
                <w:numId w:val="86"/>
              </w:numPr>
              <w:spacing w:line="276" w:lineRule="auto"/>
              <w:ind w:left="608" w:hanging="395"/>
              <w:rPr>
                <w:rFonts w:ascii="David" w:eastAsia="Times New Roman" w:hAnsi="David" w:cs="David"/>
                <w:rtl/>
              </w:rPr>
            </w:pPr>
            <w:r w:rsidRPr="004D19BE">
              <w:rPr>
                <w:rFonts w:ascii="David" w:eastAsia="Times New Roman" w:hAnsi="David" w:cs="David"/>
                <w:rtl/>
              </w:rPr>
              <w:t xml:space="preserve">לפחות אחד מראשי הצוותים/בכירים יהיה בעל אוריינטציה טכנית. </w:t>
            </w:r>
          </w:p>
          <w:p w14:paraId="65AF5FA7" w14:textId="77777777" w:rsidR="00620FAC" w:rsidRPr="004D19BE" w:rsidRDefault="00367F17" w:rsidP="006142F2">
            <w:pPr>
              <w:numPr>
                <w:ilvl w:val="3"/>
                <w:numId w:val="86"/>
              </w:numPr>
              <w:spacing w:line="276" w:lineRule="auto"/>
              <w:ind w:left="608" w:hanging="395"/>
              <w:rPr>
                <w:rFonts w:ascii="David" w:eastAsia="Times New Roman" w:hAnsi="David" w:cs="David"/>
              </w:rPr>
            </w:pPr>
            <w:r w:rsidRPr="004D19BE">
              <w:rPr>
                <w:rFonts w:ascii="David" w:eastAsia="Times New Roman" w:hAnsi="David" w:cs="David"/>
                <w:rtl/>
              </w:rPr>
              <w:t>יכולת עבודה בסביבה ממוחשבת</w:t>
            </w:r>
          </w:p>
          <w:p w14:paraId="13F57A37" w14:textId="77777777" w:rsidR="00620FAC" w:rsidRPr="004D19BE" w:rsidRDefault="00367F17" w:rsidP="006142F2">
            <w:pPr>
              <w:numPr>
                <w:ilvl w:val="3"/>
                <w:numId w:val="86"/>
              </w:numPr>
              <w:spacing w:line="276" w:lineRule="auto"/>
              <w:ind w:left="608" w:hanging="395"/>
              <w:rPr>
                <w:rFonts w:ascii="David" w:eastAsia="Times New Roman" w:hAnsi="David" w:cs="David"/>
              </w:rPr>
            </w:pPr>
            <w:r w:rsidRPr="004D19BE">
              <w:rPr>
                <w:rFonts w:ascii="David" w:eastAsia="Times New Roman" w:hAnsi="David" w:cs="David"/>
                <w:rtl/>
              </w:rPr>
              <w:t xml:space="preserve">בעלי 12 שנות לימוד לפחות. </w:t>
            </w:r>
          </w:p>
          <w:p w14:paraId="4B5E3CB6" w14:textId="77777777" w:rsidR="00620FAC" w:rsidRPr="004D19BE" w:rsidRDefault="00620FAC" w:rsidP="00181A00">
            <w:pPr>
              <w:spacing w:before="120" w:line="276" w:lineRule="auto"/>
              <w:ind w:left="1800"/>
              <w:rPr>
                <w:rFonts w:ascii="David" w:hAnsi="David" w:cs="David"/>
                <w:color w:val="000000"/>
                <w:rtl/>
              </w:rPr>
            </w:pPr>
          </w:p>
        </w:tc>
      </w:tr>
    </w:tbl>
    <w:p w14:paraId="732EAA93" w14:textId="77777777" w:rsidR="00620FAC" w:rsidRPr="009D50D2" w:rsidRDefault="00620FAC" w:rsidP="004240BB">
      <w:pPr>
        <w:spacing w:line="360" w:lineRule="auto"/>
        <w:ind w:left="1368"/>
        <w:jc w:val="both"/>
        <w:rPr>
          <w:rFonts w:eastAsia="Times New Roman"/>
          <w:caps w:val="0"/>
          <w:sz w:val="22"/>
          <w:szCs w:val="22"/>
          <w:rtl/>
        </w:rPr>
      </w:pPr>
    </w:p>
    <w:p w14:paraId="6052C2B6" w14:textId="77777777" w:rsidR="00620FAC" w:rsidRPr="009D50D2" w:rsidRDefault="00620FAC" w:rsidP="004240BB">
      <w:pPr>
        <w:spacing w:line="360" w:lineRule="auto"/>
        <w:ind w:left="1368"/>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605"/>
        <w:gridCol w:w="5899"/>
      </w:tblGrid>
      <w:tr w:rsidR="00DF608A" w:rsidRPr="004D19BE" w14:paraId="12E6DADE" w14:textId="77777777" w:rsidTr="00893278">
        <w:tc>
          <w:tcPr>
            <w:tcW w:w="1605" w:type="dxa"/>
            <w:shd w:val="clear" w:color="auto" w:fill="DEEAF6"/>
          </w:tcPr>
          <w:p w14:paraId="62049CF4"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5899" w:type="dxa"/>
            <w:shd w:val="clear" w:color="auto" w:fill="DEEAF6"/>
            <w:vAlign w:val="center"/>
          </w:tcPr>
          <w:p w14:paraId="66061880"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נציגי שירות</w:t>
            </w:r>
          </w:p>
        </w:tc>
      </w:tr>
      <w:tr w:rsidR="00DF608A" w:rsidRPr="004D19BE" w14:paraId="262EDD15" w14:textId="77777777" w:rsidTr="00893278">
        <w:tc>
          <w:tcPr>
            <w:tcW w:w="1605" w:type="dxa"/>
            <w:shd w:val="clear" w:color="auto" w:fill="DEEAF6"/>
          </w:tcPr>
          <w:p w14:paraId="3D672D7F"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5899" w:type="dxa"/>
            <w:shd w:val="clear" w:color="auto" w:fill="DEEAF6"/>
            <w:vAlign w:val="center"/>
          </w:tcPr>
          <w:p w14:paraId="3A49397A"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7487376B" w14:textId="77777777" w:rsidTr="00893278">
        <w:tc>
          <w:tcPr>
            <w:tcW w:w="1605" w:type="dxa"/>
            <w:vAlign w:val="center"/>
          </w:tcPr>
          <w:p w14:paraId="6EE42759" w14:textId="77777777" w:rsidR="00620FAC" w:rsidRPr="004D19BE" w:rsidRDefault="00367F17" w:rsidP="00181A00">
            <w:pPr>
              <w:keepNext/>
              <w:keepLines/>
              <w:widowControl w:val="0"/>
              <w:spacing w:line="276" w:lineRule="auto"/>
              <w:ind w:right="-180"/>
              <w:rPr>
                <w:rFonts w:ascii="David" w:eastAsia="Times New Roman" w:hAnsi="David" w:cs="David"/>
                <w:b/>
                <w:bCs/>
                <w:highlight w:val="cyan"/>
                <w:rtl/>
              </w:rPr>
            </w:pPr>
            <w:r w:rsidRPr="004D19BE">
              <w:rPr>
                <w:rFonts w:ascii="David" w:eastAsia="Times New Roman" w:hAnsi="David" w:cs="David"/>
                <w:b/>
                <w:bCs/>
                <w:rtl/>
              </w:rPr>
              <w:t>כפיפות</w:t>
            </w:r>
          </w:p>
        </w:tc>
        <w:tc>
          <w:tcPr>
            <w:tcW w:w="5899" w:type="dxa"/>
          </w:tcPr>
          <w:p w14:paraId="41C66E6E"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מנהל המוקד</w:t>
            </w:r>
          </w:p>
        </w:tc>
      </w:tr>
      <w:tr w:rsidR="00DF608A" w:rsidRPr="004D19BE" w14:paraId="12B305EF" w14:textId="77777777" w:rsidTr="00893278">
        <w:tc>
          <w:tcPr>
            <w:tcW w:w="1605" w:type="dxa"/>
          </w:tcPr>
          <w:p w14:paraId="0265EC53"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5899" w:type="dxa"/>
          </w:tcPr>
          <w:p w14:paraId="1B27E7B9" w14:textId="77777777" w:rsidR="00620FAC" w:rsidRPr="004D19BE" w:rsidRDefault="00367F17" w:rsidP="006142F2">
            <w:pPr>
              <w:numPr>
                <w:ilvl w:val="3"/>
                <w:numId w:val="86"/>
              </w:numPr>
              <w:spacing w:line="276" w:lineRule="auto"/>
              <w:ind w:left="593" w:hanging="425"/>
              <w:jc w:val="both"/>
              <w:rPr>
                <w:rFonts w:ascii="David" w:eastAsia="Times New Roman" w:hAnsi="David" w:cs="David"/>
              </w:rPr>
            </w:pPr>
            <w:r w:rsidRPr="004D19BE">
              <w:rPr>
                <w:rFonts w:ascii="David" w:eastAsia="Times New Roman" w:hAnsi="David" w:cs="David"/>
                <w:rtl/>
              </w:rPr>
              <w:t xml:space="preserve">מתן מענה לפונים בערוצי השירות השונים על בסיס פריטי מידע ותסריטי שיחה. </w:t>
            </w:r>
          </w:p>
          <w:p w14:paraId="64F16731" w14:textId="77777777" w:rsidR="00620FAC" w:rsidRPr="004D19BE" w:rsidRDefault="00367F17" w:rsidP="006142F2">
            <w:pPr>
              <w:numPr>
                <w:ilvl w:val="1"/>
                <w:numId w:val="86"/>
              </w:numPr>
              <w:spacing w:before="120" w:line="276" w:lineRule="auto"/>
              <w:ind w:left="608" w:hanging="425"/>
              <w:jc w:val="both"/>
              <w:rPr>
                <w:rFonts w:ascii="David" w:hAnsi="David" w:cs="David"/>
                <w:color w:val="000000"/>
                <w:rtl/>
              </w:rPr>
            </w:pPr>
            <w:r w:rsidRPr="004D19BE">
              <w:rPr>
                <w:rFonts w:ascii="David" w:hAnsi="David" w:cs="David"/>
                <w:color w:val="000000"/>
                <w:rtl/>
              </w:rPr>
              <w:t>ייצוג המשרד בפני לקוחותיו.</w:t>
            </w:r>
          </w:p>
          <w:p w14:paraId="1C10C27B" w14:textId="77777777" w:rsidR="00620FAC" w:rsidRPr="004D19BE" w:rsidRDefault="00367F17" w:rsidP="006142F2">
            <w:pPr>
              <w:numPr>
                <w:ilvl w:val="1"/>
                <w:numId w:val="86"/>
              </w:numPr>
              <w:spacing w:before="120" w:line="276" w:lineRule="auto"/>
              <w:ind w:left="608" w:hanging="425"/>
              <w:jc w:val="both"/>
              <w:rPr>
                <w:rFonts w:ascii="David" w:hAnsi="David" w:cs="David"/>
                <w:color w:val="000000"/>
                <w:rtl/>
              </w:rPr>
            </w:pPr>
            <w:r w:rsidRPr="004D19BE">
              <w:rPr>
                <w:rFonts w:ascii="David" w:hAnsi="David" w:cs="David"/>
                <w:color w:val="000000"/>
                <w:rtl/>
              </w:rPr>
              <w:t>מתן שירות איכותי ומקצועי.</w:t>
            </w:r>
          </w:p>
          <w:p w14:paraId="4A01AFF1" w14:textId="77777777" w:rsidR="00620FAC" w:rsidRPr="004D19BE" w:rsidRDefault="00367F17" w:rsidP="006142F2">
            <w:pPr>
              <w:numPr>
                <w:ilvl w:val="1"/>
                <w:numId w:val="86"/>
              </w:numPr>
              <w:spacing w:before="120" w:line="276" w:lineRule="auto"/>
              <w:ind w:left="608" w:hanging="425"/>
              <w:jc w:val="both"/>
              <w:rPr>
                <w:rFonts w:ascii="David" w:hAnsi="David" w:cs="David"/>
                <w:color w:val="000000"/>
                <w:rtl/>
              </w:rPr>
            </w:pPr>
            <w:r w:rsidRPr="004D19BE">
              <w:rPr>
                <w:rFonts w:ascii="David" w:hAnsi="David" w:cs="David"/>
                <w:color w:val="000000"/>
                <w:rtl/>
              </w:rPr>
              <w:t>יישום נהלי העבודה המוגדרים במוקד (לגבי מענה טלפוני ומערך אחורי).</w:t>
            </w:r>
          </w:p>
          <w:p w14:paraId="3DC7806D" w14:textId="77777777" w:rsidR="00620FAC" w:rsidRPr="004D19BE" w:rsidRDefault="00367F17" w:rsidP="006142F2">
            <w:pPr>
              <w:numPr>
                <w:ilvl w:val="1"/>
                <w:numId w:val="86"/>
              </w:numPr>
              <w:spacing w:before="120" w:line="276" w:lineRule="auto"/>
              <w:ind w:left="608" w:hanging="425"/>
              <w:jc w:val="both"/>
              <w:rPr>
                <w:rFonts w:ascii="David" w:hAnsi="David" w:cs="David"/>
                <w:color w:val="000000"/>
              </w:rPr>
            </w:pPr>
            <w:r w:rsidRPr="004D19BE">
              <w:rPr>
                <w:rFonts w:ascii="David" w:hAnsi="David" w:cs="David"/>
                <w:color w:val="000000"/>
                <w:rtl/>
              </w:rPr>
              <w:t xml:space="preserve">עמידה ביעדי זמינות ואיכות. </w:t>
            </w:r>
          </w:p>
          <w:p w14:paraId="2996A134" w14:textId="77777777" w:rsidR="00620FAC" w:rsidRPr="004D19BE" w:rsidRDefault="00367F17" w:rsidP="006142F2">
            <w:pPr>
              <w:numPr>
                <w:ilvl w:val="1"/>
                <w:numId w:val="86"/>
              </w:numPr>
              <w:spacing w:before="120" w:line="276" w:lineRule="auto"/>
              <w:ind w:left="608" w:hanging="425"/>
              <w:jc w:val="both"/>
              <w:rPr>
                <w:rFonts w:ascii="David" w:hAnsi="David" w:cs="David"/>
                <w:color w:val="000000"/>
                <w:rtl/>
              </w:rPr>
            </w:pPr>
            <w:r w:rsidRPr="004D19BE">
              <w:rPr>
                <w:rFonts w:ascii="David" w:hAnsi="David" w:cs="David"/>
                <w:color w:val="000000"/>
                <w:rtl/>
              </w:rPr>
              <w:t>סגירת מעגל טיפול בפניות המגיעות למוקד בכל ערוץ קשר.</w:t>
            </w:r>
          </w:p>
        </w:tc>
      </w:tr>
      <w:tr w:rsidR="00DF608A" w:rsidRPr="004D19BE" w14:paraId="78F2B735" w14:textId="77777777" w:rsidTr="00893278">
        <w:tc>
          <w:tcPr>
            <w:tcW w:w="1605" w:type="dxa"/>
            <w:vAlign w:val="center"/>
          </w:tcPr>
          <w:p w14:paraId="78F76495"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5899" w:type="dxa"/>
          </w:tcPr>
          <w:p w14:paraId="45DAA243" w14:textId="77777777" w:rsidR="00620FAC" w:rsidRPr="004D19BE" w:rsidRDefault="00367F17" w:rsidP="006142F2">
            <w:pPr>
              <w:numPr>
                <w:ilvl w:val="1"/>
                <w:numId w:val="86"/>
              </w:numPr>
              <w:spacing w:before="120" w:line="276" w:lineRule="auto"/>
              <w:ind w:left="455" w:hanging="284"/>
              <w:jc w:val="both"/>
              <w:rPr>
                <w:rFonts w:ascii="David" w:hAnsi="David" w:cs="David"/>
                <w:color w:val="000000"/>
              </w:rPr>
            </w:pPr>
            <w:r w:rsidRPr="004D19BE">
              <w:rPr>
                <w:rFonts w:ascii="David" w:hAnsi="David" w:cs="David"/>
                <w:color w:val="000000"/>
                <w:rtl/>
              </w:rPr>
              <w:t xml:space="preserve">בהתאם לעומסים ולצרכי המוקד </w:t>
            </w:r>
          </w:p>
          <w:p w14:paraId="6F8FC12C" w14:textId="77777777" w:rsidR="00620FAC" w:rsidRPr="004D19BE" w:rsidRDefault="00367F17" w:rsidP="006142F2">
            <w:pPr>
              <w:numPr>
                <w:ilvl w:val="1"/>
                <w:numId w:val="86"/>
              </w:numPr>
              <w:spacing w:before="120" w:line="276" w:lineRule="auto"/>
              <w:ind w:left="455" w:hanging="284"/>
              <w:jc w:val="both"/>
              <w:rPr>
                <w:rFonts w:ascii="David" w:hAnsi="David" w:cs="David"/>
                <w:color w:val="000000"/>
                <w:rtl/>
              </w:rPr>
            </w:pPr>
            <w:r w:rsidRPr="004D19BE">
              <w:rPr>
                <w:rFonts w:ascii="David" w:hAnsi="David" w:cs="David"/>
                <w:color w:val="000000"/>
                <w:rtl/>
              </w:rPr>
              <w:t>העובדים במוקד יהיו ייעודיים לטובת פעילות של משרד החקלאות</w:t>
            </w:r>
          </w:p>
        </w:tc>
      </w:tr>
      <w:tr w:rsidR="00DF608A" w:rsidRPr="004D19BE" w14:paraId="412B0D70" w14:textId="77777777" w:rsidTr="00893278">
        <w:tc>
          <w:tcPr>
            <w:tcW w:w="1605" w:type="dxa"/>
          </w:tcPr>
          <w:p w14:paraId="126B60C5"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5899" w:type="dxa"/>
          </w:tcPr>
          <w:p w14:paraId="3C6C2A6D" w14:textId="77777777" w:rsidR="00620FAC" w:rsidRPr="004D19BE" w:rsidRDefault="00367F17" w:rsidP="006142F2">
            <w:pPr>
              <w:numPr>
                <w:ilvl w:val="3"/>
                <w:numId w:val="87"/>
              </w:numPr>
              <w:spacing w:line="276" w:lineRule="auto"/>
              <w:ind w:left="526" w:hanging="283"/>
              <w:jc w:val="both"/>
              <w:rPr>
                <w:rFonts w:ascii="David" w:eastAsia="Times New Roman" w:hAnsi="David" w:cs="David"/>
                <w:rtl/>
              </w:rPr>
            </w:pPr>
            <w:r w:rsidRPr="004D19BE">
              <w:rPr>
                <w:rFonts w:ascii="David" w:eastAsia="Times New Roman" w:hAnsi="David" w:cs="David"/>
                <w:rtl/>
              </w:rPr>
              <w:t>12 שנות לימוד לפחות</w:t>
            </w:r>
          </w:p>
          <w:p w14:paraId="1CA46EAB" w14:textId="77777777" w:rsidR="00620FAC" w:rsidRPr="004D19BE" w:rsidRDefault="00367F17" w:rsidP="006142F2">
            <w:pPr>
              <w:numPr>
                <w:ilvl w:val="3"/>
                <w:numId w:val="87"/>
              </w:numPr>
              <w:spacing w:line="276" w:lineRule="auto"/>
              <w:ind w:left="526" w:hanging="283"/>
              <w:jc w:val="both"/>
              <w:rPr>
                <w:rFonts w:ascii="David" w:eastAsia="Times New Roman" w:hAnsi="David" w:cs="David"/>
              </w:rPr>
            </w:pPr>
            <w:r w:rsidRPr="004D19BE">
              <w:rPr>
                <w:rFonts w:ascii="David" w:eastAsia="Times New Roman" w:hAnsi="David" w:cs="David"/>
                <w:rtl/>
              </w:rPr>
              <w:t xml:space="preserve">ניסיון של שנה לפחות במוקד שירות </w:t>
            </w:r>
            <w:r w:rsidR="002D0864" w:rsidRPr="004D19BE">
              <w:rPr>
                <w:rFonts w:ascii="David" w:eastAsia="Times New Roman" w:hAnsi="David" w:cs="David"/>
                <w:rtl/>
              </w:rPr>
              <w:t>(רצוי)</w:t>
            </w:r>
          </w:p>
          <w:p w14:paraId="6B364C24" w14:textId="77777777" w:rsidR="00620FAC" w:rsidRPr="004D19BE" w:rsidRDefault="00367F17" w:rsidP="006142F2">
            <w:pPr>
              <w:numPr>
                <w:ilvl w:val="3"/>
                <w:numId w:val="87"/>
              </w:numPr>
              <w:spacing w:line="276" w:lineRule="auto"/>
              <w:ind w:left="526" w:hanging="283"/>
              <w:jc w:val="both"/>
              <w:rPr>
                <w:rFonts w:ascii="David" w:eastAsia="Times New Roman" w:hAnsi="David" w:cs="David"/>
              </w:rPr>
            </w:pPr>
            <w:r w:rsidRPr="004D19BE">
              <w:rPr>
                <w:rFonts w:ascii="David" w:eastAsia="Times New Roman" w:hAnsi="David" w:cs="David"/>
                <w:rtl/>
              </w:rPr>
              <w:t xml:space="preserve">לנציגים שיעניקו שירות בתקשורת כתובה- בעלי יכולת ניסוח ברמה  </w:t>
            </w:r>
          </w:p>
          <w:p w14:paraId="1D13FFDC" w14:textId="77777777" w:rsidR="00620FAC" w:rsidRPr="004D19BE" w:rsidRDefault="00367F17" w:rsidP="00181A00">
            <w:pPr>
              <w:spacing w:line="276" w:lineRule="auto"/>
              <w:ind w:left="526" w:hanging="75"/>
              <w:jc w:val="both"/>
              <w:rPr>
                <w:rFonts w:ascii="David" w:eastAsia="Times New Roman" w:hAnsi="David" w:cs="David"/>
                <w:rtl/>
              </w:rPr>
            </w:pPr>
            <w:r w:rsidRPr="004D19BE">
              <w:rPr>
                <w:rFonts w:ascii="David" w:eastAsia="Times New Roman" w:hAnsi="David" w:cs="David"/>
                <w:rtl/>
              </w:rPr>
              <w:t>גבוהה.</w:t>
            </w:r>
          </w:p>
          <w:p w14:paraId="234B5B4A" w14:textId="77777777" w:rsidR="00620FAC" w:rsidRPr="004D19BE" w:rsidRDefault="00367F17" w:rsidP="006142F2">
            <w:pPr>
              <w:numPr>
                <w:ilvl w:val="3"/>
                <w:numId w:val="87"/>
              </w:numPr>
              <w:spacing w:line="276" w:lineRule="auto"/>
              <w:ind w:left="526" w:hanging="283"/>
              <w:jc w:val="both"/>
              <w:rPr>
                <w:rFonts w:ascii="David" w:eastAsia="Times New Roman" w:hAnsi="David" w:cs="David"/>
              </w:rPr>
            </w:pPr>
            <w:r w:rsidRPr="004D19BE">
              <w:rPr>
                <w:rFonts w:ascii="David" w:eastAsia="Times New Roman" w:hAnsi="David" w:cs="David"/>
                <w:rtl/>
              </w:rPr>
              <w:t>יכולת עבודה בסביבה ממוחשבת</w:t>
            </w:r>
          </w:p>
          <w:p w14:paraId="1CF9DA7C" w14:textId="77777777" w:rsidR="00620FAC" w:rsidRPr="004D19BE" w:rsidRDefault="00367F17" w:rsidP="006142F2">
            <w:pPr>
              <w:numPr>
                <w:ilvl w:val="3"/>
                <w:numId w:val="87"/>
              </w:numPr>
              <w:spacing w:line="276" w:lineRule="auto"/>
              <w:ind w:left="526" w:hanging="283"/>
              <w:jc w:val="both"/>
              <w:rPr>
                <w:rFonts w:ascii="David" w:eastAsia="Times New Roman" w:hAnsi="David" w:cs="David"/>
              </w:rPr>
            </w:pPr>
            <w:r w:rsidRPr="004D19BE">
              <w:rPr>
                <w:rFonts w:ascii="David" w:eastAsia="Times New Roman" w:hAnsi="David" w:cs="David"/>
                <w:rtl/>
              </w:rPr>
              <w:t>תכונות נדרשות: אמפטיה וסבלנות</w:t>
            </w:r>
          </w:p>
          <w:p w14:paraId="383F8E28" w14:textId="77777777" w:rsidR="000E63D3" w:rsidRPr="004D19BE" w:rsidRDefault="000E63D3" w:rsidP="006142F2">
            <w:pPr>
              <w:numPr>
                <w:ilvl w:val="3"/>
                <w:numId w:val="87"/>
              </w:numPr>
              <w:spacing w:line="276" w:lineRule="auto"/>
              <w:ind w:left="526" w:hanging="283"/>
              <w:jc w:val="both"/>
              <w:rPr>
                <w:rFonts w:ascii="David" w:eastAsia="Times New Roman" w:hAnsi="David" w:cs="David"/>
              </w:rPr>
            </w:pPr>
            <w:r w:rsidRPr="004D19BE">
              <w:rPr>
                <w:rFonts w:ascii="David" w:eastAsia="Times New Roman" w:hAnsi="David" w:cs="David"/>
                <w:rtl/>
              </w:rPr>
              <w:t>יכולת ניהול שיחה בערבית לנציגים הנדרשים לכך</w:t>
            </w:r>
          </w:p>
          <w:p w14:paraId="793D5677" w14:textId="77777777" w:rsidR="00620FAC" w:rsidRPr="004D19BE" w:rsidRDefault="00620FAC" w:rsidP="00181A00">
            <w:pPr>
              <w:spacing w:before="120" w:line="276" w:lineRule="auto"/>
              <w:ind w:left="1800"/>
              <w:rPr>
                <w:rFonts w:ascii="David" w:hAnsi="David" w:cs="David"/>
                <w:color w:val="000000"/>
                <w:rtl/>
              </w:rPr>
            </w:pPr>
          </w:p>
        </w:tc>
      </w:tr>
    </w:tbl>
    <w:p w14:paraId="2BAF656B" w14:textId="77777777" w:rsidR="00620FAC" w:rsidRPr="009D50D2" w:rsidRDefault="00620FAC" w:rsidP="004240BB">
      <w:pPr>
        <w:spacing w:line="360" w:lineRule="auto"/>
        <w:ind w:left="1368"/>
        <w:jc w:val="both"/>
        <w:rPr>
          <w:rFonts w:eastAsia="Times New Roman"/>
          <w:caps w:val="0"/>
          <w:sz w:val="22"/>
          <w:szCs w:val="22"/>
          <w:rtl/>
        </w:rPr>
      </w:pPr>
    </w:p>
    <w:p w14:paraId="02D28AA6" w14:textId="77777777" w:rsidR="00620FAC" w:rsidRPr="009D50D2" w:rsidRDefault="00620FAC" w:rsidP="004240BB">
      <w:pPr>
        <w:spacing w:line="360" w:lineRule="auto"/>
        <w:ind w:left="1368"/>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604"/>
        <w:gridCol w:w="5900"/>
      </w:tblGrid>
      <w:tr w:rsidR="00DF608A" w:rsidRPr="004D19BE" w14:paraId="1FA07CA0" w14:textId="77777777" w:rsidTr="00893278">
        <w:tc>
          <w:tcPr>
            <w:tcW w:w="1604" w:type="dxa"/>
            <w:shd w:val="clear" w:color="auto" w:fill="DEEAF6"/>
          </w:tcPr>
          <w:p w14:paraId="621DAE7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5900" w:type="dxa"/>
            <w:shd w:val="clear" w:color="auto" w:fill="DEEAF6"/>
            <w:vAlign w:val="center"/>
          </w:tcPr>
          <w:p w14:paraId="27B9D802"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נציגי תמיכה טכנית</w:t>
            </w:r>
          </w:p>
        </w:tc>
      </w:tr>
      <w:tr w:rsidR="00DF608A" w:rsidRPr="004D19BE" w14:paraId="17AAB095" w14:textId="77777777" w:rsidTr="00893278">
        <w:tc>
          <w:tcPr>
            <w:tcW w:w="1604" w:type="dxa"/>
            <w:shd w:val="clear" w:color="auto" w:fill="DEEAF6"/>
          </w:tcPr>
          <w:p w14:paraId="6AD9CCE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5900" w:type="dxa"/>
            <w:shd w:val="clear" w:color="auto" w:fill="DEEAF6"/>
            <w:vAlign w:val="center"/>
          </w:tcPr>
          <w:p w14:paraId="4097B940"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64F54E6F" w14:textId="77777777" w:rsidTr="00893278">
        <w:tc>
          <w:tcPr>
            <w:tcW w:w="1604" w:type="dxa"/>
            <w:vAlign w:val="center"/>
          </w:tcPr>
          <w:p w14:paraId="0A44FFED" w14:textId="77777777" w:rsidR="00620FAC" w:rsidRPr="004D19BE" w:rsidRDefault="00367F17" w:rsidP="00181A00">
            <w:pPr>
              <w:keepNext/>
              <w:keepLines/>
              <w:widowControl w:val="0"/>
              <w:spacing w:line="276" w:lineRule="auto"/>
              <w:ind w:right="-180"/>
              <w:rPr>
                <w:rFonts w:ascii="David" w:eastAsia="Times New Roman" w:hAnsi="David" w:cs="David"/>
                <w:b/>
                <w:bCs/>
                <w:highlight w:val="cyan"/>
                <w:rtl/>
              </w:rPr>
            </w:pPr>
            <w:r w:rsidRPr="004D19BE">
              <w:rPr>
                <w:rFonts w:ascii="David" w:eastAsia="Times New Roman" w:hAnsi="David" w:cs="David"/>
                <w:b/>
                <w:bCs/>
                <w:rtl/>
              </w:rPr>
              <w:t>כפיפות</w:t>
            </w:r>
          </w:p>
        </w:tc>
        <w:tc>
          <w:tcPr>
            <w:tcW w:w="5900" w:type="dxa"/>
          </w:tcPr>
          <w:p w14:paraId="141AD8A1"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מנהל המוקד</w:t>
            </w:r>
          </w:p>
        </w:tc>
      </w:tr>
      <w:tr w:rsidR="00DF608A" w:rsidRPr="004D19BE" w14:paraId="60E1699C" w14:textId="77777777" w:rsidTr="00893278">
        <w:tc>
          <w:tcPr>
            <w:tcW w:w="1604" w:type="dxa"/>
          </w:tcPr>
          <w:p w14:paraId="31CEF023"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5900" w:type="dxa"/>
          </w:tcPr>
          <w:p w14:paraId="6ADF3332" w14:textId="77777777" w:rsidR="00620FAC" w:rsidRPr="004D19BE" w:rsidRDefault="00367F17" w:rsidP="006142F2">
            <w:pPr>
              <w:numPr>
                <w:ilvl w:val="0"/>
                <w:numId w:val="92"/>
              </w:numPr>
              <w:spacing w:line="276" w:lineRule="auto"/>
              <w:ind w:left="735" w:hanging="709"/>
              <w:contextualSpacing/>
              <w:jc w:val="both"/>
              <w:rPr>
                <w:rFonts w:ascii="David" w:eastAsia="Times New Roman" w:hAnsi="David" w:cs="David"/>
                <w:rtl/>
              </w:rPr>
            </w:pPr>
            <w:r w:rsidRPr="004D19BE">
              <w:rPr>
                <w:rFonts w:ascii="David" w:eastAsia="Times New Roman" w:hAnsi="David" w:cs="David"/>
                <w:rtl/>
              </w:rPr>
              <w:t xml:space="preserve">מתן תמיכה טכנית לתקלות וביצוע פעולות באתר משרד החקלאות </w:t>
            </w:r>
          </w:p>
          <w:p w14:paraId="0FBC061E" w14:textId="77777777" w:rsidR="00620FAC" w:rsidRPr="004D19BE" w:rsidRDefault="00367F17" w:rsidP="006142F2">
            <w:pPr>
              <w:numPr>
                <w:ilvl w:val="0"/>
                <w:numId w:val="92"/>
              </w:numPr>
              <w:spacing w:line="276" w:lineRule="auto"/>
              <w:ind w:left="735" w:hanging="709"/>
              <w:contextualSpacing/>
              <w:jc w:val="both"/>
              <w:rPr>
                <w:rFonts w:ascii="David" w:eastAsia="Times New Roman" w:hAnsi="David" w:cs="David"/>
              </w:rPr>
            </w:pPr>
            <w:r w:rsidRPr="004D19BE">
              <w:rPr>
                <w:rFonts w:ascii="David" w:eastAsia="Times New Roman" w:hAnsi="David" w:cs="David"/>
                <w:rtl/>
              </w:rPr>
              <w:t xml:space="preserve">התמיכה תינתן  על בסיס פריטי מידע ותסריטי שיחה. </w:t>
            </w:r>
            <w:r w:rsidR="002D0864" w:rsidRPr="004D19BE">
              <w:rPr>
                <w:rFonts w:ascii="David" w:eastAsia="Times New Roman" w:hAnsi="David" w:cs="David"/>
                <w:rtl/>
              </w:rPr>
              <w:t>ועל בסיס ידע טכני של הנציג.</w:t>
            </w:r>
          </w:p>
          <w:p w14:paraId="3B43779A" w14:textId="77777777" w:rsidR="00620FAC" w:rsidRPr="004D19BE" w:rsidRDefault="00367F17" w:rsidP="006142F2">
            <w:pPr>
              <w:numPr>
                <w:ilvl w:val="1"/>
                <w:numId w:val="86"/>
              </w:numPr>
              <w:spacing w:before="120" w:line="276" w:lineRule="auto"/>
              <w:ind w:left="608" w:hanging="579"/>
              <w:jc w:val="both"/>
              <w:rPr>
                <w:rFonts w:ascii="David" w:hAnsi="David" w:cs="David"/>
                <w:color w:val="000000"/>
                <w:rtl/>
              </w:rPr>
            </w:pPr>
            <w:r w:rsidRPr="004D19BE">
              <w:rPr>
                <w:rFonts w:ascii="David" w:hAnsi="David" w:cs="David"/>
                <w:color w:val="000000"/>
                <w:rtl/>
              </w:rPr>
              <w:t>מתן שירות איכותי ומקצועי.</w:t>
            </w:r>
          </w:p>
          <w:p w14:paraId="26502C75" w14:textId="77777777" w:rsidR="00620FAC" w:rsidRPr="004D19BE" w:rsidRDefault="00367F17" w:rsidP="006142F2">
            <w:pPr>
              <w:numPr>
                <w:ilvl w:val="1"/>
                <w:numId w:val="86"/>
              </w:numPr>
              <w:spacing w:before="120" w:line="276" w:lineRule="auto"/>
              <w:ind w:left="608" w:hanging="579"/>
              <w:jc w:val="both"/>
              <w:rPr>
                <w:rFonts w:ascii="David" w:hAnsi="David" w:cs="David"/>
                <w:color w:val="000000"/>
                <w:rtl/>
              </w:rPr>
            </w:pPr>
            <w:r w:rsidRPr="004D19BE">
              <w:rPr>
                <w:rFonts w:ascii="David" w:hAnsi="David" w:cs="David"/>
                <w:color w:val="000000"/>
                <w:rtl/>
              </w:rPr>
              <w:t>יישום נהלי העבודה המוגדרים במוקד (לגבי מענה טלפוני ומערך אחורי).</w:t>
            </w:r>
          </w:p>
          <w:p w14:paraId="6CC6525A" w14:textId="77777777" w:rsidR="00620FAC" w:rsidRPr="004D19BE" w:rsidRDefault="00367F17" w:rsidP="006142F2">
            <w:pPr>
              <w:numPr>
                <w:ilvl w:val="1"/>
                <w:numId w:val="86"/>
              </w:numPr>
              <w:spacing w:before="120" w:line="276" w:lineRule="auto"/>
              <w:ind w:left="608" w:hanging="579"/>
              <w:jc w:val="both"/>
              <w:rPr>
                <w:rFonts w:ascii="David" w:hAnsi="David" w:cs="David"/>
                <w:color w:val="000000"/>
              </w:rPr>
            </w:pPr>
            <w:r w:rsidRPr="004D19BE">
              <w:rPr>
                <w:rFonts w:ascii="David" w:hAnsi="David" w:cs="David"/>
                <w:color w:val="000000"/>
                <w:rtl/>
              </w:rPr>
              <w:t xml:space="preserve">עמידה ביעדי זמינות ואיכות. </w:t>
            </w:r>
          </w:p>
          <w:p w14:paraId="0F523C56" w14:textId="77777777" w:rsidR="00620FAC" w:rsidRPr="004D19BE" w:rsidRDefault="00367F17" w:rsidP="006142F2">
            <w:pPr>
              <w:numPr>
                <w:ilvl w:val="1"/>
                <w:numId w:val="86"/>
              </w:numPr>
              <w:spacing w:before="120" w:line="276" w:lineRule="auto"/>
              <w:ind w:left="608" w:hanging="579"/>
              <w:jc w:val="both"/>
              <w:rPr>
                <w:rFonts w:ascii="David" w:hAnsi="David" w:cs="David"/>
                <w:color w:val="000000"/>
                <w:rtl/>
              </w:rPr>
            </w:pPr>
            <w:r w:rsidRPr="004D19BE">
              <w:rPr>
                <w:rFonts w:ascii="David" w:hAnsi="David" w:cs="David"/>
                <w:color w:val="000000"/>
                <w:rtl/>
              </w:rPr>
              <w:t>סגירת מעגל טיפול בפניות המגיעות למוקד בכל ערוץ קשר.</w:t>
            </w:r>
          </w:p>
        </w:tc>
      </w:tr>
      <w:tr w:rsidR="00DF608A" w:rsidRPr="004D19BE" w14:paraId="3BDB54DD" w14:textId="77777777" w:rsidTr="00893278">
        <w:tc>
          <w:tcPr>
            <w:tcW w:w="1604" w:type="dxa"/>
            <w:vAlign w:val="center"/>
          </w:tcPr>
          <w:p w14:paraId="429D729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5900" w:type="dxa"/>
          </w:tcPr>
          <w:p w14:paraId="2D42F549" w14:textId="77777777" w:rsidR="00620FAC" w:rsidRPr="004D19BE" w:rsidRDefault="00367F17" w:rsidP="006142F2">
            <w:pPr>
              <w:numPr>
                <w:ilvl w:val="1"/>
                <w:numId w:val="86"/>
              </w:numPr>
              <w:spacing w:before="120" w:line="276" w:lineRule="auto"/>
              <w:ind w:left="455" w:hanging="284"/>
              <w:jc w:val="both"/>
              <w:rPr>
                <w:rFonts w:ascii="David" w:hAnsi="David" w:cs="David"/>
                <w:color w:val="000000"/>
              </w:rPr>
            </w:pPr>
            <w:r w:rsidRPr="004D19BE">
              <w:rPr>
                <w:rFonts w:ascii="David" w:hAnsi="David" w:cs="David"/>
                <w:color w:val="000000"/>
                <w:rtl/>
              </w:rPr>
              <w:t xml:space="preserve">בהתאם לעומסים ולצרכי המוקד </w:t>
            </w:r>
          </w:p>
          <w:p w14:paraId="7CC8BBD8" w14:textId="77777777" w:rsidR="00620FAC" w:rsidRPr="004D19BE" w:rsidRDefault="00367F17" w:rsidP="006142F2">
            <w:pPr>
              <w:numPr>
                <w:ilvl w:val="1"/>
                <w:numId w:val="86"/>
              </w:numPr>
              <w:spacing w:before="120" w:line="276" w:lineRule="auto"/>
              <w:ind w:left="455" w:hanging="284"/>
              <w:jc w:val="both"/>
              <w:rPr>
                <w:rFonts w:ascii="David" w:hAnsi="David" w:cs="David"/>
                <w:color w:val="000000"/>
                <w:rtl/>
              </w:rPr>
            </w:pPr>
            <w:r w:rsidRPr="004D19BE">
              <w:rPr>
                <w:rFonts w:ascii="David" w:hAnsi="David" w:cs="David"/>
                <w:color w:val="000000"/>
                <w:rtl/>
              </w:rPr>
              <w:t>העובדים במוקד יהיו ייעודיים לטובת פעילות של משרד החקלאות</w:t>
            </w:r>
          </w:p>
        </w:tc>
      </w:tr>
      <w:tr w:rsidR="00DF608A" w:rsidRPr="004D19BE" w14:paraId="0DE3AFC8" w14:textId="77777777" w:rsidTr="00893278">
        <w:tc>
          <w:tcPr>
            <w:tcW w:w="1604" w:type="dxa"/>
          </w:tcPr>
          <w:p w14:paraId="685384D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5900" w:type="dxa"/>
          </w:tcPr>
          <w:p w14:paraId="671B1A4B" w14:textId="77777777" w:rsidR="00620FAC" w:rsidRPr="004D19BE" w:rsidRDefault="00367F17" w:rsidP="006142F2">
            <w:pPr>
              <w:numPr>
                <w:ilvl w:val="0"/>
                <w:numId w:val="93"/>
              </w:numPr>
              <w:spacing w:line="276" w:lineRule="auto"/>
              <w:ind w:left="593" w:hanging="425"/>
              <w:jc w:val="both"/>
              <w:rPr>
                <w:rFonts w:ascii="David" w:eastAsia="Times New Roman" w:hAnsi="David" w:cs="David"/>
              </w:rPr>
            </w:pPr>
            <w:r w:rsidRPr="004D19BE">
              <w:rPr>
                <w:rFonts w:ascii="David" w:eastAsia="Times New Roman" w:hAnsi="David" w:cs="David"/>
                <w:rtl/>
              </w:rPr>
              <w:t xml:space="preserve">בוגר הכשרה </w:t>
            </w:r>
            <w:r w:rsidR="007F2B26" w:rsidRPr="004D19BE">
              <w:rPr>
                <w:rFonts w:ascii="David" w:eastAsia="Times New Roman" w:hAnsi="David" w:cs="David"/>
                <w:rtl/>
              </w:rPr>
              <w:t xml:space="preserve">בסיסית </w:t>
            </w:r>
            <w:r w:rsidRPr="004D19BE">
              <w:rPr>
                <w:rFonts w:ascii="David" w:eastAsia="Times New Roman" w:hAnsi="David" w:cs="David"/>
                <w:rtl/>
              </w:rPr>
              <w:t xml:space="preserve">בתחום </w:t>
            </w:r>
            <w:r w:rsidR="002D0864" w:rsidRPr="004D19BE">
              <w:rPr>
                <w:rFonts w:ascii="David" w:eastAsia="Times New Roman" w:hAnsi="David" w:cs="David"/>
                <w:rtl/>
              </w:rPr>
              <w:t xml:space="preserve">התמיכה </w:t>
            </w:r>
            <w:r w:rsidRPr="004D19BE">
              <w:rPr>
                <w:rFonts w:ascii="David" w:eastAsia="Times New Roman" w:hAnsi="David" w:cs="David"/>
                <w:rtl/>
              </w:rPr>
              <w:t>הטכנית</w:t>
            </w:r>
            <w:r w:rsidR="007F2B26" w:rsidRPr="004D19BE">
              <w:rPr>
                <w:rFonts w:ascii="David" w:eastAsia="Times New Roman" w:hAnsi="David" w:cs="David"/>
                <w:rtl/>
              </w:rPr>
              <w:t xml:space="preserve"> או מבחן לבדיקת יכולות טכניות כפי שיבוצעו על-ידי הספק</w:t>
            </w:r>
          </w:p>
          <w:p w14:paraId="15CC9D52" w14:textId="77777777" w:rsidR="00620FAC" w:rsidRPr="004D19BE" w:rsidRDefault="00367F17" w:rsidP="006142F2">
            <w:pPr>
              <w:numPr>
                <w:ilvl w:val="0"/>
                <w:numId w:val="93"/>
              </w:numPr>
              <w:spacing w:line="276" w:lineRule="auto"/>
              <w:ind w:left="593" w:hanging="425"/>
              <w:jc w:val="both"/>
              <w:rPr>
                <w:rFonts w:ascii="David" w:eastAsia="Times New Roman" w:hAnsi="David" w:cs="David"/>
              </w:rPr>
            </w:pPr>
            <w:r w:rsidRPr="004D19BE">
              <w:rPr>
                <w:rFonts w:ascii="David" w:eastAsia="Times New Roman" w:hAnsi="David" w:cs="David"/>
                <w:rtl/>
              </w:rPr>
              <w:t xml:space="preserve">ניסיון של </w:t>
            </w:r>
            <w:r w:rsidR="007F2B26" w:rsidRPr="004D19BE">
              <w:rPr>
                <w:rFonts w:ascii="David" w:eastAsia="Times New Roman" w:hAnsi="David" w:cs="David"/>
                <w:rtl/>
              </w:rPr>
              <w:t xml:space="preserve">6 חודשים </w:t>
            </w:r>
            <w:r w:rsidRPr="004D19BE">
              <w:rPr>
                <w:rFonts w:ascii="David" w:eastAsia="Times New Roman" w:hAnsi="David" w:cs="David"/>
                <w:rtl/>
              </w:rPr>
              <w:t>במוקד תמיכה טכנית</w:t>
            </w:r>
          </w:p>
          <w:p w14:paraId="65BBFFBE" w14:textId="77777777" w:rsidR="00620FAC" w:rsidRPr="004D19BE" w:rsidRDefault="00367F17" w:rsidP="006142F2">
            <w:pPr>
              <w:numPr>
                <w:ilvl w:val="0"/>
                <w:numId w:val="93"/>
              </w:numPr>
              <w:spacing w:line="276" w:lineRule="auto"/>
              <w:ind w:left="593" w:hanging="425"/>
              <w:jc w:val="both"/>
              <w:rPr>
                <w:rFonts w:ascii="David" w:eastAsia="Times New Roman" w:hAnsi="David" w:cs="David"/>
              </w:rPr>
            </w:pPr>
            <w:r w:rsidRPr="004D19BE">
              <w:rPr>
                <w:rFonts w:ascii="David" w:eastAsia="Times New Roman" w:hAnsi="David" w:cs="David"/>
                <w:rtl/>
              </w:rPr>
              <w:t>יכולת הדרכת לקוחות בסביבה טכנולוגית ומענה לבעיות ותקלות</w:t>
            </w:r>
          </w:p>
          <w:p w14:paraId="784F1BA0" w14:textId="77777777" w:rsidR="00620FAC" w:rsidRPr="004D19BE" w:rsidRDefault="00620FAC" w:rsidP="00181A00">
            <w:pPr>
              <w:spacing w:before="120" w:line="276" w:lineRule="auto"/>
              <w:ind w:left="1800"/>
              <w:rPr>
                <w:rFonts w:ascii="David" w:hAnsi="David" w:cs="David"/>
                <w:color w:val="000000"/>
                <w:rtl/>
              </w:rPr>
            </w:pPr>
          </w:p>
        </w:tc>
      </w:tr>
    </w:tbl>
    <w:p w14:paraId="72DB396F" w14:textId="77777777" w:rsidR="00620FAC" w:rsidRPr="009D50D2" w:rsidRDefault="00620FAC" w:rsidP="004240BB">
      <w:pPr>
        <w:spacing w:line="360" w:lineRule="auto"/>
        <w:ind w:left="1368"/>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601"/>
        <w:gridCol w:w="5903"/>
      </w:tblGrid>
      <w:tr w:rsidR="00DF608A" w:rsidRPr="004D19BE" w14:paraId="042BF799" w14:textId="77777777" w:rsidTr="00181A00">
        <w:tc>
          <w:tcPr>
            <w:tcW w:w="1601" w:type="dxa"/>
            <w:shd w:val="clear" w:color="auto" w:fill="D9E2F3"/>
          </w:tcPr>
          <w:p w14:paraId="5F3756DA"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תפקיד</w:t>
            </w:r>
          </w:p>
        </w:tc>
        <w:tc>
          <w:tcPr>
            <w:tcW w:w="5903" w:type="dxa"/>
            <w:shd w:val="clear" w:color="auto" w:fill="D9E2F3"/>
          </w:tcPr>
          <w:p w14:paraId="690BC907"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מדריך/מנהל ידע</w:t>
            </w:r>
          </w:p>
        </w:tc>
      </w:tr>
      <w:tr w:rsidR="00DF608A" w:rsidRPr="004D19BE" w14:paraId="6E4A7590" w14:textId="77777777" w:rsidTr="00181A00">
        <w:tc>
          <w:tcPr>
            <w:tcW w:w="1601" w:type="dxa"/>
            <w:shd w:val="clear" w:color="auto" w:fill="D9E2F3"/>
          </w:tcPr>
          <w:p w14:paraId="25C66B32"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5903" w:type="dxa"/>
            <w:shd w:val="clear" w:color="auto" w:fill="D9E2F3"/>
          </w:tcPr>
          <w:p w14:paraId="480B22FF"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0382BDBD" w14:textId="77777777" w:rsidTr="00882044">
        <w:tc>
          <w:tcPr>
            <w:tcW w:w="1601" w:type="dxa"/>
          </w:tcPr>
          <w:p w14:paraId="398D08DA" w14:textId="77777777" w:rsidR="00620FAC" w:rsidRPr="004D19BE" w:rsidRDefault="00367F17" w:rsidP="00181A00">
            <w:pPr>
              <w:keepNext/>
              <w:keepLines/>
              <w:widowControl w:val="0"/>
              <w:spacing w:line="276" w:lineRule="auto"/>
              <w:ind w:right="-180"/>
              <w:rPr>
                <w:rFonts w:ascii="David" w:eastAsia="Times New Roman" w:hAnsi="David" w:cs="David"/>
                <w:b/>
                <w:bCs/>
                <w:color w:val="000000"/>
                <w:rtl/>
              </w:rPr>
            </w:pPr>
            <w:r w:rsidRPr="004D19BE">
              <w:rPr>
                <w:rFonts w:ascii="David" w:eastAsia="Times New Roman" w:hAnsi="David" w:cs="David"/>
                <w:b/>
                <w:bCs/>
                <w:color w:val="000000"/>
                <w:rtl/>
              </w:rPr>
              <w:t>כפיפות</w:t>
            </w:r>
          </w:p>
        </w:tc>
        <w:tc>
          <w:tcPr>
            <w:tcW w:w="5903" w:type="dxa"/>
            <w:vAlign w:val="center"/>
          </w:tcPr>
          <w:p w14:paraId="729970A1"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מנהל מוקד</w:t>
            </w:r>
          </w:p>
        </w:tc>
      </w:tr>
      <w:tr w:rsidR="00DF608A" w:rsidRPr="004D19BE" w14:paraId="40B2770A" w14:textId="77777777" w:rsidTr="00882044">
        <w:tc>
          <w:tcPr>
            <w:tcW w:w="1601" w:type="dxa"/>
          </w:tcPr>
          <w:p w14:paraId="49B5A8D7"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5903" w:type="dxa"/>
          </w:tcPr>
          <w:p w14:paraId="591B2E40" w14:textId="77777777" w:rsidR="00620FAC" w:rsidRPr="004D19BE" w:rsidRDefault="00367F17" w:rsidP="006142F2">
            <w:pPr>
              <w:numPr>
                <w:ilvl w:val="0"/>
                <w:numId w:val="94"/>
              </w:numPr>
              <w:spacing w:line="276" w:lineRule="auto"/>
              <w:jc w:val="both"/>
              <w:rPr>
                <w:rFonts w:ascii="David" w:eastAsia="Times New Roman" w:hAnsi="David" w:cs="David"/>
              </w:rPr>
            </w:pPr>
            <w:r w:rsidRPr="004D19BE">
              <w:rPr>
                <w:rFonts w:ascii="David" w:eastAsia="Times New Roman" w:hAnsi="David" w:cs="David"/>
                <w:rtl/>
              </w:rPr>
              <w:t xml:space="preserve">בניית מערך הדרכה לנציגי השירות </w:t>
            </w:r>
          </w:p>
          <w:p w14:paraId="02CA278B" w14:textId="77777777" w:rsidR="00620FAC" w:rsidRPr="004D19BE" w:rsidRDefault="00367F17" w:rsidP="006142F2">
            <w:pPr>
              <w:numPr>
                <w:ilvl w:val="0"/>
                <w:numId w:val="94"/>
              </w:numPr>
              <w:spacing w:line="276" w:lineRule="auto"/>
              <w:jc w:val="both"/>
              <w:rPr>
                <w:rFonts w:ascii="David" w:eastAsia="Times New Roman" w:hAnsi="David" w:cs="David"/>
              </w:rPr>
            </w:pPr>
            <w:r w:rsidRPr="004D19BE">
              <w:rPr>
                <w:rFonts w:ascii="David" w:eastAsia="Times New Roman" w:hAnsi="David" w:cs="David"/>
                <w:rtl/>
              </w:rPr>
              <w:t>העברת הכשרה לנציגים חדשים</w:t>
            </w:r>
            <w:r w:rsidR="00FC5022" w:rsidRPr="004D19BE">
              <w:rPr>
                <w:rFonts w:ascii="David" w:eastAsia="Times New Roman" w:hAnsi="David" w:cs="David"/>
                <w:rtl/>
              </w:rPr>
              <w:t xml:space="preserve"> וחניכה מלווה שלהם בימים הראשונים</w:t>
            </w:r>
          </w:p>
          <w:p w14:paraId="205BAE41" w14:textId="77777777" w:rsidR="00620FAC" w:rsidRPr="004D19BE" w:rsidRDefault="00367F17" w:rsidP="006142F2">
            <w:pPr>
              <w:numPr>
                <w:ilvl w:val="0"/>
                <w:numId w:val="94"/>
              </w:numPr>
              <w:spacing w:line="276" w:lineRule="auto"/>
              <w:jc w:val="both"/>
              <w:rPr>
                <w:rFonts w:ascii="David" w:eastAsia="Times New Roman" w:hAnsi="David" w:cs="David"/>
              </w:rPr>
            </w:pPr>
            <w:r w:rsidRPr="004D19BE">
              <w:rPr>
                <w:rFonts w:ascii="David" w:eastAsia="Times New Roman" w:hAnsi="David" w:cs="David"/>
                <w:rtl/>
              </w:rPr>
              <w:t>כתיבת מבחני ידע והעברתם לאישור משרד החקלאות טרם ביצוע</w:t>
            </w:r>
          </w:p>
          <w:p w14:paraId="7838B447" w14:textId="77777777" w:rsidR="00620FAC" w:rsidRPr="004D19BE" w:rsidRDefault="00367F17" w:rsidP="006142F2">
            <w:pPr>
              <w:numPr>
                <w:ilvl w:val="0"/>
                <w:numId w:val="94"/>
              </w:numPr>
              <w:spacing w:line="276" w:lineRule="auto"/>
              <w:jc w:val="both"/>
              <w:rPr>
                <w:rFonts w:ascii="David" w:eastAsia="Times New Roman" w:hAnsi="David" w:cs="David"/>
              </w:rPr>
            </w:pPr>
            <w:r w:rsidRPr="004D19BE">
              <w:rPr>
                <w:rFonts w:ascii="David" w:eastAsia="Times New Roman" w:hAnsi="David" w:cs="David"/>
                <w:rtl/>
              </w:rPr>
              <w:t>ביצוע מבחני ידע לזיהוי פערי ידע וניתוח תוצאות המבחנים.</w:t>
            </w:r>
          </w:p>
          <w:p w14:paraId="3268EF45" w14:textId="77777777" w:rsidR="002D0864" w:rsidRPr="004D19BE" w:rsidRDefault="00367F17" w:rsidP="006142F2">
            <w:pPr>
              <w:numPr>
                <w:ilvl w:val="0"/>
                <w:numId w:val="94"/>
              </w:numPr>
              <w:spacing w:line="276" w:lineRule="auto"/>
              <w:jc w:val="both"/>
              <w:rPr>
                <w:rFonts w:ascii="David" w:eastAsia="Times New Roman" w:hAnsi="David" w:cs="David"/>
              </w:rPr>
            </w:pPr>
            <w:r w:rsidRPr="004D19BE">
              <w:rPr>
                <w:rFonts w:ascii="David" w:eastAsia="Times New Roman" w:hAnsi="David" w:cs="David"/>
                <w:rtl/>
              </w:rPr>
              <w:t>ביצוע הדרכות ריענון והדרכות פרטניות לטובת השלמת פערי ידע</w:t>
            </w:r>
          </w:p>
          <w:p w14:paraId="7EAFFE0F" w14:textId="77777777" w:rsidR="00620FAC" w:rsidRPr="004D19BE" w:rsidRDefault="00620FAC" w:rsidP="00181A00">
            <w:pPr>
              <w:spacing w:before="120" w:line="276" w:lineRule="auto"/>
              <w:ind w:left="1800"/>
              <w:rPr>
                <w:rFonts w:ascii="David" w:hAnsi="David" w:cs="David"/>
                <w:color w:val="000000"/>
                <w:rtl/>
              </w:rPr>
            </w:pPr>
          </w:p>
        </w:tc>
      </w:tr>
      <w:tr w:rsidR="00DF608A" w:rsidRPr="004D19BE" w14:paraId="0B983853" w14:textId="77777777" w:rsidTr="00882044">
        <w:tc>
          <w:tcPr>
            <w:tcW w:w="1601" w:type="dxa"/>
          </w:tcPr>
          <w:p w14:paraId="198DA290"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5903" w:type="dxa"/>
          </w:tcPr>
          <w:p w14:paraId="69A21F50" w14:textId="77777777" w:rsidR="00620FAC" w:rsidRPr="004D19BE" w:rsidRDefault="00367F17" w:rsidP="00181A00">
            <w:pPr>
              <w:spacing w:before="120" w:line="276" w:lineRule="auto"/>
              <w:ind w:left="29"/>
              <w:rPr>
                <w:rFonts w:ascii="David" w:hAnsi="David" w:cs="David"/>
                <w:color w:val="000000"/>
                <w:rtl/>
              </w:rPr>
            </w:pPr>
            <w:r w:rsidRPr="004D19BE">
              <w:rPr>
                <w:rFonts w:ascii="David" w:hAnsi="David" w:cs="David"/>
                <w:color w:val="000000"/>
                <w:rtl/>
              </w:rPr>
              <w:t>מדריך/ מנהל הידע יהיה בהיקף של 100% משרה ויהיה בלעדי לפעילות המוקד.</w:t>
            </w:r>
          </w:p>
        </w:tc>
      </w:tr>
      <w:tr w:rsidR="00DF608A" w:rsidRPr="004D19BE" w14:paraId="7B31D24B" w14:textId="77777777" w:rsidTr="00882044">
        <w:tc>
          <w:tcPr>
            <w:tcW w:w="1601" w:type="dxa"/>
          </w:tcPr>
          <w:p w14:paraId="69B59015"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5903" w:type="dxa"/>
          </w:tcPr>
          <w:p w14:paraId="75655DDA" w14:textId="77777777" w:rsidR="00620FAC" w:rsidRPr="004D19BE" w:rsidRDefault="00367F17" w:rsidP="006142F2">
            <w:pPr>
              <w:numPr>
                <w:ilvl w:val="3"/>
                <w:numId w:val="87"/>
              </w:numPr>
              <w:spacing w:line="276" w:lineRule="auto"/>
              <w:ind w:left="780" w:hanging="426"/>
              <w:jc w:val="both"/>
              <w:rPr>
                <w:rFonts w:ascii="David" w:eastAsia="Times New Roman" w:hAnsi="David" w:cs="David"/>
              </w:rPr>
            </w:pPr>
            <w:r w:rsidRPr="004D19BE">
              <w:rPr>
                <w:rFonts w:ascii="David" w:eastAsia="Times New Roman" w:hAnsi="David" w:cs="David"/>
                <w:rtl/>
              </w:rPr>
              <w:t>ניסיון של שנה לפחות בבניית מערכי הדרכה לעולמות השירות והדרכת  נציגים.</w:t>
            </w:r>
          </w:p>
          <w:p w14:paraId="4CCE676F" w14:textId="77777777" w:rsidR="00620FAC" w:rsidRPr="004D19BE" w:rsidRDefault="00367F17" w:rsidP="006142F2">
            <w:pPr>
              <w:numPr>
                <w:ilvl w:val="3"/>
                <w:numId w:val="87"/>
              </w:numPr>
              <w:spacing w:line="276" w:lineRule="auto"/>
              <w:ind w:left="780" w:hanging="426"/>
              <w:jc w:val="both"/>
              <w:rPr>
                <w:rFonts w:ascii="David" w:eastAsia="Times New Roman" w:hAnsi="David" w:cs="David"/>
              </w:rPr>
            </w:pPr>
            <w:r w:rsidRPr="004D19BE">
              <w:rPr>
                <w:rFonts w:ascii="David" w:eastAsia="Times New Roman" w:hAnsi="David" w:cs="David"/>
                <w:rtl/>
              </w:rPr>
              <w:t>ניסיון בכתיבה והטמעת פריטי מידע על גבי מערכות לניהול ידע.</w:t>
            </w:r>
          </w:p>
          <w:p w14:paraId="2562F540" w14:textId="77777777" w:rsidR="00620FAC" w:rsidRPr="004D19BE" w:rsidRDefault="00367F17" w:rsidP="006142F2">
            <w:pPr>
              <w:numPr>
                <w:ilvl w:val="3"/>
                <w:numId w:val="87"/>
              </w:numPr>
              <w:spacing w:line="276" w:lineRule="auto"/>
              <w:ind w:left="780" w:hanging="426"/>
              <w:jc w:val="both"/>
              <w:rPr>
                <w:rFonts w:ascii="David" w:eastAsia="Times New Roman" w:hAnsi="David" w:cs="David"/>
              </w:rPr>
            </w:pPr>
            <w:r w:rsidRPr="004D19BE">
              <w:rPr>
                <w:rFonts w:ascii="David" w:eastAsia="Times New Roman" w:hAnsi="David" w:cs="David"/>
                <w:rtl/>
              </w:rPr>
              <w:t>ניסיון של שנה כמדריך במוקדי שירות.</w:t>
            </w:r>
          </w:p>
          <w:p w14:paraId="60676F9D" w14:textId="77777777" w:rsidR="00620FAC" w:rsidRPr="004D19BE" w:rsidRDefault="00620FAC" w:rsidP="00181A00">
            <w:pPr>
              <w:spacing w:before="120" w:line="276" w:lineRule="auto"/>
              <w:ind w:left="1800"/>
              <w:rPr>
                <w:rFonts w:ascii="David" w:hAnsi="David" w:cs="David"/>
                <w:color w:val="000000"/>
                <w:rtl/>
              </w:rPr>
            </w:pPr>
          </w:p>
        </w:tc>
      </w:tr>
    </w:tbl>
    <w:p w14:paraId="415D758A" w14:textId="77777777" w:rsidR="00620FAC" w:rsidRPr="009D50D2" w:rsidRDefault="00620FAC" w:rsidP="004240BB">
      <w:pPr>
        <w:spacing w:line="360" w:lineRule="auto"/>
        <w:ind w:left="1368"/>
        <w:jc w:val="both"/>
        <w:rPr>
          <w:rFonts w:eastAsia="Times New Roman"/>
          <w:caps w:val="0"/>
          <w:sz w:val="22"/>
          <w:szCs w:val="22"/>
          <w:rtl/>
        </w:rPr>
      </w:pPr>
    </w:p>
    <w:p w14:paraId="3973175C" w14:textId="77777777" w:rsidR="00620FAC" w:rsidRPr="009D50D2" w:rsidRDefault="00620FAC" w:rsidP="004240BB">
      <w:pPr>
        <w:spacing w:line="360" w:lineRule="auto"/>
        <w:ind w:left="1368"/>
        <w:jc w:val="both"/>
        <w:rPr>
          <w:rFonts w:eastAsia="Times New Roman"/>
          <w:caps w:val="0"/>
          <w:sz w:val="22"/>
          <w:szCs w:val="22"/>
          <w:rtl/>
        </w:rPr>
      </w:pPr>
    </w:p>
    <w:tbl>
      <w:tblPr>
        <w:tblStyle w:val="TableGrid3"/>
        <w:bidiVisual/>
        <w:tblW w:w="0" w:type="auto"/>
        <w:tblInd w:w="-113" w:type="dxa"/>
        <w:tblLook w:val="04A0" w:firstRow="1" w:lastRow="0" w:firstColumn="1" w:lastColumn="0" w:noHBand="0" w:noVBand="1"/>
      </w:tblPr>
      <w:tblGrid>
        <w:gridCol w:w="1613"/>
        <w:gridCol w:w="5891"/>
      </w:tblGrid>
      <w:tr w:rsidR="00DF608A" w:rsidRPr="004D19BE" w14:paraId="5EE61765" w14:textId="77777777" w:rsidTr="00181A00">
        <w:tc>
          <w:tcPr>
            <w:tcW w:w="1613" w:type="dxa"/>
            <w:shd w:val="clear" w:color="auto" w:fill="D9E2F3"/>
          </w:tcPr>
          <w:p w14:paraId="0F53F14D"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lastRenderedPageBreak/>
              <w:t>תפקיד</w:t>
            </w:r>
          </w:p>
        </w:tc>
        <w:tc>
          <w:tcPr>
            <w:tcW w:w="5891" w:type="dxa"/>
            <w:shd w:val="clear" w:color="auto" w:fill="D9E2F3"/>
          </w:tcPr>
          <w:p w14:paraId="225CD863"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אנליסט</w:t>
            </w:r>
          </w:p>
        </w:tc>
      </w:tr>
      <w:tr w:rsidR="00DF608A" w:rsidRPr="004D19BE" w14:paraId="24465638" w14:textId="77777777" w:rsidTr="00181A00">
        <w:tc>
          <w:tcPr>
            <w:tcW w:w="1613" w:type="dxa"/>
            <w:shd w:val="clear" w:color="auto" w:fill="D9E2F3"/>
          </w:tcPr>
          <w:p w14:paraId="3C1C57D5"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נושא</w:t>
            </w:r>
          </w:p>
        </w:tc>
        <w:tc>
          <w:tcPr>
            <w:tcW w:w="5891" w:type="dxa"/>
            <w:shd w:val="clear" w:color="auto" w:fill="D9E2F3"/>
          </w:tcPr>
          <w:p w14:paraId="26624D90" w14:textId="77777777" w:rsidR="00620FAC" w:rsidRPr="004D19BE" w:rsidRDefault="00367F17" w:rsidP="00181A00">
            <w:pPr>
              <w:keepNext/>
              <w:keepLines/>
              <w:widowControl w:val="0"/>
              <w:spacing w:line="276" w:lineRule="auto"/>
              <w:ind w:right="-180"/>
              <w:jc w:val="center"/>
              <w:rPr>
                <w:rFonts w:ascii="David" w:eastAsia="Times New Roman" w:hAnsi="David" w:cs="David"/>
                <w:b/>
                <w:bCs/>
                <w:rtl/>
              </w:rPr>
            </w:pPr>
            <w:r w:rsidRPr="004D19BE">
              <w:rPr>
                <w:rFonts w:ascii="David" w:eastAsia="Times New Roman" w:hAnsi="David" w:cs="David"/>
                <w:b/>
                <w:bCs/>
                <w:rtl/>
              </w:rPr>
              <w:t>פירוט</w:t>
            </w:r>
          </w:p>
        </w:tc>
      </w:tr>
      <w:tr w:rsidR="00DF608A" w:rsidRPr="004D19BE" w14:paraId="7BE9E989" w14:textId="77777777" w:rsidTr="00620FAC">
        <w:tc>
          <w:tcPr>
            <w:tcW w:w="1613" w:type="dxa"/>
          </w:tcPr>
          <w:p w14:paraId="39667211" w14:textId="77777777" w:rsidR="00620FAC" w:rsidRPr="004D19BE" w:rsidRDefault="00367F17" w:rsidP="00181A00">
            <w:pPr>
              <w:keepNext/>
              <w:keepLines/>
              <w:widowControl w:val="0"/>
              <w:spacing w:line="276" w:lineRule="auto"/>
              <w:ind w:right="-180"/>
              <w:rPr>
                <w:rFonts w:ascii="David" w:eastAsia="Times New Roman" w:hAnsi="David" w:cs="David"/>
                <w:b/>
                <w:bCs/>
                <w:color w:val="000000"/>
                <w:rtl/>
              </w:rPr>
            </w:pPr>
            <w:r w:rsidRPr="004D19BE">
              <w:rPr>
                <w:rFonts w:ascii="David" w:eastAsia="Times New Roman" w:hAnsi="David" w:cs="David"/>
                <w:b/>
                <w:bCs/>
                <w:color w:val="000000"/>
                <w:rtl/>
              </w:rPr>
              <w:t>כפיפות</w:t>
            </w:r>
          </w:p>
        </w:tc>
        <w:tc>
          <w:tcPr>
            <w:tcW w:w="5891" w:type="dxa"/>
            <w:vAlign w:val="center"/>
          </w:tcPr>
          <w:p w14:paraId="2A32DA35" w14:textId="77777777" w:rsidR="00620FAC" w:rsidRPr="004D19BE" w:rsidRDefault="00367F17" w:rsidP="00181A00">
            <w:pPr>
              <w:spacing w:before="120" w:line="276" w:lineRule="auto"/>
              <w:ind w:left="171"/>
              <w:rPr>
                <w:rFonts w:ascii="David" w:hAnsi="David" w:cs="David"/>
                <w:color w:val="000000"/>
                <w:rtl/>
              </w:rPr>
            </w:pPr>
            <w:r w:rsidRPr="004D19BE">
              <w:rPr>
                <w:rFonts w:ascii="David" w:hAnsi="David" w:cs="David"/>
                <w:color w:val="000000"/>
                <w:rtl/>
              </w:rPr>
              <w:t>מחלקת בקרה ואנליזה  של הספק הזוכה</w:t>
            </w:r>
          </w:p>
        </w:tc>
      </w:tr>
      <w:tr w:rsidR="00DF608A" w:rsidRPr="004D19BE" w14:paraId="6D770804" w14:textId="77777777" w:rsidTr="00620FAC">
        <w:tc>
          <w:tcPr>
            <w:tcW w:w="1613" w:type="dxa"/>
          </w:tcPr>
          <w:p w14:paraId="57B11525"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תכולת תפקיד</w:t>
            </w:r>
          </w:p>
        </w:tc>
        <w:tc>
          <w:tcPr>
            <w:tcW w:w="5891" w:type="dxa"/>
          </w:tcPr>
          <w:p w14:paraId="3F850754" w14:textId="77777777" w:rsidR="00620FAC" w:rsidRPr="004D19BE" w:rsidRDefault="00367F17" w:rsidP="00181A00">
            <w:pPr>
              <w:spacing w:line="276" w:lineRule="auto"/>
              <w:ind w:left="213"/>
              <w:rPr>
                <w:rFonts w:ascii="David" w:hAnsi="David" w:cs="David"/>
                <w:rtl/>
              </w:rPr>
            </w:pPr>
            <w:r w:rsidRPr="004D19BE">
              <w:rPr>
                <w:rFonts w:ascii="David" w:hAnsi="David" w:cs="David"/>
                <w:rtl/>
              </w:rPr>
              <w:t>אנליסט יהיה אחראי להפקת דוחות יומיים בין אם בשליחה ובין אם בפורטל דוחות ייעודי. דוחות יועברו למשרד החקלאות על-ידי מנהל המוקד.</w:t>
            </w:r>
          </w:p>
        </w:tc>
      </w:tr>
      <w:tr w:rsidR="00DF608A" w:rsidRPr="004D19BE" w14:paraId="0B440E85" w14:textId="77777777" w:rsidTr="00620FAC">
        <w:tc>
          <w:tcPr>
            <w:tcW w:w="1613" w:type="dxa"/>
          </w:tcPr>
          <w:p w14:paraId="0A7B6DE1"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תקן נדרש</w:t>
            </w:r>
          </w:p>
        </w:tc>
        <w:tc>
          <w:tcPr>
            <w:tcW w:w="5891" w:type="dxa"/>
          </w:tcPr>
          <w:p w14:paraId="3C32FDEC" w14:textId="77777777" w:rsidR="00620FAC" w:rsidRPr="004D19BE" w:rsidRDefault="00367F17" w:rsidP="00181A00">
            <w:pPr>
              <w:spacing w:line="276" w:lineRule="auto"/>
              <w:rPr>
                <w:rFonts w:ascii="David" w:hAnsi="David" w:cs="David"/>
                <w:color w:val="000000"/>
                <w:rtl/>
              </w:rPr>
            </w:pPr>
            <w:r w:rsidRPr="004D19BE">
              <w:rPr>
                <w:rFonts w:ascii="David" w:hAnsi="David" w:cs="David"/>
                <w:rtl/>
              </w:rPr>
              <w:t>הספק יקצה אנליסט לניתוח פעילות המוקד. ההערכה היא כי היקף משרתו יעמוד על כ-</w:t>
            </w:r>
            <w:r w:rsidR="004D7F12" w:rsidRPr="004D19BE">
              <w:rPr>
                <w:rFonts w:ascii="David" w:hAnsi="David" w:cs="David"/>
                <w:rtl/>
              </w:rPr>
              <w:t>10</w:t>
            </w:r>
            <w:r w:rsidRPr="004D19BE">
              <w:rPr>
                <w:rFonts w:ascii="David" w:hAnsi="David" w:cs="David"/>
                <w:rtl/>
              </w:rPr>
              <w:t>%, אנליסט אינו נדרש להיות ייעודי למוקד וכן אין חובה שמיקומו יהיה באתר המוקד.</w:t>
            </w:r>
          </w:p>
        </w:tc>
      </w:tr>
      <w:tr w:rsidR="00DF608A" w:rsidRPr="004D19BE" w14:paraId="6A46359A" w14:textId="77777777" w:rsidTr="00620FAC">
        <w:tc>
          <w:tcPr>
            <w:tcW w:w="1613" w:type="dxa"/>
          </w:tcPr>
          <w:p w14:paraId="4CEDB83E" w14:textId="77777777" w:rsidR="00620FAC" w:rsidRPr="004D19BE" w:rsidRDefault="00367F17" w:rsidP="00181A00">
            <w:pPr>
              <w:keepNext/>
              <w:keepLines/>
              <w:widowControl w:val="0"/>
              <w:spacing w:line="276" w:lineRule="auto"/>
              <w:ind w:right="-180"/>
              <w:rPr>
                <w:rFonts w:ascii="David" w:eastAsia="Times New Roman" w:hAnsi="David" w:cs="David"/>
                <w:b/>
                <w:bCs/>
                <w:rtl/>
              </w:rPr>
            </w:pPr>
            <w:r w:rsidRPr="004D19BE">
              <w:rPr>
                <w:rFonts w:ascii="David" w:eastAsia="Times New Roman" w:hAnsi="David" w:cs="David"/>
                <w:b/>
                <w:bCs/>
                <w:rtl/>
              </w:rPr>
              <w:t>דרישות תפקיד</w:t>
            </w:r>
          </w:p>
        </w:tc>
        <w:tc>
          <w:tcPr>
            <w:tcW w:w="5891" w:type="dxa"/>
          </w:tcPr>
          <w:p w14:paraId="56C1F7A4" w14:textId="77777777" w:rsidR="00620FAC" w:rsidRPr="004D19BE" w:rsidRDefault="00367F17" w:rsidP="00181A00">
            <w:pPr>
              <w:spacing w:line="276" w:lineRule="auto"/>
              <w:ind w:left="168" w:hanging="168"/>
              <w:rPr>
                <w:rFonts w:ascii="David" w:hAnsi="David" w:cs="David"/>
                <w:color w:val="000000"/>
                <w:rtl/>
              </w:rPr>
            </w:pPr>
            <w:r w:rsidRPr="004D19BE">
              <w:rPr>
                <w:rFonts w:ascii="David" w:hAnsi="David" w:cs="David"/>
                <w:rtl/>
              </w:rPr>
              <w:t xml:space="preserve">בעל ניסיון של שנתיים בניתוח פעילות מוקדים, הסקת מסקנות וגזירת תובנות לטובת ניהול מיטבי של הפעילות. </w:t>
            </w:r>
          </w:p>
        </w:tc>
      </w:tr>
    </w:tbl>
    <w:p w14:paraId="22834BC9" w14:textId="77777777" w:rsidR="00620FAC" w:rsidRPr="009D50D2" w:rsidRDefault="00620FAC" w:rsidP="004240BB">
      <w:pPr>
        <w:spacing w:line="360" w:lineRule="auto"/>
        <w:ind w:left="1368"/>
        <w:jc w:val="both"/>
        <w:rPr>
          <w:rFonts w:eastAsia="Times New Roman"/>
          <w:caps w:val="0"/>
          <w:sz w:val="22"/>
          <w:szCs w:val="22"/>
          <w:rtl/>
        </w:rPr>
      </w:pPr>
    </w:p>
    <w:p w14:paraId="21FF14A5" w14:textId="77777777" w:rsidR="00620FAC" w:rsidRPr="009D50D2" w:rsidRDefault="00620FAC" w:rsidP="004240BB">
      <w:pPr>
        <w:spacing w:line="360" w:lineRule="auto"/>
        <w:ind w:left="1368"/>
        <w:jc w:val="both"/>
        <w:rPr>
          <w:rFonts w:eastAsia="Times New Roman"/>
          <w:caps w:val="0"/>
          <w:sz w:val="22"/>
          <w:szCs w:val="22"/>
          <w:rtl/>
        </w:rPr>
      </w:pPr>
    </w:p>
    <w:p w14:paraId="51C7C160" w14:textId="77777777" w:rsidR="00620FAC" w:rsidRPr="009D50D2" w:rsidRDefault="00367F17" w:rsidP="006142F2">
      <w:pPr>
        <w:keepNext/>
        <w:keepLines/>
        <w:widowControl w:val="0"/>
        <w:numPr>
          <w:ilvl w:val="1"/>
          <w:numId w:val="85"/>
        </w:numPr>
        <w:spacing w:before="240" w:line="360" w:lineRule="auto"/>
        <w:outlineLvl w:val="0"/>
        <w:rPr>
          <w:rFonts w:eastAsia="Times New Roman"/>
          <w:caps w:val="0"/>
          <w:sz w:val="22"/>
          <w:szCs w:val="22"/>
        </w:rPr>
      </w:pPr>
      <w:bookmarkStart w:id="522" w:name="_Toc182484451_0"/>
      <w:bookmarkStart w:id="523" w:name="_Toc182484753_0"/>
      <w:r w:rsidRPr="009D50D2">
        <w:rPr>
          <w:rFonts w:eastAsia="Times New Roman"/>
          <w:caps w:val="0"/>
          <w:sz w:val="22"/>
          <w:szCs w:val="22"/>
          <w:rtl/>
        </w:rPr>
        <w:t>פונקציות מטה תומכות</w:t>
      </w:r>
      <w:bookmarkEnd w:id="522"/>
      <w:bookmarkEnd w:id="523"/>
    </w:p>
    <w:p w14:paraId="77526BFE" w14:textId="77777777" w:rsidR="00620FAC"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Pr>
      </w:pPr>
      <w:bookmarkStart w:id="524" w:name="_Toc182484452_0"/>
      <w:bookmarkStart w:id="525" w:name="_Toc182484754_0"/>
      <w:r w:rsidRPr="009D50D2">
        <w:rPr>
          <w:rFonts w:eastAsia="Times New Roman"/>
          <w:caps w:val="0"/>
          <w:sz w:val="22"/>
          <w:szCs w:val="22"/>
          <w:rtl/>
        </w:rPr>
        <w:t>בנוסף לבעלי תפקידים המפורטים לעיל, יידרש הספק הזוכה לתמיכה בבעלי התפקידים ופעילות באמצעות גורמי מטה ומערכות מידע ככל שנדרש ובתוך כך:</w:t>
      </w:r>
      <w:bookmarkEnd w:id="524"/>
      <w:bookmarkEnd w:id="525"/>
    </w:p>
    <w:p w14:paraId="3005F399" w14:textId="77777777" w:rsidR="00620FAC"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משאבי אנוש – לטובת מיון וגיוס עובדים בתקופת ההקמה ומהלך תקופת ההתקשרות וסיוע במהלכים לשימור עובדים.</w:t>
      </w:r>
    </w:p>
    <w:p w14:paraId="6F5F0607" w14:textId="77777777" w:rsidR="00620FAC"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מערכות מידע – נדרש כי לספק יהיו בעלי תפקידים ממערכות מידע לטובת ההקמה ולמהלך תקופת ההתקשרות לטובת פיתוח ממשקים, תמיכה טכנית במערכות שבאחריות הספק הזוכה ופיתוחים שונים באם ידרשו.</w:t>
      </w:r>
    </w:p>
    <w:p w14:paraId="14E24812" w14:textId="77777777" w:rsidR="00620FAC" w:rsidRPr="009D50D2" w:rsidRDefault="00620FAC" w:rsidP="004240BB">
      <w:pPr>
        <w:spacing w:line="360" w:lineRule="auto"/>
        <w:ind w:left="1368"/>
        <w:jc w:val="both"/>
        <w:rPr>
          <w:rFonts w:eastAsia="Times New Roman"/>
          <w:caps w:val="0"/>
          <w:sz w:val="22"/>
          <w:szCs w:val="22"/>
        </w:rPr>
      </w:pPr>
    </w:p>
    <w:p w14:paraId="47F38CBE" w14:textId="77777777" w:rsidR="00222213"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המזמין יהא רשאי ל</w:t>
      </w:r>
      <w:r w:rsidR="00D836A2" w:rsidRPr="009D50D2">
        <w:rPr>
          <w:rFonts w:eastAsia="Times New Roman"/>
          <w:caps w:val="0"/>
          <w:sz w:val="22"/>
          <w:szCs w:val="22"/>
          <w:rtl/>
        </w:rPr>
        <w:t>קחת חלק בתהליכי המיון והגיוס של בעלי התפקידים השונים ול</w:t>
      </w:r>
      <w:r w:rsidRPr="009D50D2">
        <w:rPr>
          <w:rFonts w:eastAsia="Times New Roman"/>
          <w:caps w:val="0"/>
          <w:sz w:val="22"/>
          <w:szCs w:val="22"/>
          <w:rtl/>
        </w:rPr>
        <w:t xml:space="preserve">א לאשר עבודתו של נציג או כל </w:t>
      </w:r>
      <w:r w:rsidR="00D836A2" w:rsidRPr="009D50D2">
        <w:rPr>
          <w:rFonts w:eastAsia="Times New Roman"/>
          <w:caps w:val="0"/>
          <w:sz w:val="22"/>
          <w:szCs w:val="22"/>
          <w:rtl/>
        </w:rPr>
        <w:t>בעל תפקיד</w:t>
      </w:r>
      <w:r w:rsidRPr="009D50D2">
        <w:rPr>
          <w:rFonts w:eastAsia="Times New Roman"/>
          <w:caps w:val="0"/>
          <w:sz w:val="22"/>
          <w:szCs w:val="22"/>
          <w:rtl/>
        </w:rPr>
        <w:t xml:space="preserve"> אחר לעבודה במוקד</w:t>
      </w:r>
      <w:r w:rsidR="00D836A2" w:rsidRPr="009D50D2">
        <w:rPr>
          <w:rFonts w:eastAsia="Times New Roman"/>
          <w:caps w:val="0"/>
          <w:sz w:val="22"/>
          <w:szCs w:val="22"/>
          <w:rtl/>
        </w:rPr>
        <w:t xml:space="preserve">. </w:t>
      </w:r>
      <w:r w:rsidRPr="009D50D2">
        <w:rPr>
          <w:rFonts w:eastAsia="Times New Roman"/>
          <w:caps w:val="0"/>
          <w:sz w:val="22"/>
          <w:szCs w:val="22"/>
          <w:rtl/>
        </w:rPr>
        <w:t xml:space="preserve"> למען הסר ספק,</w:t>
      </w:r>
      <w:r w:rsidR="00D836A2" w:rsidRPr="009D50D2">
        <w:rPr>
          <w:rFonts w:eastAsia="Times New Roman"/>
          <w:caps w:val="0"/>
          <w:sz w:val="22"/>
          <w:szCs w:val="22"/>
          <w:rtl/>
        </w:rPr>
        <w:t xml:space="preserve"> המועמד לניהול המוקד </w:t>
      </w:r>
      <w:r w:rsidRPr="009D50D2">
        <w:rPr>
          <w:rFonts w:eastAsia="Times New Roman"/>
          <w:caps w:val="0"/>
          <w:sz w:val="22"/>
          <w:szCs w:val="22"/>
          <w:rtl/>
        </w:rPr>
        <w:t>יאושר מראש על ידי נציג מטעם המזמין.</w:t>
      </w:r>
    </w:p>
    <w:p w14:paraId="656B2352" w14:textId="77777777" w:rsidR="002125A7" w:rsidRPr="00347630" w:rsidRDefault="00367F17" w:rsidP="006142F2">
      <w:pPr>
        <w:numPr>
          <w:ilvl w:val="1"/>
          <w:numId w:val="85"/>
        </w:numPr>
        <w:spacing w:line="360" w:lineRule="auto"/>
        <w:jc w:val="both"/>
        <w:rPr>
          <w:rFonts w:eastAsia="Times New Roman"/>
          <w:caps w:val="0"/>
          <w:sz w:val="22"/>
          <w:szCs w:val="22"/>
        </w:rPr>
      </w:pPr>
      <w:r w:rsidRPr="00347630">
        <w:rPr>
          <w:rFonts w:eastAsia="Times New Roman"/>
          <w:caps w:val="0"/>
          <w:sz w:val="22"/>
          <w:szCs w:val="22"/>
          <w:rtl/>
        </w:rPr>
        <w:t>כלל עובדי המוקד מטעם המציע יחתמו על טופס שמירת סודיות ותיק מסמכים של המזמין.</w:t>
      </w:r>
    </w:p>
    <w:p w14:paraId="5A36F9DF" w14:textId="77777777" w:rsidR="002125A7" w:rsidRPr="009D50D2" w:rsidRDefault="002125A7" w:rsidP="00181A00">
      <w:pPr>
        <w:spacing w:line="360" w:lineRule="auto"/>
        <w:ind w:left="864"/>
        <w:jc w:val="both"/>
        <w:rPr>
          <w:rFonts w:eastAsia="Times New Roman"/>
          <w:caps w:val="0"/>
          <w:sz w:val="22"/>
          <w:szCs w:val="22"/>
          <w:rtl/>
        </w:rPr>
      </w:pPr>
    </w:p>
    <w:p w14:paraId="0A1CCE3C" w14:textId="77777777" w:rsidR="001A2479"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bookmarkStart w:id="526" w:name="_Toc140566152_0"/>
      <w:bookmarkStart w:id="527" w:name="_Toc143079558_0"/>
      <w:bookmarkStart w:id="528" w:name="_Toc180937211_0"/>
      <w:bookmarkStart w:id="529" w:name="_Toc182484755_0"/>
      <w:r w:rsidRPr="009D50D2">
        <w:rPr>
          <w:b/>
          <w:bCs/>
          <w:caps w:val="0"/>
          <w:color w:val="2F5496"/>
          <w:sz w:val="22"/>
          <w:szCs w:val="22"/>
          <w:rtl/>
        </w:rPr>
        <w:t>תקופ</w:t>
      </w:r>
      <w:r w:rsidR="007715BF" w:rsidRPr="009D50D2">
        <w:rPr>
          <w:b/>
          <w:bCs/>
          <w:caps w:val="0"/>
          <w:color w:val="2F5496"/>
          <w:sz w:val="22"/>
          <w:szCs w:val="22"/>
          <w:rtl/>
        </w:rPr>
        <w:t>ו</w:t>
      </w:r>
      <w:r w:rsidRPr="009D50D2">
        <w:rPr>
          <w:b/>
          <w:bCs/>
          <w:caps w:val="0"/>
          <w:color w:val="2F5496"/>
          <w:sz w:val="22"/>
          <w:szCs w:val="22"/>
          <w:rtl/>
        </w:rPr>
        <w:t>ת ההקמה</w:t>
      </w:r>
      <w:bookmarkEnd w:id="526"/>
      <w:r w:rsidRPr="009D50D2">
        <w:rPr>
          <w:b/>
          <w:bCs/>
          <w:caps w:val="0"/>
          <w:color w:val="2F5496"/>
          <w:sz w:val="22"/>
          <w:szCs w:val="22"/>
          <w:rtl/>
        </w:rPr>
        <w:t xml:space="preserve"> </w:t>
      </w:r>
      <w:r w:rsidR="007715BF" w:rsidRPr="009D50D2">
        <w:rPr>
          <w:b/>
          <w:bCs/>
          <w:caps w:val="0"/>
          <w:color w:val="2F5496"/>
          <w:sz w:val="22"/>
          <w:szCs w:val="22"/>
          <w:rtl/>
        </w:rPr>
        <w:t>והתייצבות</w:t>
      </w:r>
      <w:bookmarkEnd w:id="527"/>
      <w:bookmarkEnd w:id="528"/>
      <w:bookmarkEnd w:id="529"/>
      <w:r w:rsidR="00601B9A" w:rsidRPr="009D50D2">
        <w:rPr>
          <w:b/>
          <w:bCs/>
          <w:caps w:val="0"/>
          <w:color w:val="2F5496"/>
          <w:sz w:val="22"/>
          <w:szCs w:val="22"/>
          <w:rtl/>
        </w:rPr>
        <w:t xml:space="preserve"> </w:t>
      </w:r>
    </w:p>
    <w:p w14:paraId="0E208EB2" w14:textId="77777777" w:rsidR="009560B7"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משרד החקלאות רואה חשיבות רבה בעבודה עם ספק מיקור החוץ וזאת באמצעות </w:t>
      </w:r>
      <w:r w:rsidR="007E385E" w:rsidRPr="009D50D2">
        <w:rPr>
          <w:rFonts w:eastAsia="Times New Roman"/>
          <w:caps w:val="0"/>
          <w:sz w:val="22"/>
          <w:szCs w:val="22"/>
          <w:rtl/>
        </w:rPr>
        <w:t xml:space="preserve">הקמת </w:t>
      </w:r>
      <w:r w:rsidRPr="009D50D2">
        <w:rPr>
          <w:rFonts w:eastAsia="Times New Roman"/>
          <w:caps w:val="0"/>
          <w:sz w:val="22"/>
          <w:szCs w:val="22"/>
          <w:rtl/>
        </w:rPr>
        <w:t xml:space="preserve">מנגנונים למעקב ביצוע הקמת המוקד תוך התייחסות לפעילויות השונות הנדרשות בתקופה זו.  </w:t>
      </w:r>
    </w:p>
    <w:p w14:paraId="120EED4D" w14:textId="77777777" w:rsidR="009560B7"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כלל תקופת ההקמה וההתייצבות תלווה על-ידי מנהל פרויקט הקמה מטעם הספק. במהלך תקופה זו ישולבו גורמי מקצוע להקמה על פי דרישות ההקמה השונות.  מנהל פרויקט ההקמה ימשיך ללוות את משרד החקלאות במהלך תקופת ההתייצבות ככל שיידרש. </w:t>
      </w:r>
    </w:p>
    <w:p w14:paraId="61B26402" w14:textId="77777777" w:rsidR="00BD1CCD" w:rsidRPr="009D50D2" w:rsidRDefault="00367F17" w:rsidP="004D19BE">
      <w:pPr>
        <w:numPr>
          <w:ilvl w:val="1"/>
          <w:numId w:val="85"/>
        </w:numPr>
        <w:spacing w:after="240" w:line="360" w:lineRule="auto"/>
        <w:jc w:val="both"/>
        <w:rPr>
          <w:rFonts w:eastAsia="Times New Roman"/>
          <w:caps w:val="0"/>
          <w:sz w:val="22"/>
          <w:szCs w:val="22"/>
        </w:rPr>
      </w:pPr>
      <w:r w:rsidRPr="009D50D2">
        <w:rPr>
          <w:rFonts w:eastAsia="Times New Roman"/>
          <w:caps w:val="0"/>
          <w:sz w:val="22"/>
          <w:szCs w:val="22"/>
          <w:rtl/>
        </w:rPr>
        <w:t>כ</w:t>
      </w:r>
      <w:r w:rsidR="00C361B9" w:rsidRPr="009D50D2">
        <w:rPr>
          <w:rFonts w:eastAsia="Times New Roman" w:hint="cs"/>
          <w:caps w:val="0"/>
          <w:sz w:val="22"/>
          <w:szCs w:val="22"/>
          <w:rtl/>
        </w:rPr>
        <w:t>כ</w:t>
      </w:r>
      <w:r w:rsidRPr="009D50D2">
        <w:rPr>
          <w:rFonts w:eastAsia="Times New Roman"/>
          <w:caps w:val="0"/>
          <w:sz w:val="22"/>
          <w:szCs w:val="22"/>
          <w:rtl/>
        </w:rPr>
        <w:t>לל תקופת ההקמה</w:t>
      </w:r>
      <w:r w:rsidR="007E385E" w:rsidRPr="009D50D2">
        <w:rPr>
          <w:rFonts w:eastAsia="Times New Roman"/>
          <w:caps w:val="0"/>
          <w:sz w:val="22"/>
          <w:szCs w:val="22"/>
          <w:rtl/>
        </w:rPr>
        <w:t xml:space="preserve"> תימשך עד 3 חודשים לכל היותר </w:t>
      </w:r>
      <w:r w:rsidRPr="009D50D2">
        <w:rPr>
          <w:rFonts w:eastAsia="Times New Roman"/>
          <w:caps w:val="0"/>
          <w:sz w:val="22"/>
          <w:szCs w:val="22"/>
          <w:rtl/>
        </w:rPr>
        <w:t xml:space="preserve"> וההתייצבות תמשך</w:t>
      </w:r>
      <w:r w:rsidR="007E385E" w:rsidRPr="009D50D2">
        <w:rPr>
          <w:rFonts w:eastAsia="Times New Roman"/>
          <w:caps w:val="0"/>
          <w:sz w:val="22"/>
          <w:szCs w:val="22"/>
          <w:rtl/>
        </w:rPr>
        <w:t xml:space="preserve"> עוד</w:t>
      </w:r>
      <w:r w:rsidR="00DE19EB" w:rsidRPr="009D50D2">
        <w:rPr>
          <w:rFonts w:eastAsia="Times New Roman"/>
          <w:caps w:val="0"/>
          <w:sz w:val="22"/>
          <w:szCs w:val="22"/>
          <w:rtl/>
        </w:rPr>
        <w:t xml:space="preserve"> 3 </w:t>
      </w:r>
      <w:r w:rsidR="002749D4" w:rsidRPr="009D50D2">
        <w:rPr>
          <w:rFonts w:eastAsia="Times New Roman"/>
          <w:caps w:val="0"/>
          <w:sz w:val="22"/>
          <w:szCs w:val="22"/>
          <w:rtl/>
        </w:rPr>
        <w:t>חודש</w:t>
      </w:r>
      <w:r w:rsidR="00DE19EB" w:rsidRPr="009D50D2">
        <w:rPr>
          <w:rFonts w:eastAsia="Times New Roman"/>
          <w:caps w:val="0"/>
          <w:sz w:val="22"/>
          <w:szCs w:val="22"/>
          <w:rtl/>
        </w:rPr>
        <w:t>ים</w:t>
      </w:r>
      <w:r w:rsidR="002749D4" w:rsidRPr="009D50D2">
        <w:rPr>
          <w:rFonts w:eastAsia="Times New Roman"/>
          <w:caps w:val="0"/>
          <w:sz w:val="22"/>
          <w:szCs w:val="22"/>
          <w:rtl/>
        </w:rPr>
        <w:t xml:space="preserve"> לכל היותר</w:t>
      </w:r>
      <w:r w:rsidR="00DE19EB" w:rsidRPr="009D50D2">
        <w:rPr>
          <w:rFonts w:eastAsia="Times New Roman"/>
          <w:caps w:val="0"/>
          <w:sz w:val="22"/>
          <w:szCs w:val="22"/>
          <w:rtl/>
        </w:rPr>
        <w:t>.</w:t>
      </w:r>
    </w:p>
    <w:p w14:paraId="64E04391" w14:textId="77777777" w:rsidR="004D19BE" w:rsidRDefault="004D19BE">
      <w:pPr>
        <w:bidi w:val="0"/>
        <w:spacing w:before="200" w:after="200" w:line="276" w:lineRule="auto"/>
        <w:rPr>
          <w:rFonts w:eastAsia="Times New Roman"/>
          <w:b/>
          <w:bCs/>
          <w:caps w:val="0"/>
          <w:sz w:val="22"/>
          <w:szCs w:val="22"/>
          <w:rtl/>
        </w:rPr>
      </w:pPr>
      <w:r>
        <w:rPr>
          <w:rFonts w:eastAsia="Times New Roman"/>
          <w:b/>
          <w:bCs/>
          <w:caps w:val="0"/>
          <w:sz w:val="22"/>
          <w:szCs w:val="22"/>
          <w:rtl/>
        </w:rPr>
        <w:br w:type="page"/>
      </w:r>
    </w:p>
    <w:p w14:paraId="13B3940B" w14:textId="2A2191BA" w:rsidR="00671C98" w:rsidRPr="009D50D2" w:rsidRDefault="00367F17" w:rsidP="006142F2">
      <w:pPr>
        <w:numPr>
          <w:ilvl w:val="2"/>
          <w:numId w:val="85"/>
        </w:numPr>
        <w:spacing w:line="360" w:lineRule="auto"/>
        <w:jc w:val="both"/>
        <w:rPr>
          <w:rFonts w:eastAsia="Times New Roman"/>
          <w:b/>
          <w:bCs/>
          <w:caps w:val="0"/>
          <w:sz w:val="22"/>
          <w:szCs w:val="22"/>
        </w:rPr>
      </w:pPr>
      <w:r w:rsidRPr="009D50D2">
        <w:rPr>
          <w:rFonts w:eastAsia="Times New Roman"/>
          <w:b/>
          <w:bCs/>
          <w:caps w:val="0"/>
          <w:sz w:val="22"/>
          <w:szCs w:val="22"/>
          <w:rtl/>
        </w:rPr>
        <w:lastRenderedPageBreak/>
        <w:t xml:space="preserve">תקופת ההקמה </w:t>
      </w:r>
    </w:p>
    <w:p w14:paraId="6B433260" w14:textId="77777777" w:rsidR="00A54EBD" w:rsidRPr="009D50D2" w:rsidRDefault="00367F17" w:rsidP="007A79F5">
      <w:pPr>
        <w:keepNext/>
        <w:keepLines/>
        <w:widowControl w:val="0"/>
        <w:tabs>
          <w:tab w:val="right" w:pos="1699"/>
        </w:tabs>
        <w:spacing w:before="240" w:line="360" w:lineRule="auto"/>
        <w:ind w:left="990" w:right="-142"/>
        <w:outlineLvl w:val="0"/>
        <w:rPr>
          <w:rFonts w:eastAsia="Times New Roman"/>
          <w:b/>
          <w:bCs/>
          <w:caps w:val="0"/>
          <w:sz w:val="22"/>
          <w:szCs w:val="22"/>
        </w:rPr>
      </w:pPr>
      <w:bookmarkStart w:id="530" w:name="_Toc182484454_0"/>
      <w:bookmarkStart w:id="531" w:name="_Toc182484756_0"/>
      <w:r w:rsidRPr="009D50D2">
        <w:rPr>
          <w:rFonts w:eastAsiaTheme="majorEastAsia"/>
          <w:b/>
          <w:caps w:val="0"/>
          <w:sz w:val="22"/>
          <w:szCs w:val="22"/>
          <w:rtl/>
        </w:rPr>
        <w:t xml:space="preserve">הספק הזוכה יביא לאישור המשרד את מתודולוגיית ההקמה, כולל שלבים ולוחות זמנים,  כפי שהציע בשלב הגשת ההצעות, שבעה ימים לאחר החתימה על הסכם ההתקשרות, ולפני </w:t>
      </w:r>
      <w:r w:rsidR="00DE19EB" w:rsidRPr="009D50D2">
        <w:rPr>
          <w:rFonts w:eastAsiaTheme="majorEastAsia"/>
          <w:b/>
          <w:caps w:val="0"/>
          <w:sz w:val="22"/>
          <w:szCs w:val="22"/>
          <w:rtl/>
        </w:rPr>
        <w:t>תחילת ההקמה בפועל.</w:t>
      </w:r>
      <w:bookmarkEnd w:id="530"/>
      <w:bookmarkEnd w:id="531"/>
    </w:p>
    <w:p w14:paraId="0BF0788D" w14:textId="77777777" w:rsidR="009560B7" w:rsidRPr="009D50D2" w:rsidRDefault="00367F17" w:rsidP="003134D2">
      <w:pPr>
        <w:numPr>
          <w:ilvl w:val="3"/>
          <w:numId w:val="85"/>
        </w:numPr>
        <w:spacing w:line="360" w:lineRule="auto"/>
        <w:ind w:left="1901"/>
        <w:jc w:val="both"/>
        <w:rPr>
          <w:rFonts w:eastAsia="Times New Roman"/>
          <w:caps w:val="0"/>
          <w:sz w:val="22"/>
          <w:szCs w:val="22"/>
        </w:rPr>
      </w:pPr>
      <w:r w:rsidRPr="009D50D2">
        <w:rPr>
          <w:rFonts w:eastAsia="Times New Roman"/>
          <w:caps w:val="0"/>
          <w:sz w:val="22"/>
          <w:szCs w:val="22"/>
          <w:rtl/>
        </w:rPr>
        <w:t xml:space="preserve">פגישות סטאטוס למעקב הקמה יתקיימו אחת לשבוע, בפגישה מקוונת או בפגישות פרונטליות בהתאם לצורך. מטרת פגישות הסטטוס היא לקבלת עדכון מהספק על עמידתו בשלבי ההקמה השונים. הפגישות ילוו במצגת המכילה גאנט זמנים לפי </w:t>
      </w:r>
      <w:r w:rsidR="00A54EBD" w:rsidRPr="009D50D2">
        <w:rPr>
          <w:rFonts w:eastAsia="Times New Roman"/>
          <w:caps w:val="0"/>
          <w:sz w:val="22"/>
          <w:szCs w:val="22"/>
          <w:rtl/>
        </w:rPr>
        <w:t>ש</w:t>
      </w:r>
      <w:r w:rsidRPr="009D50D2">
        <w:rPr>
          <w:rFonts w:eastAsia="Times New Roman"/>
          <w:caps w:val="0"/>
          <w:sz w:val="22"/>
          <w:szCs w:val="22"/>
          <w:rtl/>
        </w:rPr>
        <w:t xml:space="preserve">לבי הקמה וגורמים מעורבים בשלבים אלו. </w:t>
      </w:r>
    </w:p>
    <w:p w14:paraId="234D6D73" w14:textId="77777777" w:rsidR="009560B7" w:rsidRPr="009D50D2" w:rsidRDefault="00367F17" w:rsidP="003134D2">
      <w:pPr>
        <w:numPr>
          <w:ilvl w:val="3"/>
          <w:numId w:val="85"/>
        </w:numPr>
        <w:spacing w:line="360" w:lineRule="auto"/>
        <w:ind w:left="1901"/>
        <w:jc w:val="both"/>
        <w:rPr>
          <w:rFonts w:eastAsia="Times New Roman"/>
          <w:caps w:val="0"/>
          <w:sz w:val="22"/>
          <w:szCs w:val="22"/>
        </w:rPr>
      </w:pPr>
      <w:r w:rsidRPr="009D50D2">
        <w:rPr>
          <w:rFonts w:eastAsia="Times New Roman"/>
          <w:caps w:val="0"/>
          <w:sz w:val="22"/>
          <w:szCs w:val="22"/>
          <w:rtl/>
        </w:rPr>
        <w:t>אישור סופי להשלמת כל אחד משלבי ההקמה יינתן על ידי משרד החקלאות. על המוקד להיות ערוך לעליה לאוויר עד שבוע לפני המועד המתוכנן.</w:t>
      </w:r>
    </w:p>
    <w:p w14:paraId="6C6C9F67" w14:textId="77777777" w:rsidR="00471433" w:rsidRPr="009D50D2" w:rsidRDefault="00367F17" w:rsidP="003134D2">
      <w:pPr>
        <w:numPr>
          <w:ilvl w:val="3"/>
          <w:numId w:val="85"/>
        </w:numPr>
        <w:spacing w:line="360" w:lineRule="auto"/>
        <w:ind w:left="1901"/>
        <w:jc w:val="both"/>
        <w:rPr>
          <w:rFonts w:eastAsia="Times New Roman"/>
          <w:caps w:val="0"/>
          <w:sz w:val="22"/>
          <w:szCs w:val="22"/>
          <w:rtl/>
        </w:rPr>
      </w:pPr>
      <w:r w:rsidRPr="009D50D2">
        <w:rPr>
          <w:rFonts w:eastAsia="Times New Roman"/>
          <w:caps w:val="0"/>
          <w:sz w:val="22"/>
          <w:szCs w:val="22"/>
          <w:rtl/>
        </w:rPr>
        <w:t>בשבוע האחרון לתקופת ההקמה, יבוצע פיילוט לבחינת תקינות מערכות, תצוגות זמן אמת, רישום נתונים בדוחות היסטוריים וכדומה. אישור סופי של משרד החקלאות יאפשר עלייה לאוויר כאשר שגיאות במידה ויתגלו, יתוקנו בשבוע זה.</w:t>
      </w:r>
    </w:p>
    <w:p w14:paraId="1E2C2F53" w14:textId="77777777" w:rsidR="001A2479" w:rsidRPr="009D50D2" w:rsidRDefault="00367F17" w:rsidP="003134D2">
      <w:pPr>
        <w:numPr>
          <w:ilvl w:val="3"/>
          <w:numId w:val="85"/>
        </w:numPr>
        <w:spacing w:line="360" w:lineRule="auto"/>
        <w:ind w:left="1901"/>
        <w:jc w:val="both"/>
        <w:rPr>
          <w:rFonts w:eastAsia="Times New Roman"/>
          <w:caps w:val="0"/>
          <w:sz w:val="22"/>
          <w:szCs w:val="22"/>
        </w:rPr>
      </w:pPr>
      <w:r w:rsidRPr="009D50D2">
        <w:rPr>
          <w:rFonts w:eastAsia="Times New Roman"/>
          <w:caps w:val="0"/>
          <w:sz w:val="22"/>
          <w:szCs w:val="22"/>
          <w:rtl/>
        </w:rPr>
        <w:t xml:space="preserve">ההקמה </w:t>
      </w:r>
      <w:r w:rsidR="007E385E" w:rsidRPr="009D50D2">
        <w:rPr>
          <w:rFonts w:eastAsia="Times New Roman"/>
          <w:caps w:val="0"/>
          <w:sz w:val="22"/>
          <w:szCs w:val="22"/>
          <w:rtl/>
        </w:rPr>
        <w:t>תחל לכל היותר חודש</w:t>
      </w:r>
      <w:r w:rsidRPr="009D50D2">
        <w:rPr>
          <w:rFonts w:eastAsia="Times New Roman"/>
          <w:caps w:val="0"/>
          <w:sz w:val="22"/>
          <w:szCs w:val="22"/>
          <w:rtl/>
        </w:rPr>
        <w:t xml:space="preserve"> מחתימה על הסכם ההתקשרות</w:t>
      </w:r>
      <w:r w:rsidR="00DE19EB" w:rsidRPr="009D50D2">
        <w:rPr>
          <w:rFonts w:eastAsia="Times New Roman"/>
          <w:caps w:val="0"/>
          <w:sz w:val="22"/>
          <w:szCs w:val="22"/>
          <w:rtl/>
        </w:rPr>
        <w:t xml:space="preserve"> ותמשך עד 3 חודשים.</w:t>
      </w:r>
    </w:p>
    <w:p w14:paraId="20205533" w14:textId="77777777" w:rsidR="001A2479" w:rsidRPr="009D50D2" w:rsidRDefault="00367F17" w:rsidP="003134D2">
      <w:pPr>
        <w:numPr>
          <w:ilvl w:val="3"/>
          <w:numId w:val="85"/>
        </w:numPr>
        <w:spacing w:line="360" w:lineRule="auto"/>
        <w:ind w:left="1901"/>
        <w:jc w:val="both"/>
        <w:rPr>
          <w:rFonts w:eastAsia="Times New Roman"/>
          <w:caps w:val="0"/>
          <w:sz w:val="22"/>
          <w:szCs w:val="22"/>
        </w:rPr>
      </w:pPr>
      <w:r w:rsidRPr="009D50D2">
        <w:rPr>
          <w:rFonts w:eastAsia="Times New Roman"/>
          <w:caps w:val="0"/>
          <w:sz w:val="22"/>
          <w:szCs w:val="22"/>
          <w:rtl/>
        </w:rPr>
        <w:t>במסגרת תקופת ההקמה יבוצעו הפעולות הבאות:</w:t>
      </w:r>
    </w:p>
    <w:p w14:paraId="13715B66"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 xml:space="preserve">התאמת אתר המוקד </w:t>
      </w:r>
    </w:p>
    <w:p w14:paraId="7ECC11AC"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מיון, גיוס וקליטת נציגים ותפקידי ניהול</w:t>
      </w:r>
    </w:p>
    <w:p w14:paraId="75CEE778"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 xml:space="preserve">למידת תהליכי עבודה </w:t>
      </w:r>
    </w:p>
    <w:p w14:paraId="1D92EDB1" w14:textId="77777777" w:rsidR="00032F47"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השתתפות בהדרכת אנשי מפתח כפי שתועבר על-ידי המזמין</w:t>
      </w:r>
    </w:p>
    <w:p w14:paraId="28B565F6"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בניית מערך הכשרה וביצוע הכשרת נציגים בפועל</w:t>
      </w:r>
    </w:p>
    <w:p w14:paraId="52154CDB"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 xml:space="preserve">הטמעת פריטי ידע במערכת לניהול הידע </w:t>
      </w:r>
    </w:p>
    <w:p w14:paraId="16325A22"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כתיבת נהלי עבודה</w:t>
      </w:r>
      <w:r w:rsidR="00032F47" w:rsidRPr="009D50D2">
        <w:rPr>
          <w:rFonts w:eastAsia="Times New Roman"/>
          <w:caps w:val="0"/>
          <w:sz w:val="22"/>
          <w:szCs w:val="22"/>
          <w:rtl/>
        </w:rPr>
        <w:t xml:space="preserve">, </w:t>
      </w:r>
      <w:r w:rsidRPr="009D50D2">
        <w:rPr>
          <w:rFonts w:eastAsia="Times New Roman"/>
          <w:caps w:val="0"/>
          <w:sz w:val="22"/>
          <w:szCs w:val="22"/>
          <w:rtl/>
        </w:rPr>
        <w:t>שגרות עבודה</w:t>
      </w:r>
      <w:r w:rsidR="00032F47" w:rsidRPr="009D50D2">
        <w:rPr>
          <w:rFonts w:eastAsia="Times New Roman"/>
          <w:caps w:val="0"/>
          <w:sz w:val="22"/>
          <w:szCs w:val="22"/>
          <w:rtl/>
        </w:rPr>
        <w:t xml:space="preserve"> כחלק מספר מוקד מלא.</w:t>
      </w:r>
    </w:p>
    <w:p w14:paraId="24B88566"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אפיון דוחות יומיים, חודשיים וברזולוציות נוספות</w:t>
      </w:r>
    </w:p>
    <w:p w14:paraId="55E252A0"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אפיון והקמה</w:t>
      </w:r>
      <w:r w:rsidR="00032F47" w:rsidRPr="009D50D2">
        <w:rPr>
          <w:rFonts w:eastAsia="Times New Roman"/>
          <w:caps w:val="0"/>
          <w:sz w:val="22"/>
          <w:szCs w:val="22"/>
          <w:rtl/>
        </w:rPr>
        <w:t xml:space="preserve"> של המערכות הטכנולוגיות </w:t>
      </w:r>
      <w:r w:rsidRPr="009D50D2">
        <w:rPr>
          <w:rFonts w:eastAsia="Times New Roman"/>
          <w:caps w:val="0"/>
          <w:sz w:val="22"/>
          <w:szCs w:val="22"/>
          <w:rtl/>
        </w:rPr>
        <w:t xml:space="preserve">לרבות </w:t>
      </w:r>
      <w:r w:rsidR="00304467" w:rsidRPr="009D50D2">
        <w:rPr>
          <w:rFonts w:eastAsia="Times New Roman" w:hint="cs"/>
          <w:caps w:val="0"/>
          <w:sz w:val="22"/>
          <w:szCs w:val="22"/>
          <w:rtl/>
        </w:rPr>
        <w:t>מערכת ה</w:t>
      </w:r>
      <w:r w:rsidR="00304467" w:rsidRPr="009D50D2">
        <w:rPr>
          <w:rFonts w:eastAsia="Times New Roman" w:hint="cs"/>
          <w:caps w:val="0"/>
          <w:sz w:val="22"/>
          <w:szCs w:val="22"/>
        </w:rPr>
        <w:t>CRM</w:t>
      </w:r>
      <w:r w:rsidR="00304467" w:rsidRPr="009D50D2">
        <w:rPr>
          <w:rFonts w:eastAsia="Times New Roman" w:hint="cs"/>
          <w:caps w:val="0"/>
          <w:sz w:val="22"/>
          <w:szCs w:val="22"/>
          <w:rtl/>
        </w:rPr>
        <w:t xml:space="preserve"> וכל ה</w:t>
      </w:r>
      <w:r w:rsidRPr="009D50D2">
        <w:rPr>
          <w:rFonts w:eastAsia="Times New Roman"/>
          <w:caps w:val="0"/>
          <w:sz w:val="22"/>
          <w:szCs w:val="22"/>
          <w:rtl/>
        </w:rPr>
        <w:t xml:space="preserve">ממשקים </w:t>
      </w:r>
      <w:r w:rsidR="00304467" w:rsidRPr="009D50D2">
        <w:rPr>
          <w:rFonts w:eastAsia="Times New Roman" w:hint="cs"/>
          <w:caps w:val="0"/>
          <w:sz w:val="22"/>
          <w:szCs w:val="22"/>
          <w:rtl/>
        </w:rPr>
        <w:t>ה</w:t>
      </w:r>
      <w:r w:rsidRPr="009D50D2">
        <w:rPr>
          <w:rFonts w:eastAsia="Times New Roman"/>
          <w:caps w:val="0"/>
          <w:sz w:val="22"/>
          <w:szCs w:val="22"/>
          <w:rtl/>
        </w:rPr>
        <w:t>טכנולוגיים במידת הצורך.</w:t>
      </w:r>
    </w:p>
    <w:p w14:paraId="6688A348" w14:textId="77777777" w:rsidR="001A2479" w:rsidRPr="009D50D2" w:rsidRDefault="00367F17" w:rsidP="003134D2">
      <w:pPr>
        <w:numPr>
          <w:ilvl w:val="4"/>
          <w:numId w:val="85"/>
        </w:numPr>
        <w:spacing w:line="360" w:lineRule="auto"/>
        <w:ind w:left="2751"/>
        <w:jc w:val="both"/>
        <w:rPr>
          <w:rFonts w:eastAsia="Times New Roman"/>
          <w:caps w:val="0"/>
          <w:sz w:val="22"/>
          <w:szCs w:val="22"/>
        </w:rPr>
      </w:pPr>
      <w:r w:rsidRPr="009D50D2">
        <w:rPr>
          <w:rFonts w:eastAsia="Times New Roman"/>
          <w:caps w:val="0"/>
          <w:sz w:val="22"/>
          <w:szCs w:val="22"/>
          <w:rtl/>
        </w:rPr>
        <w:t xml:space="preserve">לאחר תקופה זו ולא יאוחר מחודש לאחר תום תקופת ההקמה יועבר תיק הפעלת מוקד. </w:t>
      </w:r>
    </w:p>
    <w:p w14:paraId="22ECF539" w14:textId="77777777" w:rsidR="00671C98" w:rsidRPr="009D50D2" w:rsidRDefault="00367F17" w:rsidP="006142F2">
      <w:pPr>
        <w:numPr>
          <w:ilvl w:val="2"/>
          <w:numId w:val="85"/>
        </w:numPr>
        <w:spacing w:line="360" w:lineRule="auto"/>
        <w:jc w:val="both"/>
        <w:rPr>
          <w:rFonts w:eastAsia="Times New Roman"/>
          <w:b/>
          <w:bCs/>
          <w:caps w:val="0"/>
          <w:sz w:val="22"/>
          <w:szCs w:val="22"/>
        </w:rPr>
      </w:pPr>
      <w:r w:rsidRPr="009D50D2">
        <w:rPr>
          <w:rFonts w:eastAsia="Times New Roman"/>
          <w:b/>
          <w:bCs/>
          <w:caps w:val="0"/>
          <w:sz w:val="22"/>
          <w:szCs w:val="22"/>
          <w:rtl/>
        </w:rPr>
        <w:t>תקופת ההתייצבות</w:t>
      </w:r>
    </w:p>
    <w:p w14:paraId="77884D0B" w14:textId="77777777" w:rsidR="007715BF"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 xml:space="preserve">בתום תקופת ההקמה, תחל תקופת ההתייצבות שתמשך </w:t>
      </w:r>
      <w:r w:rsidR="00DE19EB" w:rsidRPr="009D50D2">
        <w:rPr>
          <w:rFonts w:eastAsia="Times New Roman"/>
          <w:caps w:val="0"/>
          <w:sz w:val="22"/>
          <w:szCs w:val="22"/>
          <w:rtl/>
        </w:rPr>
        <w:t xml:space="preserve">3 חודשים </w:t>
      </w:r>
      <w:r w:rsidRPr="009D50D2">
        <w:rPr>
          <w:rFonts w:eastAsia="Times New Roman"/>
          <w:caps w:val="0"/>
          <w:sz w:val="22"/>
          <w:szCs w:val="22"/>
          <w:rtl/>
        </w:rPr>
        <w:t xml:space="preserve">נוספים. </w:t>
      </w:r>
    </w:p>
    <w:p w14:paraId="430087D2" w14:textId="77777777" w:rsidR="007F3899"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במהלך תקופת ההתייצבות יפעל המוקד במתכונת מלאה לרבות מדידת היעדים.</w:t>
      </w:r>
    </w:p>
    <w:p w14:paraId="066761A1" w14:textId="77777777" w:rsidR="007F3899"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 xml:space="preserve">מנגנון פרס/קנס </w:t>
      </w:r>
      <w:r w:rsidR="00032F47" w:rsidRPr="009D50D2">
        <w:rPr>
          <w:rFonts w:eastAsia="Times New Roman"/>
          <w:caps w:val="0"/>
          <w:sz w:val="22"/>
          <w:szCs w:val="22"/>
          <w:rtl/>
        </w:rPr>
        <w:t xml:space="preserve">יופעל מיום סיום תקופת ההתייצבות, קרי, לאחר </w:t>
      </w:r>
      <w:r w:rsidR="00DE19EB" w:rsidRPr="009D50D2">
        <w:rPr>
          <w:rFonts w:eastAsia="Times New Roman"/>
          <w:caps w:val="0"/>
          <w:sz w:val="22"/>
          <w:szCs w:val="22"/>
          <w:rtl/>
        </w:rPr>
        <w:t>שישה</w:t>
      </w:r>
      <w:r w:rsidR="002E2EDB" w:rsidRPr="009D50D2">
        <w:rPr>
          <w:rFonts w:eastAsia="Times New Roman"/>
          <w:caps w:val="0"/>
          <w:sz w:val="22"/>
          <w:szCs w:val="22"/>
          <w:rtl/>
        </w:rPr>
        <w:t xml:space="preserve"> </w:t>
      </w:r>
      <w:r w:rsidR="00032F47" w:rsidRPr="009D50D2">
        <w:rPr>
          <w:rFonts w:eastAsia="Times New Roman"/>
          <w:caps w:val="0"/>
          <w:sz w:val="22"/>
          <w:szCs w:val="22"/>
          <w:rtl/>
        </w:rPr>
        <w:t xml:space="preserve">חודשים </w:t>
      </w:r>
      <w:r w:rsidR="002D0241" w:rsidRPr="009D50D2">
        <w:rPr>
          <w:rFonts w:eastAsia="Times New Roman"/>
          <w:caps w:val="0"/>
          <w:sz w:val="22"/>
          <w:szCs w:val="22"/>
          <w:rtl/>
        </w:rPr>
        <w:t>מ</w:t>
      </w:r>
      <w:r w:rsidR="00032F47" w:rsidRPr="009D50D2">
        <w:rPr>
          <w:rFonts w:eastAsia="Times New Roman"/>
          <w:caps w:val="0"/>
          <w:sz w:val="22"/>
          <w:szCs w:val="22"/>
          <w:rtl/>
        </w:rPr>
        <w:t>תחילת ההקמה</w:t>
      </w:r>
      <w:r w:rsidR="00601B9A" w:rsidRPr="009D50D2">
        <w:rPr>
          <w:rFonts w:eastAsia="Times New Roman"/>
          <w:caps w:val="0"/>
          <w:sz w:val="22"/>
          <w:szCs w:val="22"/>
          <w:rtl/>
        </w:rPr>
        <w:t>.</w:t>
      </w:r>
    </w:p>
    <w:p w14:paraId="471904E7" w14:textId="77777777" w:rsidR="007F3899"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בתקופת ההתייצבות, רשאי המזמין להורות על הוספת נציגים או צמצום כמות נציגים וזאת בכפוף לעמידת הספק ביעדי המוקד</w:t>
      </w:r>
      <w:r w:rsidR="009560B7" w:rsidRPr="009D50D2">
        <w:rPr>
          <w:rFonts w:eastAsia="Times New Roman"/>
          <w:caps w:val="0"/>
          <w:sz w:val="22"/>
          <w:szCs w:val="22"/>
          <w:rtl/>
        </w:rPr>
        <w:t>.</w:t>
      </w:r>
    </w:p>
    <w:p w14:paraId="25DDDA3A" w14:textId="77777777" w:rsidR="00BD1CCD" w:rsidRPr="009D50D2" w:rsidRDefault="00367F17" w:rsidP="006142F2">
      <w:pPr>
        <w:keepNext/>
        <w:keepLines/>
        <w:numPr>
          <w:ilvl w:val="0"/>
          <w:numId w:val="85"/>
        </w:numPr>
        <w:spacing w:before="240" w:line="360" w:lineRule="auto"/>
        <w:outlineLvl w:val="0"/>
        <w:rPr>
          <w:rFonts w:eastAsia="Calibri"/>
          <w:b/>
          <w:bCs/>
          <w:caps w:val="0"/>
          <w:color w:val="2F5496"/>
          <w:sz w:val="22"/>
          <w:szCs w:val="22"/>
          <w:rtl/>
        </w:rPr>
      </w:pPr>
      <w:bookmarkStart w:id="532" w:name="_Toc180937212_0"/>
      <w:bookmarkStart w:id="533" w:name="_Toc182484757_0"/>
      <w:bookmarkStart w:id="534" w:name="_Toc140566153_0"/>
      <w:bookmarkStart w:id="535" w:name="_Toc143079559_0"/>
      <w:r w:rsidRPr="009D50D2">
        <w:rPr>
          <w:b/>
          <w:bCs/>
          <w:caps w:val="0"/>
          <w:color w:val="2F5496"/>
          <w:sz w:val="22"/>
          <w:szCs w:val="22"/>
          <w:rtl/>
        </w:rPr>
        <w:t>תפעול שוטף</w:t>
      </w:r>
      <w:bookmarkEnd w:id="532"/>
      <w:bookmarkEnd w:id="533"/>
    </w:p>
    <w:p w14:paraId="4B09A169"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מוקד השירות יפעל על בסיס פגישות חודשיות, שגרות ניהול, בקרת ביצועים וניטור פעילות באמצעות דוחות זמן אמת ודוחות היסטוריים.  </w:t>
      </w:r>
    </w:p>
    <w:p w14:paraId="4B8217C7"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 פגישה חודשית תיערך בנוכחות מנהל המוקד, נציגי משרד החקלאות וגורמים מקצועיים שונים בהתאם לצורך ולמטרת הפגישה. הפגישה תלווה במצגת המפרטת את </w:t>
      </w:r>
      <w:r w:rsidR="00FC5022" w:rsidRPr="009D50D2">
        <w:rPr>
          <w:rFonts w:eastAsia="Times New Roman" w:hint="cs"/>
          <w:caps w:val="0"/>
          <w:sz w:val="22"/>
          <w:szCs w:val="22"/>
          <w:rtl/>
        </w:rPr>
        <w:t xml:space="preserve">עיקרי הפעילות של </w:t>
      </w:r>
      <w:r w:rsidR="00FC5022" w:rsidRPr="009D50D2">
        <w:rPr>
          <w:rFonts w:eastAsia="Times New Roman" w:hint="cs"/>
          <w:caps w:val="0"/>
          <w:sz w:val="22"/>
          <w:szCs w:val="22"/>
          <w:rtl/>
        </w:rPr>
        <w:lastRenderedPageBreak/>
        <w:t xml:space="preserve">המוקד, פילוחים רלוונטיים, </w:t>
      </w:r>
      <w:r w:rsidRPr="009D50D2">
        <w:rPr>
          <w:rFonts w:eastAsia="Times New Roman"/>
          <w:caps w:val="0"/>
          <w:sz w:val="22"/>
          <w:szCs w:val="22"/>
          <w:rtl/>
        </w:rPr>
        <w:t xml:space="preserve">ביצועי המוקד ואת עמידת המוקד ביעדי השירות. כמו כן מטרת הפגישה היא להציג על בסיס תובנות מהפעלת המוקד, יכולות שיפור ו/או הטמעת תהליכים חדשים. </w:t>
      </w:r>
    </w:p>
    <w:p w14:paraId="58D716F1"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לאחר קיום הפגישה החודשית, ישלח סיכום פגישה ונושאים להמשך טיפול על-ידי הספק. </w:t>
      </w:r>
    </w:p>
    <w:p w14:paraId="4E97F9BC"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בנוסף לפגישה חודשית, יתקיימו פגישות עבודה שוטפות בין מנהל המוקד ובין נציג משרד החקלאות לטובת העברת עדכונים שונים, תפעול שוטף ועמידה ביעדים. </w:t>
      </w:r>
    </w:p>
    <w:p w14:paraId="37548780"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 xml:space="preserve">מעת לעת יערכו פגישות ייעודיות לפתרון בעיות ו/או צרכים שעלו אד-הוק. פגישות אלו יערכו עם הגורמים המקצועיים הרלוונטיים בהתאם לנושא הפגישה. </w:t>
      </w:r>
    </w:p>
    <w:p w14:paraId="40DF0A0C"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דיווח</w:t>
      </w:r>
      <w:r w:rsidR="00300712" w:rsidRPr="009D50D2">
        <w:rPr>
          <w:rFonts w:eastAsia="Times New Roman"/>
          <w:caps w:val="0"/>
          <w:sz w:val="22"/>
          <w:szCs w:val="22"/>
          <w:rtl/>
        </w:rPr>
        <w:t xml:space="preserve">- </w:t>
      </w:r>
      <w:r w:rsidRPr="009D50D2">
        <w:rPr>
          <w:rFonts w:eastAsia="Times New Roman"/>
          <w:caps w:val="0"/>
          <w:sz w:val="22"/>
          <w:szCs w:val="22"/>
          <w:rtl/>
        </w:rPr>
        <w:t>הספק יעביר דוחות יומיים על פעילות המוקד באמצעות דוח יומי שישלח למייל או גישה לפורטל</w:t>
      </w:r>
      <w:r w:rsidR="003229E8" w:rsidRPr="009D50D2">
        <w:rPr>
          <w:rFonts w:eastAsia="Times New Roman"/>
          <w:caps w:val="0"/>
          <w:sz w:val="22"/>
          <w:szCs w:val="22"/>
          <w:rtl/>
        </w:rPr>
        <w:t>. דוחות אלו ישקפו את כמויות השיחות, פעילות נציג</w:t>
      </w:r>
      <w:r w:rsidR="00300712" w:rsidRPr="009D50D2">
        <w:rPr>
          <w:rFonts w:eastAsia="Times New Roman"/>
          <w:caps w:val="0"/>
          <w:sz w:val="22"/>
          <w:szCs w:val="22"/>
          <w:rtl/>
        </w:rPr>
        <w:t xml:space="preserve"> ופרטים נוספים כפי שיקבעו בתקופת ההקמה. בנוסף לדוחות אלו, ישלח עדכון נתוני משמרת באמצעות </w:t>
      </w:r>
      <w:r w:rsidR="00300712" w:rsidRPr="009D50D2">
        <w:rPr>
          <w:rFonts w:eastAsia="Times New Roman"/>
          <w:caps w:val="0"/>
          <w:sz w:val="22"/>
          <w:szCs w:val="22"/>
        </w:rPr>
        <w:t>SMS</w:t>
      </w:r>
      <w:r w:rsidR="00300712" w:rsidRPr="009D50D2">
        <w:rPr>
          <w:rFonts w:eastAsia="Times New Roman"/>
          <w:caps w:val="0"/>
          <w:sz w:val="22"/>
          <w:szCs w:val="22"/>
          <w:rtl/>
        </w:rPr>
        <w:t xml:space="preserve">. הודעה זו תכלול סיכום של כמות פניות, שיחות ונתונים מצטברים מתחילת החודש.  </w:t>
      </w:r>
      <w:r w:rsidR="003229E8" w:rsidRPr="009D50D2">
        <w:rPr>
          <w:rFonts w:eastAsia="Times New Roman"/>
          <w:caps w:val="0"/>
          <w:sz w:val="22"/>
          <w:szCs w:val="22"/>
          <w:rtl/>
        </w:rPr>
        <w:t xml:space="preserve"> </w:t>
      </w:r>
    </w:p>
    <w:p w14:paraId="47915250" w14:textId="77777777" w:rsidR="00BD1CCD"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תקלות ואירועים חריגים- הספק יתעד באופן שוטף בקובץ שיכלול אירועים חריגים ותקלות כגון תקלות במערכות הספק /מערכות משרד החקלאות, חוסרים בהון אנושי הנדרש לתפעול המוקד.  דוח חריגים יועבר אחת ליום.</w:t>
      </w:r>
    </w:p>
    <w:p w14:paraId="2D0FACBE" w14:textId="77777777" w:rsidR="00E205C7" w:rsidRPr="009D50D2" w:rsidRDefault="00367F17" w:rsidP="006142F2">
      <w:pPr>
        <w:keepNext/>
        <w:keepLines/>
        <w:numPr>
          <w:ilvl w:val="0"/>
          <w:numId w:val="85"/>
        </w:numPr>
        <w:spacing w:before="240" w:line="360" w:lineRule="auto"/>
        <w:outlineLvl w:val="0"/>
        <w:rPr>
          <w:rFonts w:eastAsia="Calibri"/>
          <w:b/>
          <w:bCs/>
          <w:caps w:val="0"/>
          <w:color w:val="2F5496"/>
          <w:sz w:val="22"/>
          <w:szCs w:val="22"/>
          <w:rtl/>
        </w:rPr>
      </w:pPr>
      <w:bookmarkStart w:id="536" w:name="_Toc180937213_0"/>
      <w:bookmarkStart w:id="537" w:name="_Toc182484758_0"/>
      <w:r w:rsidRPr="009D50D2">
        <w:rPr>
          <w:b/>
          <w:bCs/>
          <w:caps w:val="0"/>
          <w:color w:val="2F5496"/>
          <w:sz w:val="22"/>
          <w:szCs w:val="22"/>
          <w:rtl/>
        </w:rPr>
        <w:t>הכשר</w:t>
      </w:r>
      <w:r w:rsidR="005745FE" w:rsidRPr="009D50D2">
        <w:rPr>
          <w:b/>
          <w:bCs/>
          <w:caps w:val="0"/>
          <w:color w:val="2F5496"/>
          <w:sz w:val="22"/>
          <w:szCs w:val="22"/>
          <w:rtl/>
        </w:rPr>
        <w:t>ה</w:t>
      </w:r>
      <w:r w:rsidR="007B1602" w:rsidRPr="009D50D2">
        <w:rPr>
          <w:b/>
          <w:bCs/>
          <w:caps w:val="0"/>
          <w:color w:val="2F5496"/>
          <w:sz w:val="22"/>
          <w:szCs w:val="22"/>
          <w:rtl/>
        </w:rPr>
        <w:t xml:space="preserve">, </w:t>
      </w:r>
      <w:r w:rsidR="005745FE" w:rsidRPr="009D50D2">
        <w:rPr>
          <w:b/>
          <w:bCs/>
          <w:caps w:val="0"/>
          <w:color w:val="2F5496"/>
          <w:sz w:val="22"/>
          <w:szCs w:val="22"/>
          <w:rtl/>
        </w:rPr>
        <w:t>הדרכ</w:t>
      </w:r>
      <w:r w:rsidR="007B1602" w:rsidRPr="009D50D2">
        <w:rPr>
          <w:b/>
          <w:bCs/>
          <w:caps w:val="0"/>
          <w:color w:val="2F5496"/>
          <w:sz w:val="22"/>
          <w:szCs w:val="22"/>
          <w:rtl/>
        </w:rPr>
        <w:t>ה ומקצועיות</w:t>
      </w:r>
      <w:r w:rsidRPr="009D50D2">
        <w:rPr>
          <w:b/>
          <w:bCs/>
          <w:caps w:val="0"/>
          <w:color w:val="2F5496"/>
          <w:sz w:val="22"/>
          <w:szCs w:val="22"/>
          <w:rtl/>
        </w:rPr>
        <w:t xml:space="preserve"> נציגים</w:t>
      </w:r>
      <w:bookmarkEnd w:id="534"/>
      <w:bookmarkEnd w:id="535"/>
      <w:bookmarkEnd w:id="536"/>
      <w:bookmarkEnd w:id="537"/>
    </w:p>
    <w:p w14:paraId="4D62BB28" w14:textId="77777777" w:rsidR="00032F47" w:rsidRPr="009D50D2" w:rsidRDefault="00367F17" w:rsidP="006142F2">
      <w:pPr>
        <w:numPr>
          <w:ilvl w:val="1"/>
          <w:numId w:val="85"/>
        </w:numPr>
        <w:spacing w:line="360" w:lineRule="auto"/>
        <w:jc w:val="both"/>
        <w:rPr>
          <w:rFonts w:eastAsia="Times New Roman"/>
          <w:b/>
          <w:bCs/>
          <w:caps w:val="0"/>
          <w:sz w:val="22"/>
          <w:szCs w:val="22"/>
        </w:rPr>
      </w:pPr>
      <w:r w:rsidRPr="009D50D2">
        <w:rPr>
          <w:rFonts w:eastAsia="Times New Roman"/>
          <w:b/>
          <w:bCs/>
          <w:caps w:val="0"/>
          <w:sz w:val="22"/>
          <w:szCs w:val="22"/>
          <w:rtl/>
        </w:rPr>
        <w:t>הכשרת אנשי מפתח</w:t>
      </w:r>
    </w:p>
    <w:p w14:paraId="5FB2C7F8" w14:textId="77777777" w:rsidR="00032F47"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עם תחילת תקופת ההקמה, יעביר המזמין הדרכה לאנשי המפתח (מנהל המוקד, מנהל הידע וראשי הצוותים/בכירים). במסגרת הכשרה זו יועברו חומרי ידע הרלוונטיים להכשרת הנציגים ולהטמעה במערכת ניהול הידע. </w:t>
      </w:r>
      <w:r w:rsidR="00CB79C7" w:rsidRPr="009D50D2">
        <w:rPr>
          <w:rFonts w:eastAsia="Times New Roman"/>
          <w:caps w:val="0"/>
          <w:sz w:val="22"/>
          <w:szCs w:val="22"/>
          <w:rtl/>
        </w:rPr>
        <w:t>משך ההכשרה לאנשי מפתח לא יפחת מ 7 ימי הדרכה</w:t>
      </w:r>
      <w:r w:rsidR="00FC5022" w:rsidRPr="009D50D2">
        <w:rPr>
          <w:rFonts w:eastAsia="Times New Roman" w:hint="cs"/>
          <w:caps w:val="0"/>
          <w:sz w:val="22"/>
          <w:szCs w:val="22"/>
          <w:rtl/>
        </w:rPr>
        <w:t>.</w:t>
      </w:r>
    </w:p>
    <w:p w14:paraId="68AE5826" w14:textId="77777777" w:rsidR="00032F47" w:rsidRPr="009D50D2" w:rsidRDefault="00367F17" w:rsidP="006142F2">
      <w:pPr>
        <w:numPr>
          <w:ilvl w:val="1"/>
          <w:numId w:val="85"/>
        </w:numPr>
        <w:spacing w:line="360" w:lineRule="auto"/>
        <w:jc w:val="both"/>
        <w:rPr>
          <w:rFonts w:eastAsia="Times New Roman"/>
          <w:b/>
          <w:bCs/>
          <w:caps w:val="0"/>
          <w:sz w:val="22"/>
          <w:szCs w:val="22"/>
        </w:rPr>
      </w:pPr>
      <w:r w:rsidRPr="009D50D2">
        <w:rPr>
          <w:rFonts w:eastAsia="Times New Roman"/>
          <w:b/>
          <w:bCs/>
          <w:caps w:val="0"/>
          <w:sz w:val="22"/>
          <w:szCs w:val="22"/>
          <w:rtl/>
        </w:rPr>
        <w:t>הכשרה ראשונית לנציגים</w:t>
      </w:r>
    </w:p>
    <w:p w14:paraId="03788898" w14:textId="77777777" w:rsidR="00032F47"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 עם תום הכשרת אנשי המפתח, יבנה הספק את מערך ההכשרה עבור נציגי השירות. כלל חומרי ההכשרה יועברו למזמין לטובת אישור. </w:t>
      </w:r>
    </w:p>
    <w:p w14:paraId="421CDA14"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הכשרה ראשונית תכלול הדרכה עיונית, סימולציות והדרכה מעשית בנושאים מקצועיים, כמו כן תכלול הכשרה ראשונית תכני שירות. </w:t>
      </w:r>
    </w:p>
    <w:p w14:paraId="67E70735"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חניכה- לחניכים שהוסמכו למענה, תבוצע חניכה במשך 3 ימים כתף אל כתף.</w:t>
      </w:r>
    </w:p>
    <w:p w14:paraId="250C6335" w14:textId="77777777" w:rsidR="00DE464F" w:rsidRPr="009D50D2" w:rsidRDefault="00367F17" w:rsidP="006142F2">
      <w:pPr>
        <w:numPr>
          <w:ilvl w:val="2"/>
          <w:numId w:val="85"/>
        </w:numPr>
        <w:spacing w:line="360" w:lineRule="auto"/>
        <w:jc w:val="both"/>
        <w:rPr>
          <w:rFonts w:eastAsia="Times New Roman"/>
          <w:caps w:val="0"/>
          <w:sz w:val="22"/>
          <w:szCs w:val="22"/>
          <w:rtl/>
        </w:rPr>
      </w:pPr>
      <w:r w:rsidRPr="009D50D2">
        <w:rPr>
          <w:rFonts w:eastAsia="Times New Roman"/>
          <w:caps w:val="0"/>
          <w:sz w:val="22"/>
          <w:szCs w:val="22"/>
          <w:rtl/>
        </w:rPr>
        <w:t xml:space="preserve">נציגים חדשים יוגדרו כנציגי אפרוחיה/חממה למשך כשלושה שבועות. </w:t>
      </w:r>
    </w:p>
    <w:p w14:paraId="6746B1C2"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משך ההדרכה –</w:t>
      </w:r>
      <w:r w:rsidR="00DE19EB" w:rsidRPr="009D50D2">
        <w:rPr>
          <w:rFonts w:eastAsia="Times New Roman"/>
          <w:caps w:val="0"/>
          <w:sz w:val="22"/>
          <w:szCs w:val="22"/>
          <w:rtl/>
        </w:rPr>
        <w:t xml:space="preserve">תמשך </w:t>
      </w:r>
      <w:r w:rsidR="00CB79C7" w:rsidRPr="009D50D2">
        <w:rPr>
          <w:rFonts w:eastAsia="Times New Roman"/>
          <w:caps w:val="0"/>
          <w:sz w:val="22"/>
          <w:szCs w:val="22"/>
          <w:rtl/>
        </w:rPr>
        <w:t xml:space="preserve">לא פחות מ 7 </w:t>
      </w:r>
      <w:r w:rsidRPr="009D50D2">
        <w:rPr>
          <w:rFonts w:eastAsia="Times New Roman"/>
          <w:caps w:val="0"/>
          <w:sz w:val="22"/>
          <w:szCs w:val="22"/>
          <w:rtl/>
        </w:rPr>
        <w:t>ימי הדרכה כולל ימי הסמכה במוקד ובהתאם לצורך.</w:t>
      </w:r>
    </w:p>
    <w:p w14:paraId="1E1E4096"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לטובת ההסמכה, על החניכים בקורס לעמוד במבחן ידע בציון 85 לפחות. </w:t>
      </w:r>
    </w:p>
    <w:p w14:paraId="09A07D8F"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בכל פתיחת קורס הכשרה יעביר הספק רשימת חניכים וסטטוס יומי לגבי יום ההכשרה. רשימת החניכים שהוסמכו למענה תשמש לתשלום עתידי. </w:t>
      </w:r>
    </w:p>
    <w:p w14:paraId="6CFD79DD" w14:textId="77777777" w:rsidR="00032F47" w:rsidRPr="009D50D2" w:rsidRDefault="00367F17" w:rsidP="006142F2">
      <w:pPr>
        <w:numPr>
          <w:ilvl w:val="1"/>
          <w:numId w:val="85"/>
        </w:numPr>
        <w:spacing w:line="360" w:lineRule="auto"/>
        <w:jc w:val="both"/>
        <w:rPr>
          <w:rFonts w:eastAsia="Times New Roman"/>
          <w:b/>
          <w:bCs/>
          <w:caps w:val="0"/>
          <w:sz w:val="22"/>
          <w:szCs w:val="22"/>
        </w:rPr>
      </w:pPr>
      <w:r w:rsidRPr="009D50D2">
        <w:rPr>
          <w:rFonts w:eastAsia="Times New Roman"/>
          <w:b/>
          <w:bCs/>
          <w:caps w:val="0"/>
          <w:sz w:val="22"/>
          <w:szCs w:val="22"/>
          <w:rtl/>
        </w:rPr>
        <w:t>הדרכה שוטפת</w:t>
      </w:r>
    </w:p>
    <w:p w14:paraId="533905DA" w14:textId="77777777" w:rsidR="00E205C7"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במהלך כלל תקופת ההתקשרות, יעביר הספק הדרכות ר</w:t>
      </w:r>
      <w:r w:rsidR="00DE464F" w:rsidRPr="009D50D2">
        <w:rPr>
          <w:rFonts w:eastAsia="Times New Roman"/>
          <w:caps w:val="0"/>
          <w:sz w:val="22"/>
          <w:szCs w:val="22"/>
          <w:rtl/>
        </w:rPr>
        <w:t>י</w:t>
      </w:r>
      <w:r w:rsidRPr="009D50D2">
        <w:rPr>
          <w:rFonts w:eastAsia="Times New Roman"/>
          <w:caps w:val="0"/>
          <w:sz w:val="22"/>
          <w:szCs w:val="22"/>
          <w:rtl/>
        </w:rPr>
        <w:t>ענון שונות לטובת השלמת פערי ידע</w:t>
      </w:r>
      <w:r w:rsidR="00DE464F" w:rsidRPr="009D50D2">
        <w:rPr>
          <w:rFonts w:eastAsia="Times New Roman"/>
          <w:caps w:val="0"/>
          <w:sz w:val="22"/>
          <w:szCs w:val="22"/>
          <w:rtl/>
        </w:rPr>
        <w:t xml:space="preserve"> על בסיס האזנות, משובים ושאלות נציג</w:t>
      </w:r>
      <w:r w:rsidRPr="009D50D2">
        <w:rPr>
          <w:rFonts w:eastAsia="Times New Roman"/>
          <w:caps w:val="0"/>
          <w:sz w:val="22"/>
          <w:szCs w:val="22"/>
          <w:rtl/>
        </w:rPr>
        <w:t xml:space="preserve">, תדריכים יומיים לנושאים מקצועיים, הדרכות לנושאים חדשים אשר להם ייתן המוקד שירות ומידע והדרכות העשרה לטובת חידוד תהליכי למידה ופיתוח מקצועי ואישי של הנציגים.  </w:t>
      </w:r>
      <w:r w:rsidR="00DE19EB" w:rsidRPr="009D50D2">
        <w:rPr>
          <w:rFonts w:eastAsia="Times New Roman"/>
          <w:caps w:val="0"/>
          <w:sz w:val="22"/>
          <w:szCs w:val="22"/>
          <w:rtl/>
        </w:rPr>
        <w:t>הדרכות אלו יסומנו בסרגל נציג כסטטוס ייעודי בנוסף לדוחות נדרשים</w:t>
      </w:r>
    </w:p>
    <w:p w14:paraId="4DA24BB2" w14:textId="77777777" w:rsidR="00032F47" w:rsidRPr="009D50D2" w:rsidRDefault="00367F17" w:rsidP="006142F2">
      <w:pPr>
        <w:numPr>
          <w:ilvl w:val="1"/>
          <w:numId w:val="85"/>
        </w:numPr>
        <w:spacing w:line="360" w:lineRule="auto"/>
        <w:jc w:val="both"/>
        <w:rPr>
          <w:rFonts w:eastAsia="Times New Roman"/>
          <w:b/>
          <w:bCs/>
          <w:caps w:val="0"/>
          <w:sz w:val="22"/>
          <w:szCs w:val="22"/>
        </w:rPr>
      </w:pPr>
      <w:r w:rsidRPr="009D50D2">
        <w:rPr>
          <w:rFonts w:eastAsia="Times New Roman"/>
          <w:b/>
          <w:bCs/>
          <w:caps w:val="0"/>
          <w:sz w:val="22"/>
          <w:szCs w:val="22"/>
          <w:rtl/>
        </w:rPr>
        <w:t xml:space="preserve">ידע מקצועי </w:t>
      </w:r>
      <w:r w:rsidR="00DE464F" w:rsidRPr="009D50D2">
        <w:rPr>
          <w:rFonts w:eastAsia="Times New Roman"/>
          <w:b/>
          <w:bCs/>
          <w:caps w:val="0"/>
          <w:sz w:val="22"/>
          <w:szCs w:val="22"/>
          <w:rtl/>
        </w:rPr>
        <w:t>ב</w:t>
      </w:r>
      <w:r w:rsidRPr="009D50D2">
        <w:rPr>
          <w:rFonts w:eastAsia="Times New Roman"/>
          <w:b/>
          <w:bCs/>
          <w:caps w:val="0"/>
          <w:sz w:val="22"/>
          <w:szCs w:val="22"/>
          <w:rtl/>
        </w:rPr>
        <w:t xml:space="preserve">מוקד </w:t>
      </w:r>
    </w:p>
    <w:p w14:paraId="663EBAC9" w14:textId="77777777" w:rsidR="007B1602"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 xml:space="preserve"> </w:t>
      </w:r>
      <w:r w:rsidR="002D0241" w:rsidRPr="009D50D2">
        <w:rPr>
          <w:rFonts w:eastAsia="Times New Roman"/>
          <w:caps w:val="0"/>
          <w:sz w:val="22"/>
          <w:szCs w:val="22"/>
          <w:rtl/>
        </w:rPr>
        <w:t xml:space="preserve">המשרד </w:t>
      </w:r>
      <w:r w:rsidRPr="009D50D2">
        <w:rPr>
          <w:rFonts w:eastAsia="Times New Roman"/>
          <w:caps w:val="0"/>
          <w:sz w:val="22"/>
          <w:szCs w:val="22"/>
          <w:rtl/>
        </w:rPr>
        <w:t xml:space="preserve">יהיה אחראי לתיקוף פריטי ידע </w:t>
      </w:r>
      <w:r w:rsidR="002D0241" w:rsidRPr="009D50D2">
        <w:rPr>
          <w:rFonts w:eastAsia="Times New Roman"/>
          <w:caps w:val="0"/>
          <w:sz w:val="22"/>
          <w:szCs w:val="22"/>
          <w:rtl/>
        </w:rPr>
        <w:t xml:space="preserve">והספק יטמיע אותם </w:t>
      </w:r>
      <w:r w:rsidRPr="009D50D2">
        <w:rPr>
          <w:rFonts w:eastAsia="Times New Roman"/>
          <w:caps w:val="0"/>
          <w:sz w:val="22"/>
          <w:szCs w:val="22"/>
          <w:rtl/>
        </w:rPr>
        <w:t xml:space="preserve">על גבי מערכת לניהול ידע או על גבי רכיב ניהול ידע במערכת </w:t>
      </w:r>
      <w:r w:rsidRPr="009D50D2">
        <w:rPr>
          <w:rFonts w:eastAsia="Times New Roman"/>
          <w:caps w:val="0"/>
          <w:sz w:val="22"/>
          <w:szCs w:val="22"/>
        </w:rPr>
        <w:t>CRM</w:t>
      </w:r>
      <w:r w:rsidRPr="009D50D2">
        <w:rPr>
          <w:rFonts w:eastAsia="Times New Roman"/>
          <w:caps w:val="0"/>
          <w:sz w:val="22"/>
          <w:szCs w:val="22"/>
          <w:rtl/>
        </w:rPr>
        <w:t xml:space="preserve">. </w:t>
      </w:r>
      <w:r w:rsidR="00DE464F" w:rsidRPr="009D50D2">
        <w:rPr>
          <w:rFonts w:eastAsia="Times New Roman"/>
          <w:caps w:val="0"/>
          <w:sz w:val="22"/>
          <w:szCs w:val="22"/>
          <w:rtl/>
        </w:rPr>
        <w:t xml:space="preserve">הטמעת פריטי הידע תחל בתקופת </w:t>
      </w:r>
      <w:r w:rsidR="00DE464F" w:rsidRPr="009D50D2">
        <w:rPr>
          <w:rFonts w:eastAsia="Times New Roman"/>
          <w:caps w:val="0"/>
          <w:sz w:val="22"/>
          <w:szCs w:val="22"/>
          <w:rtl/>
        </w:rPr>
        <w:lastRenderedPageBreak/>
        <w:t>ההקמה. תיקוף פריטי הידע, עדכונים ושינויים יבוצע כל תקופת ההתקשרות באמצעות מנהל הידע/מדריך</w:t>
      </w:r>
      <w:r w:rsidR="002D0241" w:rsidRPr="009D50D2">
        <w:rPr>
          <w:rFonts w:eastAsia="Times New Roman"/>
          <w:caps w:val="0"/>
          <w:sz w:val="22"/>
          <w:szCs w:val="22"/>
          <w:rtl/>
        </w:rPr>
        <w:t xml:space="preserve"> ובאישור המשרד</w:t>
      </w:r>
      <w:r w:rsidR="00DE464F" w:rsidRPr="009D50D2">
        <w:rPr>
          <w:rFonts w:eastAsia="Times New Roman"/>
          <w:caps w:val="0"/>
          <w:sz w:val="22"/>
          <w:szCs w:val="22"/>
          <w:rtl/>
        </w:rPr>
        <w:t xml:space="preserve">. </w:t>
      </w:r>
    </w:p>
    <w:p w14:paraId="0F90AA08" w14:textId="77777777" w:rsidR="00DE464F" w:rsidRPr="009D50D2" w:rsidRDefault="00367F17" w:rsidP="006142F2">
      <w:pPr>
        <w:numPr>
          <w:ilvl w:val="2"/>
          <w:numId w:val="85"/>
        </w:numPr>
        <w:spacing w:line="360" w:lineRule="auto"/>
        <w:jc w:val="both"/>
        <w:rPr>
          <w:rFonts w:eastAsia="Times New Roman"/>
          <w:caps w:val="0"/>
          <w:sz w:val="22"/>
          <w:szCs w:val="22"/>
        </w:rPr>
      </w:pPr>
      <w:r w:rsidRPr="009D50D2">
        <w:rPr>
          <w:rFonts w:eastAsia="Times New Roman"/>
          <w:caps w:val="0"/>
          <w:sz w:val="22"/>
          <w:szCs w:val="22"/>
          <w:rtl/>
        </w:rPr>
        <w:t>מענה לשיחות לקוחות יהיה באמצעות תסריטי שיחה שיוטמעו על גבי מערכת ניהול הידע או רכיב ניהול הידע במערכת ה-</w:t>
      </w:r>
      <w:r w:rsidRPr="009D50D2">
        <w:rPr>
          <w:rFonts w:eastAsia="Times New Roman"/>
          <w:caps w:val="0"/>
          <w:sz w:val="22"/>
          <w:szCs w:val="22"/>
        </w:rPr>
        <w:t>CRM</w:t>
      </w:r>
      <w:r w:rsidRPr="009D50D2">
        <w:rPr>
          <w:rFonts w:eastAsia="Times New Roman"/>
          <w:caps w:val="0"/>
          <w:sz w:val="22"/>
          <w:szCs w:val="22"/>
          <w:rtl/>
        </w:rPr>
        <w:t xml:space="preserve">. כלל תסריטי השיחה יבנו על-ידי מנהל הידע/מדריך ויעודכנו בהתאם לצורך הן בהתאם לשינויים בתרחישי השיחה והן בהטמעת נושאים חדשים במוקד. </w:t>
      </w:r>
    </w:p>
    <w:p w14:paraId="3BD7B5CB" w14:textId="77777777" w:rsidR="00DE464F" w:rsidRPr="009D50D2" w:rsidRDefault="00367F17" w:rsidP="006142F2">
      <w:pPr>
        <w:numPr>
          <w:ilvl w:val="2"/>
          <w:numId w:val="85"/>
        </w:numPr>
        <w:spacing w:line="360" w:lineRule="auto"/>
        <w:jc w:val="both"/>
        <w:rPr>
          <w:rFonts w:eastAsia="Times New Roman"/>
          <w:b/>
          <w:bCs/>
          <w:caps w:val="0"/>
          <w:sz w:val="22"/>
          <w:szCs w:val="22"/>
        </w:rPr>
      </w:pPr>
      <w:r w:rsidRPr="009D50D2">
        <w:rPr>
          <w:rFonts w:eastAsia="Times New Roman"/>
          <w:b/>
          <w:bCs/>
          <w:caps w:val="0"/>
          <w:sz w:val="22"/>
          <w:szCs w:val="22"/>
          <w:rtl/>
        </w:rPr>
        <w:t>מקצועיות נציגים</w:t>
      </w:r>
    </w:p>
    <w:p w14:paraId="5D66121F" w14:textId="77777777" w:rsidR="007B1602"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הספק יהיה אחראי באמצעות מדריך/מנהל ידע להעברת סיכומים חודשיים הכוללים ניתוח נתוני מקצועיות נציג בהתייחס להיבטים הבאים: מבחני ידע, ציוני קורס,  תובנות והמלצות ככלי עזר עבור ראשי הצוותים ומנהל המוקד.</w:t>
      </w:r>
    </w:p>
    <w:p w14:paraId="2FD22640" w14:textId="77777777" w:rsidR="00DE464F"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במהלך תקופת ההתקשרות יבוצעו שני משובים בחודש לכל נציג ובנוסף פגישת עבודה אחת עם כל נציג לטובת האזנה לשיחות וזיהוי פערי ידע.</w:t>
      </w:r>
    </w:p>
    <w:p w14:paraId="2C1229D0" w14:textId="77777777" w:rsidR="00DE464F"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 xml:space="preserve">כלל נציגי השירות יעברו מבחן ידע לפחות אחת לחודש, ציון למעבר מבחן הידע הינו 85. נציג אשר לא עמד בציון הנדרש יעבור הדרכה להשלמת פערי ידע ומבחן חוזר. באי-עמידה פעם נוספת בציון הנדרש, יוחלט על ידי משרד החקלאות על המשך העסקתו של הנציג תחת המוקד. </w:t>
      </w:r>
    </w:p>
    <w:p w14:paraId="4FDACBC1" w14:textId="77777777" w:rsidR="00170E58" w:rsidRPr="009D50D2" w:rsidRDefault="00367F17" w:rsidP="006142F2">
      <w:pPr>
        <w:numPr>
          <w:ilvl w:val="3"/>
          <w:numId w:val="85"/>
        </w:numPr>
        <w:spacing w:line="360" w:lineRule="auto"/>
        <w:jc w:val="both"/>
        <w:rPr>
          <w:rFonts w:eastAsia="Times New Roman"/>
          <w:caps w:val="0"/>
          <w:sz w:val="22"/>
          <w:szCs w:val="22"/>
        </w:rPr>
      </w:pPr>
      <w:r w:rsidRPr="009D50D2">
        <w:rPr>
          <w:rFonts w:eastAsia="Times New Roman"/>
          <w:caps w:val="0"/>
          <w:sz w:val="22"/>
          <w:szCs w:val="22"/>
          <w:rtl/>
        </w:rPr>
        <w:t xml:space="preserve">מבחן הידע ייכתב על ידי הספק ויאושר על ידי נציג המזמין. </w:t>
      </w:r>
    </w:p>
    <w:p w14:paraId="17C797FD" w14:textId="77777777" w:rsidR="00170E58" w:rsidRPr="009D50D2" w:rsidRDefault="00367F17" w:rsidP="006142F2">
      <w:pPr>
        <w:numPr>
          <w:ilvl w:val="3"/>
          <w:numId w:val="85"/>
        </w:numPr>
        <w:spacing w:line="360" w:lineRule="auto"/>
        <w:jc w:val="both"/>
        <w:rPr>
          <w:rFonts w:eastAsia="Times New Roman"/>
          <w:caps w:val="0"/>
          <w:sz w:val="22"/>
          <w:szCs w:val="22"/>
          <w:rtl/>
        </w:rPr>
      </w:pPr>
      <w:r w:rsidRPr="009D50D2">
        <w:rPr>
          <w:rFonts w:eastAsia="Times New Roman"/>
          <w:caps w:val="0"/>
          <w:sz w:val="22"/>
          <w:szCs w:val="22"/>
          <w:rtl/>
        </w:rPr>
        <w:t xml:space="preserve">בכל חודש תערך ישיבת צוות בין ראש צוות לנציגים שבאחריותו. </w:t>
      </w:r>
    </w:p>
    <w:p w14:paraId="5F1E7576" w14:textId="77777777" w:rsidR="00E205C7"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bookmarkStart w:id="538" w:name="_Toc140566154_0"/>
      <w:bookmarkStart w:id="539" w:name="_Toc143079560_0"/>
      <w:bookmarkStart w:id="540" w:name="_Toc180937214_0"/>
      <w:bookmarkStart w:id="541" w:name="_Toc182484759_0"/>
      <w:r w:rsidRPr="009D50D2">
        <w:rPr>
          <w:b/>
          <w:bCs/>
          <w:caps w:val="0"/>
          <w:color w:val="2F5496"/>
          <w:sz w:val="22"/>
          <w:szCs w:val="22"/>
          <w:rtl/>
        </w:rPr>
        <w:t>גיוס</w:t>
      </w:r>
      <w:bookmarkEnd w:id="538"/>
      <w:bookmarkEnd w:id="539"/>
      <w:r w:rsidR="00DE464F" w:rsidRPr="009D50D2">
        <w:rPr>
          <w:b/>
          <w:bCs/>
          <w:caps w:val="0"/>
          <w:color w:val="2F5496"/>
          <w:sz w:val="22"/>
          <w:szCs w:val="22"/>
          <w:rtl/>
        </w:rPr>
        <w:t xml:space="preserve"> ומיון</w:t>
      </w:r>
      <w:bookmarkEnd w:id="540"/>
      <w:bookmarkEnd w:id="541"/>
    </w:p>
    <w:p w14:paraId="2E8D24AF" w14:textId="77777777" w:rsidR="00F117E0"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המציע יהיה אחראי בצורה מלאה על תהליכי</w:t>
      </w:r>
      <w:r w:rsidR="00DE464F" w:rsidRPr="009D50D2">
        <w:rPr>
          <w:rFonts w:eastAsia="Times New Roman"/>
          <w:caps w:val="0"/>
          <w:sz w:val="22"/>
          <w:szCs w:val="22"/>
          <w:rtl/>
        </w:rPr>
        <w:t xml:space="preserve"> המיון,</w:t>
      </w:r>
      <w:r w:rsidRPr="009D50D2">
        <w:rPr>
          <w:rFonts w:eastAsia="Times New Roman"/>
          <w:caps w:val="0"/>
          <w:sz w:val="22"/>
          <w:szCs w:val="22"/>
          <w:rtl/>
        </w:rPr>
        <w:t xml:space="preserve"> הגיוס והקליטה של העובדים במוקד.</w:t>
      </w:r>
    </w:p>
    <w:p w14:paraId="77C507DE" w14:textId="77777777" w:rsidR="007B1602"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בתקופת ההקמה יוגדר פרופיל מועמד לתפקידי נציגי השירות למענה טלפוני וטכני ולנציגי השירות לתקשורת כתובה ו-</w:t>
      </w:r>
      <w:r w:rsidRPr="009D50D2">
        <w:rPr>
          <w:rFonts w:eastAsia="Times New Roman"/>
          <w:caps w:val="0"/>
          <w:sz w:val="22"/>
          <w:szCs w:val="22"/>
        </w:rPr>
        <w:t>Back Office</w:t>
      </w:r>
      <w:r w:rsidRPr="009D50D2">
        <w:rPr>
          <w:rFonts w:eastAsia="Times New Roman"/>
          <w:caps w:val="0"/>
          <w:sz w:val="22"/>
          <w:szCs w:val="22"/>
          <w:rtl/>
        </w:rPr>
        <w:t xml:space="preserve">. הגדרה זו תבוצע יחד עם נציג  </w:t>
      </w:r>
      <w:r w:rsidR="007F3F8F" w:rsidRPr="009D50D2">
        <w:rPr>
          <w:rFonts w:eastAsia="Times New Roman"/>
          <w:caps w:val="0"/>
          <w:sz w:val="22"/>
          <w:szCs w:val="22"/>
          <w:rtl/>
        </w:rPr>
        <w:t xml:space="preserve">מטעם </w:t>
      </w:r>
      <w:r w:rsidRPr="009D50D2">
        <w:rPr>
          <w:rFonts w:eastAsia="Times New Roman"/>
          <w:caps w:val="0"/>
          <w:sz w:val="22"/>
          <w:szCs w:val="22"/>
          <w:rtl/>
        </w:rPr>
        <w:t>משרד החקלאות</w:t>
      </w:r>
      <w:r w:rsidR="007F3F8F" w:rsidRPr="009D50D2">
        <w:rPr>
          <w:rFonts w:eastAsia="Times New Roman"/>
          <w:caps w:val="0"/>
          <w:sz w:val="22"/>
          <w:szCs w:val="22"/>
          <w:rtl/>
        </w:rPr>
        <w:t>.</w:t>
      </w:r>
    </w:p>
    <w:p w14:paraId="5CCBB5A0" w14:textId="77777777" w:rsidR="007F3F8F" w:rsidRPr="009D50D2" w:rsidRDefault="00367F17" w:rsidP="006142F2">
      <w:pPr>
        <w:numPr>
          <w:ilvl w:val="1"/>
          <w:numId w:val="85"/>
        </w:numPr>
        <w:spacing w:line="360" w:lineRule="auto"/>
        <w:jc w:val="both"/>
        <w:rPr>
          <w:rFonts w:eastAsia="Times New Roman"/>
          <w:caps w:val="0"/>
          <w:sz w:val="22"/>
          <w:szCs w:val="22"/>
        </w:rPr>
      </w:pPr>
      <w:r w:rsidRPr="009D50D2">
        <w:rPr>
          <w:rFonts w:eastAsia="Times New Roman"/>
          <w:caps w:val="0"/>
          <w:sz w:val="22"/>
          <w:szCs w:val="22"/>
          <w:rtl/>
        </w:rPr>
        <w:t>שלבי המיון יהיו בהתאמה לתפקיד</w:t>
      </w:r>
      <w:r w:rsidR="00DE464F" w:rsidRPr="009D50D2">
        <w:rPr>
          <w:rFonts w:eastAsia="Times New Roman"/>
          <w:caps w:val="0"/>
          <w:sz w:val="22"/>
          <w:szCs w:val="22"/>
          <w:rtl/>
        </w:rPr>
        <w:t xml:space="preserve"> ויכללו לפחות את הנושאים הבאים: </w:t>
      </w:r>
      <w:r w:rsidR="00CB3DC2" w:rsidRPr="009D50D2">
        <w:rPr>
          <w:rFonts w:eastAsia="Times New Roman"/>
          <w:caps w:val="0"/>
          <w:sz w:val="22"/>
          <w:szCs w:val="22"/>
          <w:rtl/>
        </w:rPr>
        <w:t>בחינת עמידת המועד בדרישות הסף לתפקיד, יכולת מענה בשפות עברית וערבית (לנציגים הנדרשים לכך), בחינת עבודה בסביבה ממוחשבת, ראיון פרונטלי הבוחן יכולת ורבאלית של המועמד, יכולת ניסוח וכתיבה נאותה.</w:t>
      </w:r>
      <w:r w:rsidRPr="009D50D2">
        <w:rPr>
          <w:rFonts w:eastAsia="Times New Roman"/>
          <w:caps w:val="0"/>
          <w:sz w:val="22"/>
          <w:szCs w:val="22"/>
          <w:rtl/>
        </w:rPr>
        <w:t xml:space="preserve"> </w:t>
      </w:r>
    </w:p>
    <w:p w14:paraId="0E039D36"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Pr>
      </w:pPr>
      <w:bookmarkStart w:id="542" w:name="_Toc182484458_0"/>
      <w:bookmarkStart w:id="543" w:name="_Toc182484760_0"/>
      <w:r w:rsidRPr="009D50D2">
        <w:rPr>
          <w:rFonts w:eastAsia="Times New Roman"/>
          <w:caps w:val="0"/>
          <w:sz w:val="22"/>
          <w:szCs w:val="22"/>
          <w:rtl/>
        </w:rPr>
        <w:t>עם חתימת הספק הזוכה על הסכם ההתקשרות, יחל תהליך גיוס ומיון ההון האנושי הנדרש להקמת המוקד.</w:t>
      </w:r>
      <w:bookmarkEnd w:id="542"/>
      <w:bookmarkEnd w:id="543"/>
      <w:r w:rsidRPr="009D50D2">
        <w:rPr>
          <w:rFonts w:eastAsia="Times New Roman"/>
          <w:caps w:val="0"/>
          <w:sz w:val="22"/>
          <w:szCs w:val="22"/>
          <w:rtl/>
        </w:rPr>
        <w:t xml:space="preserve"> </w:t>
      </w:r>
    </w:p>
    <w:p w14:paraId="3BB2CB2D"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Pr>
      </w:pPr>
      <w:bookmarkStart w:id="544" w:name="_Toc182484459_0"/>
      <w:bookmarkStart w:id="545" w:name="_Toc182484761_0"/>
      <w:r w:rsidRPr="009D50D2">
        <w:rPr>
          <w:rFonts w:eastAsia="Times New Roman"/>
          <w:caps w:val="0"/>
          <w:sz w:val="22"/>
          <w:szCs w:val="22"/>
          <w:rtl/>
        </w:rPr>
        <w:t>גיוס המועמדים המתאימים ותהליך הגיוס יבוצע על ידי הספק הזוכה ועל חשבונו ובהתאם לדרישות התפקיד המפורטות ובמטרה לאתר עבור פעילות המוקד את כוח האדם הטוב והמקצועי ביותר.</w:t>
      </w:r>
      <w:bookmarkEnd w:id="544"/>
      <w:bookmarkEnd w:id="545"/>
    </w:p>
    <w:p w14:paraId="55295DC8"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tl/>
        </w:rPr>
      </w:pPr>
      <w:bookmarkStart w:id="546" w:name="_Toc182484460_0"/>
      <w:bookmarkStart w:id="547" w:name="_Toc182484762_0"/>
      <w:r w:rsidRPr="009D50D2">
        <w:rPr>
          <w:rFonts w:eastAsia="Times New Roman"/>
          <w:caps w:val="0"/>
          <w:sz w:val="22"/>
          <w:szCs w:val="22"/>
          <w:rtl/>
        </w:rPr>
        <w:t xml:space="preserve">תהליך הגיוס יכלול בין היתר, הגדרת פרופיל למשרה, פרסום, ראיון טלפוני, ובחינת התאמה לתפקידים </w:t>
      </w:r>
      <w:r w:rsidR="00DE19EB" w:rsidRPr="009D50D2">
        <w:rPr>
          <w:rFonts w:eastAsia="Times New Roman"/>
          <w:caps w:val="0"/>
          <w:sz w:val="22"/>
          <w:szCs w:val="22"/>
          <w:rtl/>
        </w:rPr>
        <w:t>הרלוונטיים</w:t>
      </w:r>
      <w:r w:rsidRPr="009D50D2">
        <w:rPr>
          <w:rFonts w:eastAsia="Times New Roman"/>
          <w:caps w:val="0"/>
          <w:sz w:val="22"/>
          <w:szCs w:val="22"/>
          <w:rtl/>
        </w:rPr>
        <w:t>, תוך שימוש במקרה הצורך במערכות טכנולוגיות מגוונות.</w:t>
      </w:r>
      <w:bookmarkEnd w:id="546"/>
      <w:bookmarkEnd w:id="547"/>
      <w:r w:rsidRPr="009D50D2">
        <w:rPr>
          <w:rFonts w:eastAsia="Times New Roman"/>
          <w:caps w:val="0"/>
          <w:sz w:val="22"/>
          <w:szCs w:val="22"/>
          <w:rtl/>
        </w:rPr>
        <w:t xml:space="preserve"> </w:t>
      </w:r>
    </w:p>
    <w:p w14:paraId="2EFF92BB" w14:textId="77777777" w:rsidR="00A41F45"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tl/>
        </w:rPr>
      </w:pPr>
      <w:bookmarkStart w:id="548" w:name="_Toc182484461_0"/>
      <w:bookmarkStart w:id="549" w:name="_Toc182484763_0"/>
      <w:r w:rsidRPr="009D50D2">
        <w:rPr>
          <w:rFonts w:eastAsia="Times New Roman"/>
          <w:caps w:val="0"/>
          <w:sz w:val="22"/>
          <w:szCs w:val="22"/>
          <w:rtl/>
        </w:rPr>
        <w:t>על המציע לפרט כחלק ממענהו את אופן שימור המועמד לכל אורך התהליך מרגע שלב סינון טלפוני ועד לקליטת המועמד כעובד.</w:t>
      </w:r>
      <w:bookmarkEnd w:id="548"/>
      <w:bookmarkEnd w:id="549"/>
    </w:p>
    <w:p w14:paraId="1DACD7F1" w14:textId="77777777" w:rsidR="00A41F45" w:rsidRPr="009D50D2" w:rsidRDefault="00A41F45" w:rsidP="00A4351F">
      <w:pPr>
        <w:spacing w:after="160" w:line="360" w:lineRule="auto"/>
        <w:rPr>
          <w:rFonts w:eastAsia="Calibri"/>
          <w:caps w:val="0"/>
          <w:sz w:val="22"/>
          <w:szCs w:val="22"/>
        </w:rPr>
      </w:pPr>
    </w:p>
    <w:p w14:paraId="0AE50162"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tl/>
        </w:rPr>
      </w:pPr>
      <w:bookmarkStart w:id="550" w:name="_Toc182484462_0"/>
      <w:bookmarkStart w:id="551" w:name="_Toc182484764_0"/>
      <w:r w:rsidRPr="009D50D2">
        <w:rPr>
          <w:rFonts w:eastAsia="Times New Roman"/>
          <w:caps w:val="0"/>
          <w:sz w:val="22"/>
          <w:szCs w:val="22"/>
          <w:rtl/>
        </w:rPr>
        <w:lastRenderedPageBreak/>
        <w:t>המשרד שומר לעצמו את הזכות לקחת חלק בתהליכי המיון והגיוס:</w:t>
      </w:r>
      <w:bookmarkEnd w:id="550"/>
      <w:bookmarkEnd w:id="551"/>
      <w:r w:rsidRPr="009D50D2">
        <w:rPr>
          <w:rFonts w:eastAsia="Times New Roman"/>
          <w:caps w:val="0"/>
          <w:sz w:val="22"/>
          <w:szCs w:val="22"/>
          <w:rtl/>
        </w:rPr>
        <w:t xml:space="preserve"> </w:t>
      </w:r>
    </w:p>
    <w:p w14:paraId="0E72D55C"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השתתפות בתהליכי הגיוס של מנהל מוקד וראש צוות/בכיר</w:t>
      </w:r>
      <w:r w:rsidR="00DE19EB" w:rsidRPr="009D50D2">
        <w:rPr>
          <w:rFonts w:eastAsia="Times New Roman"/>
          <w:caps w:val="0"/>
          <w:sz w:val="22"/>
          <w:szCs w:val="22"/>
          <w:rtl/>
        </w:rPr>
        <w:t xml:space="preserve">. אישור מועמד לתפקיד מנהל מוקד יהיה בכפוף לאישור המשרד. </w:t>
      </w:r>
    </w:p>
    <w:p w14:paraId="666FEC35"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 xml:space="preserve">השתתפות בבחירה בין המועמדים לתפקיד הרפרנטים אשר עברו את תהליכי הסינון והמיון של הספק הזוכה, כולל הבאתם לאישור הגורמים המטפלים אשר יעבדו בצמידות אליהם. </w:t>
      </w:r>
    </w:p>
    <w:p w14:paraId="6EC59986"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 xml:space="preserve">המשרד ראשי לפסול התמודדות של מועמד שמבחינתו אינו עומד בתנאים הנדרשים. </w:t>
      </w:r>
    </w:p>
    <w:p w14:paraId="2D9F9594"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Pr>
      </w:pPr>
      <w:bookmarkStart w:id="552" w:name="_Toc182484463_0"/>
      <w:bookmarkStart w:id="553" w:name="_Toc182484765_0"/>
      <w:bookmarkStart w:id="554" w:name="_Hlk125637378_0"/>
      <w:r w:rsidRPr="009D50D2">
        <w:rPr>
          <w:rFonts w:eastAsia="Times New Roman"/>
          <w:caps w:val="0"/>
          <w:sz w:val="22"/>
          <w:szCs w:val="22"/>
          <w:rtl/>
        </w:rPr>
        <w:t>הספק הזוכה יהיה אחראי, בכל עת, על שמירת מצבת כוח האדם בהיקף הנדרש לשם עמידה ביעדי השירות שיוגדרו על ידי המשרד.</w:t>
      </w:r>
      <w:bookmarkEnd w:id="552"/>
      <w:bookmarkEnd w:id="553"/>
    </w:p>
    <w:p w14:paraId="5E3A17D2"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Pr>
      </w:pPr>
      <w:bookmarkStart w:id="555" w:name="_Toc182484464_0"/>
      <w:bookmarkStart w:id="556" w:name="_Toc182484766_0"/>
      <w:r w:rsidRPr="009D50D2">
        <w:rPr>
          <w:rFonts w:eastAsia="Times New Roman"/>
          <w:caps w:val="0"/>
          <w:sz w:val="22"/>
          <w:szCs w:val="22"/>
          <w:rtl/>
        </w:rPr>
        <w:t>המשרד ראשי להחליט על החלפתו של עובד כלשהו בכפוף לנימוק. על הספק הזוכה לאתר ממלא מקום על פי הפירוט הבא:</w:t>
      </w:r>
      <w:bookmarkEnd w:id="555"/>
      <w:bookmarkEnd w:id="556"/>
    </w:p>
    <w:p w14:paraId="75B0B0F2"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 xml:space="preserve">עבור מנהל מוקד, יש לספק מחליף </w:t>
      </w:r>
      <w:r w:rsidR="00DE19EB" w:rsidRPr="009D50D2">
        <w:rPr>
          <w:rFonts w:eastAsia="Times New Roman"/>
          <w:caps w:val="0"/>
          <w:sz w:val="22"/>
          <w:szCs w:val="22"/>
          <w:rtl/>
        </w:rPr>
        <w:t>בתוך 14 יום</w:t>
      </w:r>
      <w:r w:rsidRPr="009D50D2">
        <w:rPr>
          <w:rFonts w:eastAsia="Times New Roman"/>
          <w:caps w:val="0"/>
          <w:sz w:val="22"/>
          <w:szCs w:val="22"/>
          <w:rtl/>
        </w:rPr>
        <w:t xml:space="preserve"> </w:t>
      </w:r>
    </w:p>
    <w:p w14:paraId="16813611"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hint="cs"/>
          <w:caps w:val="0"/>
          <w:sz w:val="22"/>
          <w:szCs w:val="22"/>
          <w:rtl/>
        </w:rPr>
        <w:t>ר</w:t>
      </w:r>
      <w:r w:rsidRPr="009D50D2">
        <w:rPr>
          <w:rFonts w:eastAsia="Times New Roman"/>
          <w:caps w:val="0"/>
          <w:sz w:val="22"/>
          <w:szCs w:val="22"/>
          <w:rtl/>
        </w:rPr>
        <w:t>אש צוות/בכיר, מדריך ומנהל ידע: יש לספק מחליף תוך 7  יום קלנדריים, מיום ההחלטה על ביצוע ההחלפה.</w:t>
      </w:r>
    </w:p>
    <w:p w14:paraId="7603F148" w14:textId="77777777" w:rsidR="007A39F1" w:rsidRPr="009D50D2" w:rsidRDefault="00367F17" w:rsidP="006142F2">
      <w:pPr>
        <w:keepNext/>
        <w:keepLines/>
        <w:widowControl w:val="0"/>
        <w:numPr>
          <w:ilvl w:val="3"/>
          <w:numId w:val="85"/>
        </w:numPr>
        <w:tabs>
          <w:tab w:val="left" w:pos="1841"/>
        </w:tabs>
        <w:spacing w:before="120" w:line="360" w:lineRule="auto"/>
        <w:ind w:left="1841" w:right="-180" w:hanging="761"/>
        <w:jc w:val="both"/>
        <w:rPr>
          <w:rFonts w:eastAsia="Times New Roman"/>
          <w:caps w:val="0"/>
          <w:sz w:val="22"/>
          <w:szCs w:val="22"/>
        </w:rPr>
      </w:pPr>
      <w:r w:rsidRPr="009D50D2">
        <w:rPr>
          <w:rFonts w:eastAsia="Times New Roman"/>
          <w:caps w:val="0"/>
          <w:sz w:val="22"/>
          <w:szCs w:val="22"/>
          <w:rtl/>
        </w:rPr>
        <w:t>עבור נציגי שירות טלפוני, נציגי שירות תקשורת כתובה ונציגי תמיכה יש לספק מחליף תוך 7 ימי עבודה ובלבד שרמת השירות ללקוח לא תיפגע</w:t>
      </w:r>
    </w:p>
    <w:p w14:paraId="104C3F76" w14:textId="77777777" w:rsidR="007A39F1" w:rsidRPr="009D50D2" w:rsidRDefault="00367F17" w:rsidP="006142F2">
      <w:pPr>
        <w:keepNext/>
        <w:keepLines/>
        <w:widowControl w:val="0"/>
        <w:numPr>
          <w:ilvl w:val="2"/>
          <w:numId w:val="85"/>
        </w:numPr>
        <w:tabs>
          <w:tab w:val="right" w:pos="1699"/>
        </w:tabs>
        <w:spacing w:before="240" w:line="360" w:lineRule="auto"/>
        <w:ind w:left="1699" w:right="-142" w:hanging="709"/>
        <w:outlineLvl w:val="0"/>
        <w:rPr>
          <w:rFonts w:eastAsia="Times New Roman"/>
          <w:caps w:val="0"/>
          <w:sz w:val="22"/>
          <w:szCs w:val="22"/>
          <w:rtl/>
        </w:rPr>
      </w:pPr>
      <w:bookmarkStart w:id="557" w:name="_Toc182484465_0"/>
      <w:bookmarkStart w:id="558" w:name="_Toc182484767_0"/>
      <w:bookmarkEnd w:id="554"/>
      <w:r w:rsidRPr="009D50D2">
        <w:rPr>
          <w:rFonts w:eastAsia="Times New Roman"/>
          <w:caps w:val="0"/>
          <w:sz w:val="22"/>
          <w:szCs w:val="22"/>
          <w:rtl/>
        </w:rPr>
        <w:t>הספק הזוכה לא יהיה זכאי לכל פיצוי בגין הפסד או נזק בגין הפסקת עבודתו של העובד, לרבות העדר כל שיפוי בגין הוצאות קליטת העובד שהופסקה עבודתו.</w:t>
      </w:r>
      <w:bookmarkEnd w:id="557"/>
      <w:bookmarkEnd w:id="558"/>
    </w:p>
    <w:p w14:paraId="582B3F59" w14:textId="77777777" w:rsidR="00A41F45" w:rsidRPr="009D50D2" w:rsidRDefault="00367F17" w:rsidP="006142F2">
      <w:pPr>
        <w:keepNext/>
        <w:keepLines/>
        <w:numPr>
          <w:ilvl w:val="0"/>
          <w:numId w:val="85"/>
        </w:numPr>
        <w:spacing w:before="240" w:line="360" w:lineRule="auto"/>
        <w:outlineLvl w:val="0"/>
        <w:rPr>
          <w:rFonts w:eastAsia="Calibri"/>
          <w:b/>
          <w:bCs/>
          <w:caps w:val="0"/>
          <w:color w:val="2F5496"/>
          <w:sz w:val="22"/>
          <w:szCs w:val="22"/>
          <w:rtl/>
        </w:rPr>
      </w:pPr>
      <w:bookmarkStart w:id="559" w:name="_Toc182484768_0"/>
      <w:r w:rsidRPr="009D50D2">
        <w:rPr>
          <w:b/>
          <w:bCs/>
          <w:caps w:val="0"/>
          <w:color w:val="2F5496"/>
          <w:sz w:val="22"/>
          <w:szCs w:val="22"/>
          <w:rtl/>
        </w:rPr>
        <w:t>שימור ותגמול עובדים</w:t>
      </w:r>
      <w:bookmarkEnd w:id="559"/>
    </w:p>
    <w:p w14:paraId="0E2A1CFD" w14:textId="77777777" w:rsidR="00A41F45" w:rsidRPr="009D50D2" w:rsidRDefault="00367F17" w:rsidP="006142F2">
      <w:pPr>
        <w:numPr>
          <w:ilvl w:val="1"/>
          <w:numId w:val="95"/>
        </w:numPr>
        <w:spacing w:line="360" w:lineRule="auto"/>
        <w:contextualSpacing/>
        <w:jc w:val="both"/>
        <w:rPr>
          <w:rFonts w:eastAsia="Times New Roman"/>
          <w:caps w:val="0"/>
          <w:sz w:val="22"/>
          <w:szCs w:val="22"/>
        </w:rPr>
      </w:pPr>
      <w:r w:rsidRPr="009D50D2">
        <w:rPr>
          <w:rFonts w:eastAsia="Times New Roman"/>
          <w:caps w:val="0"/>
          <w:sz w:val="22"/>
          <w:szCs w:val="22"/>
          <w:rtl/>
        </w:rPr>
        <w:t>על המציע לפרט במענהו את הצעדים לשימור עובדים לאורך תקופת ההתקשרות, כולל פעילויות בתחום רווחת העובד.</w:t>
      </w:r>
    </w:p>
    <w:p w14:paraId="00A6DFB8" w14:textId="77777777" w:rsidR="00A41F45" w:rsidRPr="009D50D2" w:rsidRDefault="00367F17" w:rsidP="006142F2">
      <w:pPr>
        <w:numPr>
          <w:ilvl w:val="1"/>
          <w:numId w:val="95"/>
        </w:numPr>
        <w:spacing w:line="360" w:lineRule="auto"/>
        <w:contextualSpacing/>
        <w:jc w:val="both"/>
        <w:rPr>
          <w:rFonts w:eastAsia="Times New Roman"/>
          <w:caps w:val="0"/>
          <w:sz w:val="22"/>
          <w:szCs w:val="22"/>
        </w:rPr>
      </w:pPr>
      <w:r w:rsidRPr="009D50D2">
        <w:rPr>
          <w:rFonts w:eastAsia="Times New Roman"/>
          <w:caps w:val="0"/>
          <w:sz w:val="22"/>
          <w:szCs w:val="22"/>
          <w:rtl/>
        </w:rPr>
        <w:t>המציע נדרש להציג תכנית תמרוץ ולהעניק תגמול לעובדים המועסקים במוקד בכפוף לעמידת העובד ביעדים אישיים שיקבעו</w:t>
      </w:r>
      <w:r w:rsidR="00304467" w:rsidRPr="009D50D2">
        <w:rPr>
          <w:rFonts w:eastAsia="Times New Roman" w:hint="cs"/>
          <w:caps w:val="0"/>
          <w:sz w:val="22"/>
          <w:szCs w:val="22"/>
          <w:rtl/>
        </w:rPr>
        <w:t>.</w:t>
      </w:r>
    </w:p>
    <w:p w14:paraId="1CE1461A" w14:textId="77777777" w:rsidR="000D1720"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r w:rsidRPr="009D50D2">
        <w:rPr>
          <w:rFonts w:hint="cs"/>
          <w:b/>
          <w:bCs/>
          <w:caps w:val="0"/>
          <w:color w:val="2F5496"/>
          <w:sz w:val="22"/>
          <w:szCs w:val="22"/>
          <w:rtl/>
        </w:rPr>
        <w:t>התחייבות הספק כלפי עובדיו</w:t>
      </w:r>
    </w:p>
    <w:p w14:paraId="094B0607" w14:textId="77777777" w:rsidR="000D1720" w:rsidRPr="009D50D2" w:rsidRDefault="00367F17" w:rsidP="006142F2">
      <w:pPr>
        <w:numPr>
          <w:ilvl w:val="1"/>
          <w:numId w:val="85"/>
        </w:numPr>
        <w:spacing w:line="360" w:lineRule="auto"/>
        <w:contextualSpacing/>
        <w:jc w:val="both"/>
        <w:rPr>
          <w:rFonts w:eastAsia="Times New Roman"/>
          <w:caps w:val="0"/>
          <w:sz w:val="22"/>
          <w:szCs w:val="22"/>
        </w:rPr>
      </w:pPr>
      <w:r w:rsidRPr="009D50D2">
        <w:rPr>
          <w:rFonts w:eastAsia="Times New Roman" w:hint="cs"/>
          <w:caps w:val="0"/>
          <w:sz w:val="22"/>
          <w:szCs w:val="22"/>
          <w:rtl/>
        </w:rPr>
        <w:t>על הספק לשלם לנציגי השירות שכר שלא יפחת מהקבוע בחוק בתוספת 10%.</w:t>
      </w:r>
    </w:p>
    <w:p w14:paraId="1E32EA76" w14:textId="77777777" w:rsidR="000D1720" w:rsidRPr="009D50D2" w:rsidRDefault="00367F17" w:rsidP="006142F2">
      <w:pPr>
        <w:numPr>
          <w:ilvl w:val="1"/>
          <w:numId w:val="85"/>
        </w:numPr>
        <w:spacing w:line="360" w:lineRule="auto"/>
        <w:contextualSpacing/>
        <w:jc w:val="both"/>
        <w:rPr>
          <w:rFonts w:eastAsia="Times New Roman"/>
          <w:caps w:val="0"/>
          <w:sz w:val="22"/>
          <w:szCs w:val="22"/>
        </w:rPr>
      </w:pPr>
      <w:r w:rsidRPr="009D50D2">
        <w:rPr>
          <w:rFonts w:eastAsia="Times New Roman" w:hint="cs"/>
          <w:caps w:val="0"/>
          <w:sz w:val="22"/>
          <w:szCs w:val="22"/>
          <w:rtl/>
        </w:rPr>
        <w:t>על הספק לשלם לנציגי השירות הטכני שכר שלא יפחת מהקבוע בחוק בתוספת של 40%.</w:t>
      </w:r>
    </w:p>
    <w:p w14:paraId="22597DA2" w14:textId="414C4AEF" w:rsidR="00941436" w:rsidRPr="009D50D2" w:rsidRDefault="00367F17" w:rsidP="006142F2">
      <w:pPr>
        <w:numPr>
          <w:ilvl w:val="1"/>
          <w:numId w:val="85"/>
        </w:numPr>
        <w:spacing w:line="360" w:lineRule="auto"/>
        <w:contextualSpacing/>
        <w:jc w:val="both"/>
        <w:rPr>
          <w:rFonts w:eastAsia="Times New Roman"/>
          <w:caps w:val="0"/>
          <w:sz w:val="22"/>
          <w:szCs w:val="22"/>
        </w:rPr>
      </w:pPr>
      <w:r w:rsidRPr="009D50D2">
        <w:rPr>
          <w:rFonts w:eastAsia="Times New Roman" w:hint="cs"/>
          <w:caps w:val="0"/>
          <w:sz w:val="22"/>
          <w:szCs w:val="22"/>
          <w:rtl/>
        </w:rPr>
        <w:t xml:space="preserve">על הספק לשלם לכלל נציגי השירות את כלל שעות העבודה על-פי שעות </w:t>
      </w:r>
      <w:r w:rsidRPr="009D50D2">
        <w:rPr>
          <w:rFonts w:eastAsia="Times New Roman"/>
          <w:caps w:val="0"/>
          <w:sz w:val="22"/>
          <w:szCs w:val="22"/>
        </w:rPr>
        <w:t>Login</w:t>
      </w:r>
      <w:r w:rsidRPr="009D50D2">
        <w:rPr>
          <w:rFonts w:eastAsia="Times New Roman" w:hint="cs"/>
          <w:caps w:val="0"/>
          <w:sz w:val="22"/>
          <w:szCs w:val="22"/>
          <w:rtl/>
        </w:rPr>
        <w:t xml:space="preserve">, כפי שמופיע בסעיף </w:t>
      </w:r>
      <w:r w:rsidR="004D19BE">
        <w:rPr>
          <w:rFonts w:eastAsia="Times New Roman"/>
          <w:caps w:val="0"/>
          <w:sz w:val="22"/>
          <w:szCs w:val="22"/>
          <w:rtl/>
        </w:rPr>
        <w:fldChar w:fldCharType="begin"/>
      </w:r>
      <w:r w:rsidR="004D19BE">
        <w:rPr>
          <w:rFonts w:eastAsia="Times New Roman"/>
          <w:caps w:val="0"/>
          <w:sz w:val="22"/>
          <w:szCs w:val="22"/>
          <w:rtl/>
        </w:rPr>
        <w:instrText xml:space="preserve"> </w:instrText>
      </w:r>
      <w:r w:rsidR="004D19BE">
        <w:rPr>
          <w:rFonts w:eastAsia="Times New Roman" w:hint="cs"/>
          <w:caps w:val="0"/>
          <w:sz w:val="22"/>
          <w:szCs w:val="22"/>
        </w:rPr>
        <w:instrText>REF</w:instrText>
      </w:r>
      <w:r w:rsidR="004D19BE">
        <w:rPr>
          <w:rFonts w:eastAsia="Times New Roman" w:hint="cs"/>
          <w:caps w:val="0"/>
          <w:sz w:val="22"/>
          <w:szCs w:val="22"/>
          <w:rtl/>
        </w:rPr>
        <w:instrText xml:space="preserve"> _</w:instrText>
      </w:r>
      <w:r w:rsidR="004D19BE">
        <w:rPr>
          <w:rFonts w:eastAsia="Times New Roman" w:hint="cs"/>
          <w:caps w:val="0"/>
          <w:sz w:val="22"/>
          <w:szCs w:val="22"/>
        </w:rPr>
        <w:instrText>Ref189376408 \r \h</w:instrText>
      </w:r>
      <w:r w:rsidR="004D19BE">
        <w:rPr>
          <w:rFonts w:eastAsia="Times New Roman"/>
          <w:caps w:val="0"/>
          <w:sz w:val="22"/>
          <w:szCs w:val="22"/>
          <w:rtl/>
        </w:rPr>
        <w:instrText xml:space="preserve"> </w:instrText>
      </w:r>
      <w:r w:rsidR="004D19BE">
        <w:rPr>
          <w:rFonts w:eastAsia="Times New Roman"/>
          <w:caps w:val="0"/>
          <w:sz w:val="22"/>
          <w:szCs w:val="22"/>
          <w:rtl/>
        </w:rPr>
      </w:r>
      <w:r w:rsidR="004D19BE">
        <w:rPr>
          <w:rFonts w:eastAsia="Times New Roman"/>
          <w:caps w:val="0"/>
          <w:sz w:val="22"/>
          <w:szCs w:val="22"/>
          <w:rtl/>
        </w:rPr>
        <w:fldChar w:fldCharType="separate"/>
      </w:r>
      <w:r w:rsidR="00A727E7">
        <w:rPr>
          <w:rFonts w:eastAsia="Times New Roman"/>
          <w:caps w:val="0"/>
          <w:sz w:val="22"/>
          <w:szCs w:val="22"/>
          <w:cs/>
        </w:rPr>
        <w:t>‎</w:t>
      </w:r>
      <w:r w:rsidR="00A727E7">
        <w:rPr>
          <w:rFonts w:eastAsia="Times New Roman"/>
          <w:caps w:val="0"/>
          <w:sz w:val="22"/>
          <w:szCs w:val="22"/>
        </w:rPr>
        <w:t>14.3</w:t>
      </w:r>
      <w:r w:rsidR="004D19BE">
        <w:rPr>
          <w:rFonts w:eastAsia="Times New Roman"/>
          <w:caps w:val="0"/>
          <w:sz w:val="22"/>
          <w:szCs w:val="22"/>
          <w:rtl/>
        </w:rPr>
        <w:fldChar w:fldCharType="end"/>
      </w:r>
      <w:r w:rsidR="00037F9E" w:rsidRPr="009D50D2">
        <w:rPr>
          <w:rFonts w:eastAsia="Times New Roman" w:hint="cs"/>
          <w:caps w:val="0"/>
          <w:sz w:val="22"/>
          <w:szCs w:val="22"/>
          <w:rtl/>
        </w:rPr>
        <w:t xml:space="preserve"> בפרק ג' - נספח תפעולי</w:t>
      </w:r>
      <w:r w:rsidRPr="009D50D2">
        <w:rPr>
          <w:rFonts w:eastAsia="Times New Roman" w:hint="cs"/>
          <w:caps w:val="0"/>
          <w:sz w:val="22"/>
          <w:szCs w:val="22"/>
          <w:rtl/>
        </w:rPr>
        <w:t>.</w:t>
      </w:r>
    </w:p>
    <w:p w14:paraId="5E3579FE" w14:textId="77777777" w:rsidR="00E205C7" w:rsidRPr="009D50D2" w:rsidRDefault="00367F17" w:rsidP="006142F2">
      <w:pPr>
        <w:keepNext/>
        <w:keepLines/>
        <w:numPr>
          <w:ilvl w:val="0"/>
          <w:numId w:val="85"/>
        </w:numPr>
        <w:spacing w:before="240" w:line="360" w:lineRule="auto"/>
        <w:outlineLvl w:val="0"/>
        <w:rPr>
          <w:rFonts w:eastAsia="Calibri"/>
          <w:b/>
          <w:bCs/>
          <w:caps w:val="0"/>
          <w:color w:val="2F5496"/>
          <w:sz w:val="22"/>
          <w:szCs w:val="22"/>
          <w:rtl/>
        </w:rPr>
      </w:pPr>
      <w:bookmarkStart w:id="560" w:name="_Toc140566155_0"/>
      <w:bookmarkStart w:id="561" w:name="_Toc143079561_0"/>
      <w:bookmarkStart w:id="562" w:name="_Toc180937215_0"/>
      <w:bookmarkStart w:id="563" w:name="_Toc182484769_0"/>
      <w:r w:rsidRPr="009D50D2">
        <w:rPr>
          <w:b/>
          <w:bCs/>
          <w:caps w:val="0"/>
          <w:color w:val="2F5496"/>
          <w:sz w:val="22"/>
          <w:szCs w:val="22"/>
          <w:rtl/>
        </w:rPr>
        <w:t>שגרות עבודה וניהול</w:t>
      </w:r>
      <w:bookmarkEnd w:id="560"/>
      <w:bookmarkEnd w:id="561"/>
      <w:r w:rsidR="00CB3DC2" w:rsidRPr="009D50D2">
        <w:rPr>
          <w:b/>
          <w:bCs/>
          <w:caps w:val="0"/>
          <w:color w:val="2F5496"/>
          <w:sz w:val="22"/>
          <w:szCs w:val="22"/>
          <w:rtl/>
        </w:rPr>
        <w:t xml:space="preserve"> בשגרה וחירום</w:t>
      </w:r>
      <w:bookmarkEnd w:id="562"/>
      <w:bookmarkEnd w:id="563"/>
    </w:p>
    <w:p w14:paraId="4495E811" w14:textId="77777777" w:rsidR="00E205C7" w:rsidRPr="009D50D2" w:rsidRDefault="00367F17" w:rsidP="006142F2">
      <w:pPr>
        <w:numPr>
          <w:ilvl w:val="1"/>
          <w:numId w:val="85"/>
        </w:numPr>
        <w:spacing w:line="360" w:lineRule="auto"/>
        <w:ind w:left="1076" w:hanging="508"/>
        <w:jc w:val="both"/>
        <w:rPr>
          <w:rFonts w:eastAsia="Times New Roman"/>
          <w:caps w:val="0"/>
          <w:sz w:val="22"/>
          <w:szCs w:val="22"/>
          <w:rtl/>
        </w:rPr>
      </w:pPr>
      <w:r w:rsidRPr="009D50D2">
        <w:rPr>
          <w:rFonts w:eastAsia="Times New Roman"/>
          <w:caps w:val="0"/>
          <w:sz w:val="22"/>
          <w:szCs w:val="22"/>
          <w:rtl/>
        </w:rPr>
        <w:t xml:space="preserve">כחלק ממענה המציע, יפורטו שגרות עבודה ונהלי עבודה לתקופת שגרה ולתקופת חירום.  </w:t>
      </w:r>
    </w:p>
    <w:p w14:paraId="45F4ADCA" w14:textId="77777777" w:rsidR="007F3F8F" w:rsidRPr="009D50D2" w:rsidRDefault="00367F17" w:rsidP="006142F2">
      <w:pPr>
        <w:numPr>
          <w:ilvl w:val="1"/>
          <w:numId w:val="85"/>
        </w:numPr>
        <w:spacing w:line="360" w:lineRule="auto"/>
        <w:ind w:left="1076" w:hanging="508"/>
        <w:jc w:val="both"/>
        <w:rPr>
          <w:rFonts w:eastAsia="Times New Roman"/>
          <w:caps w:val="0"/>
          <w:sz w:val="22"/>
          <w:szCs w:val="22"/>
        </w:rPr>
      </w:pPr>
      <w:r w:rsidRPr="009D50D2">
        <w:rPr>
          <w:rFonts w:eastAsia="Times New Roman"/>
          <w:caps w:val="0"/>
          <w:sz w:val="22"/>
          <w:szCs w:val="22"/>
          <w:rtl/>
        </w:rPr>
        <w:t xml:space="preserve">בתקופת ההקמה יכתוב הספק את נהלי העבודה ושגרות הניהול כחלק מתוך ספר מוקד אשר יועבר לנציג משרד החקלאות בתקופת ההתייצבות. </w:t>
      </w:r>
    </w:p>
    <w:p w14:paraId="56BC0183" w14:textId="77777777" w:rsidR="002D0241" w:rsidRPr="009D50D2" w:rsidRDefault="00367F17" w:rsidP="006142F2">
      <w:pPr>
        <w:numPr>
          <w:ilvl w:val="1"/>
          <w:numId w:val="85"/>
        </w:numPr>
        <w:spacing w:line="360" w:lineRule="auto"/>
        <w:ind w:left="1076" w:hanging="508"/>
        <w:jc w:val="both"/>
        <w:rPr>
          <w:rFonts w:eastAsia="Times New Roman"/>
          <w:caps w:val="0"/>
          <w:sz w:val="22"/>
          <w:szCs w:val="22"/>
        </w:rPr>
      </w:pPr>
      <w:r w:rsidRPr="009D50D2">
        <w:rPr>
          <w:rFonts w:eastAsia="Times New Roman"/>
          <w:caps w:val="0"/>
          <w:sz w:val="22"/>
          <w:szCs w:val="22"/>
          <w:rtl/>
        </w:rPr>
        <w:t>בתקופת חירום ידאג הספק למענה באמצעות עבודה מהבית/מאתר חלופי בהתאם לדרישת המשרד.</w:t>
      </w:r>
    </w:p>
    <w:p w14:paraId="0592E459" w14:textId="77777777" w:rsidR="000C079F"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bookmarkStart w:id="564" w:name="_Toc140566156_0"/>
      <w:bookmarkStart w:id="565" w:name="_Toc143079562_0"/>
      <w:bookmarkStart w:id="566" w:name="_Toc180937216_0"/>
      <w:bookmarkStart w:id="567" w:name="_Toc182484770_0"/>
      <w:r w:rsidRPr="009D50D2">
        <w:rPr>
          <w:b/>
          <w:bCs/>
          <w:caps w:val="0"/>
          <w:color w:val="2F5496"/>
          <w:sz w:val="22"/>
          <w:szCs w:val="22"/>
          <w:rtl/>
        </w:rPr>
        <w:lastRenderedPageBreak/>
        <w:t>יעדי המוקד</w:t>
      </w:r>
      <w:bookmarkEnd w:id="564"/>
      <w:bookmarkEnd w:id="565"/>
      <w:bookmarkEnd w:id="566"/>
      <w:bookmarkEnd w:id="567"/>
      <w:r w:rsidRPr="009D50D2">
        <w:rPr>
          <w:b/>
          <w:bCs/>
          <w:caps w:val="0"/>
          <w:color w:val="2F5496"/>
          <w:sz w:val="22"/>
          <w:szCs w:val="22"/>
          <w:rtl/>
        </w:rPr>
        <w:t xml:space="preserve"> </w:t>
      </w:r>
    </w:p>
    <w:p w14:paraId="6F4ED111" w14:textId="77777777" w:rsidR="000C079F" w:rsidRPr="009D50D2" w:rsidRDefault="00367F17" w:rsidP="006142F2">
      <w:pPr>
        <w:numPr>
          <w:ilvl w:val="1"/>
          <w:numId w:val="85"/>
        </w:numPr>
        <w:spacing w:line="360" w:lineRule="auto"/>
        <w:jc w:val="both"/>
        <w:rPr>
          <w:rFonts w:eastAsia="Times New Roman"/>
          <w:caps w:val="0"/>
        </w:rPr>
      </w:pPr>
      <w:r w:rsidRPr="009D50D2">
        <w:rPr>
          <w:rFonts w:eastAsia="Times New Roman"/>
          <w:caps w:val="0"/>
          <w:rtl/>
        </w:rPr>
        <w:t xml:space="preserve">להלן טבלת יעדי המוקד הנדרשת לכלל תקופת ההתקשרות. </w:t>
      </w:r>
    </w:p>
    <w:p w14:paraId="3DB775DB" w14:textId="77777777" w:rsidR="000C079F" w:rsidRPr="009D50D2" w:rsidRDefault="00367F17" w:rsidP="006142F2">
      <w:pPr>
        <w:numPr>
          <w:ilvl w:val="1"/>
          <w:numId w:val="85"/>
        </w:numPr>
        <w:spacing w:line="360" w:lineRule="auto"/>
        <w:jc w:val="both"/>
        <w:rPr>
          <w:rFonts w:eastAsia="Times New Roman"/>
          <w:caps w:val="0"/>
        </w:rPr>
      </w:pPr>
      <w:r w:rsidRPr="009D50D2">
        <w:rPr>
          <w:rFonts w:eastAsia="Times New Roman"/>
          <w:caps w:val="0"/>
          <w:rtl/>
        </w:rPr>
        <w:t>למזמין שמורה הזכות להוסיף/להסיר יעדים וכמו כן לשנות יעדים קיימים בהתאם לצורך ארגוני ו/או הוספת כלים טכנולוגיים שונים ו/או שינוי בתהליכי עבודה</w:t>
      </w:r>
    </w:p>
    <w:p w14:paraId="423135FD" w14:textId="77777777" w:rsidR="000C079F" w:rsidRPr="009D50D2" w:rsidRDefault="00367F17" w:rsidP="006142F2">
      <w:pPr>
        <w:numPr>
          <w:ilvl w:val="2"/>
          <w:numId w:val="85"/>
        </w:numPr>
        <w:spacing w:line="360" w:lineRule="auto"/>
        <w:jc w:val="both"/>
        <w:rPr>
          <w:rFonts w:eastAsia="Times New Roman"/>
          <w:b/>
          <w:bCs/>
          <w:caps w:val="0"/>
        </w:rPr>
      </w:pPr>
      <w:r w:rsidRPr="009D50D2">
        <w:rPr>
          <w:rFonts w:eastAsia="Times New Roman"/>
          <w:b/>
          <w:bCs/>
          <w:caps w:val="0"/>
          <w:rtl/>
        </w:rPr>
        <w:t>טבלת יעדים</w:t>
      </w:r>
    </w:p>
    <w:tbl>
      <w:tblPr>
        <w:bidiVisual/>
        <w:tblW w:w="5000" w:type="pct"/>
        <w:tblLook w:val="04A0" w:firstRow="1" w:lastRow="0" w:firstColumn="1" w:lastColumn="0" w:noHBand="0" w:noVBand="1"/>
      </w:tblPr>
      <w:tblGrid>
        <w:gridCol w:w="867"/>
        <w:gridCol w:w="1312"/>
        <w:gridCol w:w="2977"/>
        <w:gridCol w:w="3114"/>
      </w:tblGrid>
      <w:tr w:rsidR="00DF608A" w:rsidRPr="009D50D2" w14:paraId="7638D559" w14:textId="77777777" w:rsidTr="00C94302">
        <w:trPr>
          <w:trHeight w:val="375"/>
          <w:tblHeader/>
        </w:trPr>
        <w:tc>
          <w:tcPr>
            <w:tcW w:w="5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4F1062B" w14:textId="77777777" w:rsidR="00C50542" w:rsidRPr="009D50D2" w:rsidRDefault="00367F17" w:rsidP="00A4351F">
            <w:pPr>
              <w:spacing w:line="360" w:lineRule="auto"/>
              <w:jc w:val="both"/>
              <w:rPr>
                <w:rFonts w:eastAsia="Times New Roman"/>
                <w:b/>
                <w:bCs/>
                <w:caps w:val="0"/>
                <w:sz w:val="22"/>
                <w:szCs w:val="22"/>
              </w:rPr>
            </w:pPr>
            <w:r w:rsidRPr="009D50D2">
              <w:rPr>
                <w:rFonts w:eastAsia="Times New Roman"/>
                <w:b/>
                <w:bCs/>
                <w:caps w:val="0"/>
                <w:sz w:val="22"/>
                <w:szCs w:val="22"/>
                <w:rtl/>
              </w:rPr>
              <w:t xml:space="preserve">סוג מדד </w:t>
            </w: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D86A8F7" w14:textId="77777777" w:rsidR="00C50542" w:rsidRPr="009D50D2" w:rsidRDefault="00367F17" w:rsidP="00A4351F">
            <w:pPr>
              <w:spacing w:line="360" w:lineRule="auto"/>
              <w:jc w:val="center"/>
              <w:rPr>
                <w:rFonts w:eastAsia="Times New Roman"/>
                <w:b/>
                <w:bCs/>
                <w:caps w:val="0"/>
                <w:sz w:val="22"/>
                <w:szCs w:val="22"/>
                <w:rtl/>
              </w:rPr>
            </w:pPr>
            <w:r w:rsidRPr="009D50D2">
              <w:rPr>
                <w:rFonts w:eastAsia="Times New Roman"/>
                <w:b/>
                <w:bCs/>
                <w:caps w:val="0"/>
                <w:sz w:val="22"/>
                <w:szCs w:val="22"/>
                <w:rtl/>
              </w:rPr>
              <w:t>מדד</w:t>
            </w:r>
          </w:p>
        </w:tc>
        <w:tc>
          <w:tcPr>
            <w:tcW w:w="18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20CE3A0" w14:textId="77777777" w:rsidR="00C50542" w:rsidRPr="009D50D2" w:rsidRDefault="00367F17" w:rsidP="00A4351F">
            <w:pPr>
              <w:spacing w:line="360" w:lineRule="auto"/>
              <w:jc w:val="both"/>
              <w:rPr>
                <w:rFonts w:eastAsia="Times New Roman"/>
                <w:b/>
                <w:bCs/>
                <w:caps w:val="0"/>
                <w:sz w:val="22"/>
                <w:szCs w:val="22"/>
                <w:rtl/>
              </w:rPr>
            </w:pPr>
            <w:r w:rsidRPr="009D50D2">
              <w:rPr>
                <w:rFonts w:eastAsia="Times New Roman"/>
                <w:b/>
                <w:bCs/>
                <w:caps w:val="0"/>
                <w:sz w:val="22"/>
                <w:szCs w:val="22"/>
                <w:rtl/>
              </w:rPr>
              <w:t xml:space="preserve">יעד </w:t>
            </w:r>
          </w:p>
        </w:tc>
        <w:tc>
          <w:tcPr>
            <w:tcW w:w="1884" w:type="pct"/>
            <w:tcBorders>
              <w:top w:val="single" w:sz="4" w:space="0" w:color="auto"/>
              <w:left w:val="single" w:sz="4" w:space="0" w:color="auto"/>
              <w:bottom w:val="single" w:sz="4" w:space="0" w:color="auto"/>
              <w:right w:val="single" w:sz="4" w:space="0" w:color="auto"/>
            </w:tcBorders>
          </w:tcPr>
          <w:p w14:paraId="13852714" w14:textId="77777777" w:rsidR="00C50542" w:rsidRPr="009D50D2" w:rsidRDefault="00367F17" w:rsidP="00A4351F">
            <w:pPr>
              <w:spacing w:line="360" w:lineRule="auto"/>
              <w:jc w:val="both"/>
              <w:rPr>
                <w:rFonts w:eastAsia="Times New Roman"/>
                <w:b/>
                <w:bCs/>
                <w:caps w:val="0"/>
                <w:sz w:val="22"/>
                <w:szCs w:val="22"/>
                <w:rtl/>
              </w:rPr>
            </w:pPr>
            <w:r w:rsidRPr="009D50D2">
              <w:rPr>
                <w:rFonts w:eastAsia="Times New Roman" w:hint="cs"/>
                <w:b/>
                <w:bCs/>
                <w:caps w:val="0"/>
                <w:sz w:val="22"/>
                <w:szCs w:val="22"/>
                <w:rtl/>
              </w:rPr>
              <w:t>תדירות מדידה</w:t>
            </w:r>
          </w:p>
        </w:tc>
      </w:tr>
      <w:tr w:rsidR="00DF608A" w:rsidRPr="009D50D2" w14:paraId="71DFC2C6" w14:textId="77777777" w:rsidTr="00C94302">
        <w:trPr>
          <w:trHeight w:val="315"/>
        </w:trPr>
        <w:tc>
          <w:tcPr>
            <w:tcW w:w="524" w:type="pct"/>
            <w:vMerge w:val="restart"/>
            <w:tcBorders>
              <w:top w:val="nil"/>
              <w:left w:val="single" w:sz="4" w:space="0" w:color="auto"/>
              <w:bottom w:val="single" w:sz="4" w:space="0" w:color="000000"/>
              <w:right w:val="single" w:sz="4" w:space="0" w:color="auto"/>
            </w:tcBorders>
            <w:shd w:val="clear" w:color="auto" w:fill="auto"/>
            <w:vAlign w:val="center"/>
            <w:hideMark/>
          </w:tcPr>
          <w:p w14:paraId="7D5DA22D"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b/>
                <w:bCs/>
                <w:caps w:val="0"/>
                <w:sz w:val="22"/>
                <w:szCs w:val="22"/>
                <w:rtl/>
              </w:rPr>
              <w:t xml:space="preserve">כמותי </w:t>
            </w: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239974" w14:textId="77777777" w:rsidR="00F5724B" w:rsidRPr="009D50D2" w:rsidRDefault="00367F17" w:rsidP="00F5724B">
            <w:pPr>
              <w:spacing w:line="360" w:lineRule="auto"/>
              <w:rPr>
                <w:rFonts w:eastAsia="Times New Roman"/>
                <w:caps w:val="0"/>
                <w:sz w:val="22"/>
                <w:szCs w:val="22"/>
                <w:highlight w:val="magenta"/>
                <w:rtl/>
              </w:rPr>
            </w:pPr>
            <w:r w:rsidRPr="009D50D2">
              <w:rPr>
                <w:rFonts w:eastAsia="Times New Roman"/>
                <w:caps w:val="0"/>
                <w:sz w:val="22"/>
                <w:szCs w:val="22"/>
                <w:rtl/>
              </w:rPr>
              <w:t xml:space="preserve">ממוצע אחוז תעסוקה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4CC2A96B" w14:textId="56B24837" w:rsidR="00F5724B" w:rsidRPr="009D50D2" w:rsidRDefault="00D34C56" w:rsidP="00F5724B">
            <w:pPr>
              <w:spacing w:line="360" w:lineRule="auto"/>
              <w:jc w:val="both"/>
              <w:rPr>
                <w:rFonts w:eastAsia="Times New Roman"/>
                <w:caps w:val="0"/>
                <w:sz w:val="22"/>
                <w:szCs w:val="22"/>
                <w:rtl/>
              </w:rPr>
            </w:pPr>
            <w:r w:rsidRPr="009D50D2">
              <w:rPr>
                <w:rFonts w:hint="cs"/>
                <w:color w:val="000000"/>
                <w:rtl/>
              </w:rPr>
              <w:t xml:space="preserve">אחוז תעסוקה שבועי </w:t>
            </w:r>
            <w:r w:rsidR="00036E92" w:rsidRPr="00B917F3">
              <w:rPr>
                <w:rFonts w:hint="cs"/>
                <w:color w:val="000000"/>
                <w:rtl/>
              </w:rPr>
              <w:t xml:space="preserve">מעל 78% </w:t>
            </w:r>
            <w:r w:rsidRPr="00B917F3">
              <w:rPr>
                <w:rFonts w:hint="cs"/>
                <w:color w:val="000000"/>
                <w:rtl/>
              </w:rPr>
              <w:t xml:space="preserve">אשר </w:t>
            </w:r>
            <w:proofErr w:type="spellStart"/>
            <w:r w:rsidRPr="00B917F3">
              <w:rPr>
                <w:rFonts w:hint="cs"/>
                <w:color w:val="000000"/>
                <w:rtl/>
              </w:rPr>
              <w:t>ימדד</w:t>
            </w:r>
            <w:proofErr w:type="spellEnd"/>
            <w:r w:rsidRPr="00B917F3">
              <w:rPr>
                <w:rFonts w:hint="cs"/>
                <w:color w:val="000000"/>
                <w:rtl/>
              </w:rPr>
              <w:t xml:space="preserve"> לפי הסטטוס בו</w:t>
            </w:r>
            <w:r w:rsidRPr="009D50D2">
              <w:rPr>
                <w:color w:val="000000"/>
                <w:rtl/>
              </w:rPr>
              <w:t xml:space="preserve"> נמצא הנציג. הסטטוסים הרלוונטיים הם: זמן במענה, זמינות למענה, התייעצות, המתנה, שיחות תקשורת כתובה, טיפול</w:t>
            </w:r>
            <w:r w:rsidRPr="009D50D2">
              <w:rPr>
                <w:color w:val="000000"/>
              </w:rPr>
              <w:t xml:space="preserve"> Back Office </w:t>
            </w:r>
            <w:r w:rsidRPr="009D50D2">
              <w:rPr>
                <w:color w:val="000000"/>
                <w:rtl/>
              </w:rPr>
              <w:t xml:space="preserve"> וטיפול באמצעות תמיכה טכנית</w:t>
            </w:r>
            <w:r w:rsidRPr="009D50D2">
              <w:rPr>
                <w:rFonts w:eastAsia="Times New Roman"/>
                <w:caps w:val="0"/>
                <w:sz w:val="22"/>
                <w:szCs w:val="22"/>
                <w:rtl/>
              </w:rPr>
              <w:t>.</w:t>
            </w:r>
          </w:p>
        </w:tc>
        <w:tc>
          <w:tcPr>
            <w:tcW w:w="1884" w:type="pct"/>
            <w:tcBorders>
              <w:top w:val="nil"/>
              <w:left w:val="single" w:sz="4" w:space="0" w:color="auto"/>
              <w:bottom w:val="single" w:sz="4" w:space="0" w:color="auto"/>
              <w:right w:val="single" w:sz="4" w:space="0" w:color="auto"/>
            </w:tcBorders>
          </w:tcPr>
          <w:p w14:paraId="62EA4323"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cs"/>
                <w:b/>
                <w:bCs/>
                <w:caps w:val="0"/>
                <w:sz w:val="22"/>
                <w:szCs w:val="22"/>
                <w:rtl/>
              </w:rPr>
              <w:t>שבועית:</w:t>
            </w:r>
          </w:p>
          <w:p w14:paraId="501E8AAD"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בכל שבוע תימדד עמידת הספק ביעד. </w:t>
            </w:r>
          </w:p>
          <w:p w14:paraId="3EBAFD71" w14:textId="77777777" w:rsidR="00F5724B" w:rsidRPr="009D50D2" w:rsidRDefault="00F5724B" w:rsidP="00F5724B">
            <w:pPr>
              <w:spacing w:line="360" w:lineRule="auto"/>
              <w:jc w:val="both"/>
              <w:rPr>
                <w:rFonts w:eastAsia="Times New Roman"/>
                <w:caps w:val="0"/>
                <w:sz w:val="22"/>
                <w:szCs w:val="22"/>
                <w:rtl/>
              </w:rPr>
            </w:pPr>
          </w:p>
          <w:p w14:paraId="2699B5CA" w14:textId="65844ADF" w:rsidR="00F5724B" w:rsidRPr="009D50D2" w:rsidRDefault="00367F17" w:rsidP="00F5724B">
            <w:pPr>
              <w:spacing w:line="360" w:lineRule="auto"/>
              <w:jc w:val="both"/>
              <w:rPr>
                <w:rFonts w:eastAsia="Times New Roman"/>
                <w:caps w:val="0"/>
                <w:sz w:val="22"/>
                <w:szCs w:val="22"/>
                <w:rtl/>
              </w:rPr>
            </w:pPr>
            <w:proofErr w:type="spellStart"/>
            <w:r w:rsidRPr="00347630">
              <w:rPr>
                <w:rFonts w:eastAsia="Times New Roman" w:hint="eastAsia"/>
                <w:caps w:val="0"/>
                <w:sz w:val="22"/>
                <w:szCs w:val="22"/>
                <w:rtl/>
              </w:rPr>
              <w:t>סטיה</w:t>
            </w:r>
            <w:proofErr w:type="spellEnd"/>
            <w:r w:rsidRPr="00347630">
              <w:rPr>
                <w:rFonts w:eastAsia="Times New Roman"/>
                <w:caps w:val="0"/>
                <w:sz w:val="22"/>
                <w:szCs w:val="22"/>
                <w:rtl/>
              </w:rPr>
              <w:t xml:space="preserve"> </w:t>
            </w:r>
            <w:r w:rsidRPr="00347630">
              <w:rPr>
                <w:rFonts w:eastAsia="Times New Roman" w:hint="eastAsia"/>
                <w:caps w:val="0"/>
                <w:sz w:val="22"/>
                <w:szCs w:val="22"/>
                <w:rtl/>
              </w:rPr>
              <w:t>מהיעד</w:t>
            </w:r>
            <w:r w:rsidRPr="00347630">
              <w:rPr>
                <w:rFonts w:eastAsia="Times New Roman"/>
                <w:caps w:val="0"/>
                <w:sz w:val="22"/>
                <w:szCs w:val="22"/>
                <w:rtl/>
              </w:rPr>
              <w:t xml:space="preserve"> </w:t>
            </w:r>
            <w:r w:rsidR="00036E92" w:rsidRPr="00347630">
              <w:rPr>
                <w:rFonts w:eastAsia="Times New Roman" w:hint="eastAsia"/>
                <w:caps w:val="0"/>
                <w:sz w:val="22"/>
                <w:szCs w:val="22"/>
                <w:rtl/>
              </w:rPr>
              <w:t>יותר</w:t>
            </w:r>
            <w:r w:rsidR="00036E92" w:rsidRPr="00347630">
              <w:rPr>
                <w:rFonts w:eastAsia="Times New Roman"/>
                <w:caps w:val="0"/>
                <w:sz w:val="22"/>
                <w:szCs w:val="22"/>
                <w:rtl/>
              </w:rPr>
              <w:t xml:space="preserve"> מפעם </w:t>
            </w:r>
            <w:r w:rsidRPr="00347630">
              <w:rPr>
                <w:rFonts w:eastAsia="Times New Roman" w:hint="eastAsia"/>
                <w:caps w:val="0"/>
                <w:sz w:val="22"/>
                <w:szCs w:val="22"/>
                <w:rtl/>
              </w:rPr>
              <w:t>בחודש</w:t>
            </w:r>
            <w:r w:rsidRPr="00347630">
              <w:rPr>
                <w:rFonts w:eastAsia="Times New Roman"/>
                <w:caps w:val="0"/>
                <w:sz w:val="22"/>
                <w:szCs w:val="22"/>
                <w:rtl/>
              </w:rPr>
              <w:t xml:space="preserve"> </w:t>
            </w:r>
            <w:r w:rsidRPr="00347630">
              <w:rPr>
                <w:rFonts w:eastAsia="Times New Roman" w:hint="eastAsia"/>
                <w:caps w:val="0"/>
                <w:sz w:val="22"/>
                <w:szCs w:val="22"/>
                <w:rtl/>
              </w:rPr>
              <w:t>מתוך</w:t>
            </w:r>
            <w:r w:rsidRPr="00347630">
              <w:rPr>
                <w:rFonts w:eastAsia="Times New Roman"/>
                <w:caps w:val="0"/>
                <w:sz w:val="22"/>
                <w:szCs w:val="22"/>
                <w:rtl/>
              </w:rPr>
              <w:t xml:space="preserve"> </w:t>
            </w:r>
            <w:r w:rsidRPr="00347630">
              <w:rPr>
                <w:rFonts w:eastAsia="Times New Roman" w:hint="eastAsia"/>
                <w:caps w:val="0"/>
                <w:sz w:val="22"/>
                <w:szCs w:val="22"/>
                <w:rtl/>
              </w:rPr>
              <w:t>ארבע</w:t>
            </w:r>
            <w:r w:rsidRPr="00347630">
              <w:rPr>
                <w:rFonts w:eastAsia="Times New Roman"/>
                <w:caps w:val="0"/>
                <w:sz w:val="22"/>
                <w:szCs w:val="22"/>
                <w:rtl/>
              </w:rPr>
              <w:t xml:space="preserve"> </w:t>
            </w:r>
            <w:r w:rsidRPr="00347630">
              <w:rPr>
                <w:rFonts w:eastAsia="Times New Roman" w:hint="eastAsia"/>
                <w:caps w:val="0"/>
                <w:sz w:val="22"/>
                <w:szCs w:val="22"/>
                <w:rtl/>
              </w:rPr>
              <w:t>מדידות</w:t>
            </w:r>
            <w:r w:rsidRPr="00347630">
              <w:rPr>
                <w:rFonts w:eastAsia="Times New Roman"/>
                <w:caps w:val="0"/>
                <w:sz w:val="22"/>
                <w:szCs w:val="22"/>
                <w:rtl/>
              </w:rPr>
              <w:t xml:space="preserve"> </w:t>
            </w:r>
            <w:r w:rsidRPr="00347630">
              <w:rPr>
                <w:rFonts w:eastAsia="Times New Roman" w:hint="eastAsia"/>
                <w:caps w:val="0"/>
                <w:sz w:val="22"/>
                <w:szCs w:val="22"/>
                <w:rtl/>
              </w:rPr>
              <w:t>אפשריות</w:t>
            </w:r>
            <w:r w:rsidRPr="00347630">
              <w:rPr>
                <w:rFonts w:eastAsia="Times New Roman"/>
                <w:caps w:val="0"/>
                <w:sz w:val="22"/>
                <w:szCs w:val="22"/>
                <w:rtl/>
              </w:rPr>
              <w:t xml:space="preserve"> </w:t>
            </w:r>
            <w:r w:rsidRPr="00347630">
              <w:rPr>
                <w:rFonts w:eastAsia="Times New Roman" w:hint="eastAsia"/>
                <w:caps w:val="0"/>
                <w:sz w:val="22"/>
                <w:szCs w:val="22"/>
                <w:rtl/>
              </w:rPr>
              <w:t>בחודש</w:t>
            </w:r>
            <w:r w:rsidRPr="00347630">
              <w:rPr>
                <w:rFonts w:eastAsia="Times New Roman"/>
                <w:caps w:val="0"/>
                <w:sz w:val="22"/>
                <w:szCs w:val="22"/>
                <w:rtl/>
              </w:rPr>
              <w:t>-</w:t>
            </w:r>
            <w:r w:rsidRPr="009D50D2">
              <w:rPr>
                <w:rFonts w:eastAsia="Times New Roman" w:hint="cs"/>
                <w:caps w:val="0"/>
                <w:sz w:val="22"/>
                <w:szCs w:val="22"/>
                <w:rtl/>
              </w:rPr>
              <w:t xml:space="preserve"> תחושב כאי-עמידה ביעד ותחושב למודל הקנסות </w:t>
            </w:r>
            <w:r w:rsidR="009D50D2">
              <w:rPr>
                <w:rFonts w:eastAsia="Times New Roman" w:hint="cs"/>
                <w:caps w:val="0"/>
                <w:sz w:val="22"/>
                <w:szCs w:val="22"/>
                <w:rtl/>
              </w:rPr>
              <w:t xml:space="preserve">כמפורט </w:t>
            </w:r>
            <w:r w:rsidR="009D50D2" w:rsidRPr="001F6C5B">
              <w:rPr>
                <w:rFonts w:eastAsia="Times New Roman" w:hint="cs"/>
                <w:caps w:val="0"/>
                <w:sz w:val="22"/>
                <w:szCs w:val="22"/>
                <w:rtl/>
              </w:rPr>
              <w:t xml:space="preserve">בסעיף </w:t>
            </w:r>
            <w:r w:rsidR="009D50D2" w:rsidRPr="001F6C5B">
              <w:rPr>
                <w:rFonts w:eastAsia="Times New Roman" w:hint="cs"/>
                <w:caps w:val="0"/>
                <w:sz w:val="22"/>
                <w:szCs w:val="22"/>
              </w:rPr>
              <w:t xml:space="preserve"> </w:t>
            </w:r>
            <w:r w:rsidR="009D50D2" w:rsidRPr="009D50D2">
              <w:rPr>
                <w:rFonts w:eastAsia="Times New Roman" w:hint="cs"/>
                <w:caps w:val="0"/>
                <w:sz w:val="22"/>
                <w:szCs w:val="22"/>
              </w:rPr>
              <w:t>SLA</w:t>
            </w:r>
            <w:r w:rsidR="009D50D2" w:rsidRPr="001F6C5B">
              <w:rPr>
                <w:rFonts w:eastAsia="Times New Roman" w:hint="cs"/>
                <w:caps w:val="0"/>
                <w:sz w:val="22"/>
                <w:szCs w:val="22"/>
              </w:rPr>
              <w:t xml:space="preserve"> </w:t>
            </w:r>
            <w:r w:rsidR="009D50D2" w:rsidRPr="009D50D2">
              <w:rPr>
                <w:rFonts w:eastAsia="Times New Roman" w:hint="cs"/>
                <w:caps w:val="0"/>
                <w:sz w:val="22"/>
                <w:szCs w:val="22"/>
                <w:rtl/>
              </w:rPr>
              <w:t xml:space="preserve">  -  </w:t>
            </w:r>
            <w:r w:rsidR="009D50D2" w:rsidRPr="001F6C5B">
              <w:rPr>
                <w:rFonts w:eastAsia="Times New Roman" w:hint="cs"/>
                <w:caps w:val="0"/>
                <w:sz w:val="22"/>
                <w:szCs w:val="22"/>
                <w:rtl/>
              </w:rPr>
              <w:fldChar w:fldCharType="begin"/>
            </w:r>
            <w:r w:rsidR="009D50D2" w:rsidRPr="001F6C5B">
              <w:rPr>
                <w:rFonts w:eastAsia="Times New Roman" w:hint="cs"/>
                <w:caps w:val="0"/>
                <w:sz w:val="22"/>
                <w:szCs w:val="22"/>
                <w:rtl/>
              </w:rPr>
              <w:instrText xml:space="preserve"> </w:instrText>
            </w:r>
            <w:r w:rsidR="009D50D2" w:rsidRPr="001F6C5B">
              <w:rPr>
                <w:rFonts w:eastAsia="Times New Roman" w:hint="cs"/>
                <w:caps w:val="0"/>
                <w:sz w:val="22"/>
                <w:szCs w:val="22"/>
              </w:rPr>
              <w:instrText>REF</w:instrText>
            </w:r>
            <w:r w:rsidR="009D50D2" w:rsidRPr="001F6C5B">
              <w:rPr>
                <w:rFonts w:eastAsia="Times New Roman" w:hint="cs"/>
                <w:caps w:val="0"/>
                <w:sz w:val="22"/>
                <w:szCs w:val="22"/>
                <w:rtl/>
              </w:rPr>
              <w:instrText xml:space="preserve"> _</w:instrText>
            </w:r>
            <w:r w:rsidR="009D50D2" w:rsidRPr="001F6C5B">
              <w:rPr>
                <w:rFonts w:eastAsia="Times New Roman" w:hint="cs"/>
                <w:caps w:val="0"/>
                <w:sz w:val="22"/>
                <w:szCs w:val="22"/>
              </w:rPr>
              <w:instrText>Ref183440470 \r \h</w:instrText>
            </w:r>
            <w:r w:rsidR="009D50D2" w:rsidRPr="001F6C5B">
              <w:rPr>
                <w:rFonts w:eastAsia="Times New Roman" w:hint="cs"/>
                <w:caps w:val="0"/>
                <w:sz w:val="22"/>
                <w:szCs w:val="22"/>
                <w:rtl/>
              </w:rPr>
              <w:instrText xml:space="preserve">  \* </w:instrText>
            </w:r>
            <w:r w:rsidR="009D50D2" w:rsidRPr="001F6C5B">
              <w:rPr>
                <w:rFonts w:eastAsia="Times New Roman" w:hint="cs"/>
                <w:caps w:val="0"/>
                <w:sz w:val="22"/>
                <w:szCs w:val="22"/>
              </w:rPr>
              <w:instrText>MERGEFORMAT</w:instrText>
            </w:r>
            <w:r w:rsidR="009D50D2" w:rsidRPr="001F6C5B">
              <w:rPr>
                <w:rFonts w:eastAsia="Times New Roman" w:hint="cs"/>
                <w:caps w:val="0"/>
                <w:sz w:val="22"/>
                <w:szCs w:val="22"/>
                <w:rtl/>
              </w:rPr>
              <w:instrText xml:space="preserve"> </w:instrText>
            </w:r>
            <w:r w:rsidR="009D50D2" w:rsidRPr="001F6C5B">
              <w:rPr>
                <w:rFonts w:eastAsia="Times New Roman" w:hint="cs"/>
                <w:caps w:val="0"/>
                <w:sz w:val="22"/>
                <w:szCs w:val="22"/>
                <w:rtl/>
              </w:rPr>
            </w:r>
            <w:r w:rsidR="009D50D2" w:rsidRPr="001F6C5B">
              <w:rPr>
                <w:rFonts w:eastAsia="Times New Roman" w:hint="cs"/>
                <w:caps w:val="0"/>
                <w:sz w:val="22"/>
                <w:szCs w:val="22"/>
                <w:rtl/>
              </w:rPr>
              <w:fldChar w:fldCharType="separate"/>
            </w:r>
            <w:r w:rsidR="00A727E7">
              <w:rPr>
                <w:rFonts w:eastAsia="Times New Roman" w:hint="eastAsia"/>
                <w:caps w:val="0"/>
                <w:sz w:val="22"/>
                <w:szCs w:val="22"/>
                <w:cs/>
              </w:rPr>
              <w:t>‎</w:t>
            </w:r>
            <w:r w:rsidR="00A727E7">
              <w:rPr>
                <w:rFonts w:eastAsia="Times New Roman"/>
                <w:caps w:val="0"/>
                <w:sz w:val="22"/>
                <w:szCs w:val="22"/>
              </w:rPr>
              <w:t>17.2.6</w:t>
            </w:r>
            <w:r w:rsidR="009D50D2" w:rsidRPr="001F6C5B">
              <w:rPr>
                <w:rFonts w:eastAsia="Times New Roman" w:hint="cs"/>
                <w:caps w:val="0"/>
                <w:sz w:val="22"/>
                <w:szCs w:val="22"/>
                <w:rtl/>
              </w:rPr>
              <w:fldChar w:fldCharType="end"/>
            </w:r>
          </w:p>
        </w:tc>
      </w:tr>
      <w:tr w:rsidR="00DF608A" w:rsidRPr="009D50D2" w14:paraId="60ACD87C" w14:textId="77777777" w:rsidTr="00C94302">
        <w:trPr>
          <w:trHeight w:val="945"/>
        </w:trPr>
        <w:tc>
          <w:tcPr>
            <w:tcW w:w="524" w:type="pct"/>
            <w:vMerge/>
            <w:tcBorders>
              <w:top w:val="nil"/>
              <w:left w:val="single" w:sz="4" w:space="0" w:color="auto"/>
              <w:bottom w:val="single" w:sz="4" w:space="0" w:color="000000"/>
              <w:right w:val="single" w:sz="4" w:space="0" w:color="auto"/>
            </w:tcBorders>
            <w:vAlign w:val="center"/>
            <w:hideMark/>
          </w:tcPr>
          <w:p w14:paraId="30400F35"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941FAD"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 xml:space="preserve">רמת שירות </w:t>
            </w:r>
            <w:r w:rsidRPr="009D50D2">
              <w:rPr>
                <w:rFonts w:eastAsia="Times New Roman" w:hint="cs"/>
                <w:caps w:val="0"/>
                <w:sz w:val="22"/>
                <w:szCs w:val="22"/>
                <w:rtl/>
              </w:rPr>
              <w:t xml:space="preserve">למענה טלפוני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618FE4E5" w14:textId="77777777" w:rsidR="00F5724B" w:rsidRPr="009D50D2" w:rsidRDefault="00367F17" w:rsidP="00F5724B">
            <w:pPr>
              <w:spacing w:line="360" w:lineRule="auto"/>
              <w:jc w:val="center"/>
              <w:rPr>
                <w:rFonts w:eastAsia="Times New Roman"/>
                <w:caps w:val="0"/>
                <w:sz w:val="22"/>
                <w:szCs w:val="22"/>
                <w:rtl/>
              </w:rPr>
            </w:pPr>
            <w:r w:rsidRPr="009D50D2">
              <w:rPr>
                <w:rFonts w:eastAsia="Times New Roman"/>
                <w:caps w:val="0"/>
                <w:sz w:val="22"/>
                <w:szCs w:val="22"/>
                <w:rtl/>
              </w:rPr>
              <w:t>70% מהשיחות יענו תוך 120 שניות</w:t>
            </w:r>
            <w:r w:rsidRPr="009D50D2">
              <w:rPr>
                <w:rFonts w:eastAsia="Times New Roman" w:hint="cs"/>
                <w:caps w:val="0"/>
                <w:sz w:val="22"/>
                <w:szCs w:val="22"/>
                <w:rtl/>
              </w:rPr>
              <w:t>,</w:t>
            </w:r>
          </w:p>
          <w:p w14:paraId="684D161B" w14:textId="77777777" w:rsidR="00F5724B" w:rsidRPr="009D50D2" w:rsidRDefault="00367F17" w:rsidP="00F5724B">
            <w:pPr>
              <w:spacing w:line="360" w:lineRule="auto"/>
              <w:jc w:val="center"/>
              <w:rPr>
                <w:rFonts w:eastAsia="Times New Roman"/>
                <w:caps w:val="0"/>
                <w:sz w:val="22"/>
                <w:szCs w:val="22"/>
                <w:rtl/>
              </w:rPr>
            </w:pPr>
            <w:r w:rsidRPr="009D50D2">
              <w:rPr>
                <w:rFonts w:eastAsia="Times New Roman" w:hint="cs"/>
                <w:caps w:val="0"/>
                <w:sz w:val="22"/>
                <w:szCs w:val="22"/>
                <w:rtl/>
              </w:rPr>
              <w:t xml:space="preserve">85% מהשיחות יענו תוך 180 שניות </w:t>
            </w:r>
          </w:p>
        </w:tc>
        <w:tc>
          <w:tcPr>
            <w:tcW w:w="1884" w:type="pct"/>
            <w:tcBorders>
              <w:top w:val="nil"/>
              <w:left w:val="single" w:sz="4" w:space="0" w:color="auto"/>
              <w:bottom w:val="single" w:sz="4" w:space="0" w:color="auto"/>
              <w:right w:val="single" w:sz="4" w:space="0" w:color="auto"/>
            </w:tcBorders>
          </w:tcPr>
          <w:p w14:paraId="7055FFBE"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cs"/>
                <w:b/>
                <w:bCs/>
                <w:caps w:val="0"/>
                <w:sz w:val="22"/>
                <w:szCs w:val="22"/>
                <w:rtl/>
              </w:rPr>
              <w:t>שבועית:</w:t>
            </w:r>
          </w:p>
          <w:p w14:paraId="2E41187B"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בכל שבוע תימדד עמידת הספק ביעד. </w:t>
            </w:r>
          </w:p>
          <w:p w14:paraId="1254F549" w14:textId="77777777" w:rsidR="00F5724B" w:rsidRPr="009D50D2" w:rsidRDefault="00F5724B" w:rsidP="00F5724B">
            <w:pPr>
              <w:spacing w:line="360" w:lineRule="auto"/>
              <w:jc w:val="both"/>
              <w:rPr>
                <w:rFonts w:eastAsia="Times New Roman"/>
                <w:caps w:val="0"/>
                <w:sz w:val="22"/>
                <w:szCs w:val="22"/>
                <w:rtl/>
              </w:rPr>
            </w:pPr>
          </w:p>
          <w:p w14:paraId="6052B9C0" w14:textId="7EBC16D4" w:rsidR="00F5724B" w:rsidRPr="009D50D2" w:rsidRDefault="00367F17" w:rsidP="00F5724B">
            <w:pPr>
              <w:spacing w:line="360" w:lineRule="auto"/>
              <w:jc w:val="center"/>
              <w:rPr>
                <w:rFonts w:eastAsia="Times New Roman"/>
                <w:caps w:val="0"/>
                <w:sz w:val="22"/>
                <w:szCs w:val="22"/>
                <w:rtl/>
              </w:rPr>
            </w:pPr>
            <w:proofErr w:type="spellStart"/>
            <w:r w:rsidRPr="00347630">
              <w:rPr>
                <w:rFonts w:eastAsia="Times New Roman" w:hint="eastAsia"/>
                <w:caps w:val="0"/>
                <w:sz w:val="22"/>
                <w:szCs w:val="22"/>
                <w:rtl/>
              </w:rPr>
              <w:t>סטיה</w:t>
            </w:r>
            <w:proofErr w:type="spellEnd"/>
            <w:r w:rsidRPr="00347630">
              <w:rPr>
                <w:rFonts w:eastAsia="Times New Roman"/>
                <w:caps w:val="0"/>
                <w:sz w:val="22"/>
                <w:szCs w:val="22"/>
                <w:rtl/>
              </w:rPr>
              <w:t xml:space="preserve"> מהיעד </w:t>
            </w:r>
            <w:r w:rsidR="00036E92" w:rsidRPr="00347630">
              <w:rPr>
                <w:rFonts w:eastAsia="Times New Roman" w:hint="eastAsia"/>
                <w:caps w:val="0"/>
                <w:sz w:val="22"/>
                <w:szCs w:val="22"/>
                <w:rtl/>
              </w:rPr>
              <w:t>יותר</w:t>
            </w:r>
            <w:r w:rsidR="00036E92" w:rsidRPr="00347630">
              <w:rPr>
                <w:rFonts w:eastAsia="Times New Roman"/>
                <w:caps w:val="0"/>
                <w:sz w:val="22"/>
                <w:szCs w:val="22"/>
                <w:rtl/>
              </w:rPr>
              <w:t xml:space="preserve"> </w:t>
            </w:r>
            <w:r w:rsidR="00036E92" w:rsidRPr="00347630">
              <w:rPr>
                <w:rFonts w:eastAsia="Times New Roman" w:hint="eastAsia"/>
                <w:caps w:val="0"/>
                <w:sz w:val="22"/>
                <w:szCs w:val="22"/>
                <w:rtl/>
              </w:rPr>
              <w:t>מפעם</w:t>
            </w:r>
            <w:r w:rsidR="00036E92" w:rsidRPr="00347630">
              <w:rPr>
                <w:rFonts w:eastAsia="Times New Roman"/>
                <w:caps w:val="0"/>
                <w:sz w:val="22"/>
                <w:szCs w:val="22"/>
                <w:rtl/>
              </w:rPr>
              <w:t xml:space="preserve"> </w:t>
            </w:r>
            <w:r w:rsidRPr="00347630">
              <w:rPr>
                <w:rFonts w:eastAsia="Times New Roman" w:hint="eastAsia"/>
                <w:caps w:val="0"/>
                <w:sz w:val="22"/>
                <w:szCs w:val="22"/>
                <w:rtl/>
              </w:rPr>
              <w:t>בחודש</w:t>
            </w:r>
            <w:r w:rsidRPr="00347630">
              <w:rPr>
                <w:rFonts w:eastAsia="Times New Roman"/>
                <w:caps w:val="0"/>
                <w:sz w:val="22"/>
                <w:szCs w:val="22"/>
                <w:rtl/>
              </w:rPr>
              <w:t xml:space="preserve"> מתוך </w:t>
            </w:r>
            <w:r w:rsidRPr="00347630">
              <w:rPr>
                <w:rFonts w:eastAsia="Times New Roman" w:hint="eastAsia"/>
                <w:caps w:val="0"/>
                <w:sz w:val="22"/>
                <w:szCs w:val="22"/>
                <w:rtl/>
              </w:rPr>
              <w:t>ארבע</w:t>
            </w:r>
            <w:r w:rsidRPr="00347630">
              <w:rPr>
                <w:rFonts w:eastAsia="Times New Roman"/>
                <w:caps w:val="0"/>
                <w:sz w:val="22"/>
                <w:szCs w:val="22"/>
                <w:rtl/>
              </w:rPr>
              <w:t xml:space="preserve"> </w:t>
            </w:r>
            <w:r w:rsidRPr="00347630">
              <w:rPr>
                <w:rFonts w:eastAsia="Times New Roman" w:hint="eastAsia"/>
                <w:caps w:val="0"/>
                <w:sz w:val="22"/>
                <w:szCs w:val="22"/>
                <w:rtl/>
              </w:rPr>
              <w:t>מדידות</w:t>
            </w:r>
            <w:r w:rsidRPr="00347630">
              <w:rPr>
                <w:rFonts w:eastAsia="Times New Roman"/>
                <w:caps w:val="0"/>
                <w:sz w:val="22"/>
                <w:szCs w:val="22"/>
                <w:rtl/>
              </w:rPr>
              <w:t xml:space="preserve"> אפשריות בחודש</w:t>
            </w:r>
            <w:r w:rsidRPr="009D50D2">
              <w:rPr>
                <w:rFonts w:eastAsia="Times New Roman" w:hint="cs"/>
                <w:caps w:val="0"/>
                <w:sz w:val="22"/>
                <w:szCs w:val="22"/>
                <w:rtl/>
              </w:rPr>
              <w:t xml:space="preserve">- תחושב כאי-עמידה ביעד ותחושב למודל הקנסות </w:t>
            </w:r>
            <w:r w:rsidR="009D50D2">
              <w:rPr>
                <w:rFonts w:eastAsia="Times New Roman" w:hint="cs"/>
                <w:caps w:val="0"/>
                <w:sz w:val="22"/>
                <w:szCs w:val="22"/>
                <w:rtl/>
              </w:rPr>
              <w:t>כמפורט</w:t>
            </w:r>
            <w:r w:rsidR="009D50D2" w:rsidRPr="001F6C5B">
              <w:rPr>
                <w:rFonts w:eastAsia="Times New Roman" w:hint="cs"/>
                <w:caps w:val="0"/>
                <w:sz w:val="22"/>
                <w:szCs w:val="22"/>
                <w:rtl/>
              </w:rPr>
              <w:t xml:space="preserve"> בסעיף </w:t>
            </w:r>
            <w:r w:rsidR="009D50D2" w:rsidRPr="001F6C5B">
              <w:rPr>
                <w:rFonts w:eastAsia="Times New Roman" w:hint="cs"/>
                <w:caps w:val="0"/>
                <w:sz w:val="22"/>
                <w:szCs w:val="22"/>
              </w:rPr>
              <w:t xml:space="preserve"> </w:t>
            </w:r>
            <w:r w:rsidR="009D50D2" w:rsidRPr="009D50D2">
              <w:rPr>
                <w:rFonts w:eastAsia="Times New Roman" w:hint="cs"/>
                <w:caps w:val="0"/>
                <w:sz w:val="22"/>
                <w:szCs w:val="22"/>
              </w:rPr>
              <w:t>SLA</w:t>
            </w:r>
            <w:r w:rsidR="009D50D2" w:rsidRPr="001F6C5B">
              <w:rPr>
                <w:rFonts w:eastAsia="Times New Roman" w:hint="cs"/>
                <w:caps w:val="0"/>
                <w:sz w:val="22"/>
                <w:szCs w:val="22"/>
              </w:rPr>
              <w:t xml:space="preserve"> </w:t>
            </w:r>
            <w:r w:rsidR="009D50D2" w:rsidRPr="009D50D2">
              <w:rPr>
                <w:rFonts w:eastAsia="Times New Roman" w:hint="cs"/>
                <w:caps w:val="0"/>
                <w:sz w:val="22"/>
                <w:szCs w:val="22"/>
                <w:rtl/>
              </w:rPr>
              <w:t xml:space="preserve">  -  </w:t>
            </w:r>
            <w:r w:rsidR="009D50D2" w:rsidRPr="001F6C5B">
              <w:rPr>
                <w:rFonts w:eastAsia="Times New Roman" w:hint="cs"/>
                <w:caps w:val="0"/>
                <w:sz w:val="22"/>
                <w:szCs w:val="22"/>
                <w:rtl/>
              </w:rPr>
              <w:fldChar w:fldCharType="begin"/>
            </w:r>
            <w:r w:rsidR="009D50D2" w:rsidRPr="001F6C5B">
              <w:rPr>
                <w:rFonts w:eastAsia="Times New Roman" w:hint="cs"/>
                <w:caps w:val="0"/>
                <w:sz w:val="22"/>
                <w:szCs w:val="22"/>
                <w:rtl/>
              </w:rPr>
              <w:instrText xml:space="preserve"> </w:instrText>
            </w:r>
            <w:r w:rsidR="009D50D2" w:rsidRPr="001F6C5B">
              <w:rPr>
                <w:rFonts w:eastAsia="Times New Roman" w:hint="cs"/>
                <w:caps w:val="0"/>
                <w:sz w:val="22"/>
                <w:szCs w:val="22"/>
              </w:rPr>
              <w:instrText>REF</w:instrText>
            </w:r>
            <w:r w:rsidR="009D50D2" w:rsidRPr="001F6C5B">
              <w:rPr>
                <w:rFonts w:eastAsia="Times New Roman" w:hint="cs"/>
                <w:caps w:val="0"/>
                <w:sz w:val="22"/>
                <w:szCs w:val="22"/>
                <w:rtl/>
              </w:rPr>
              <w:instrText xml:space="preserve"> _</w:instrText>
            </w:r>
            <w:r w:rsidR="009D50D2" w:rsidRPr="001F6C5B">
              <w:rPr>
                <w:rFonts w:eastAsia="Times New Roman" w:hint="cs"/>
                <w:caps w:val="0"/>
                <w:sz w:val="22"/>
                <w:szCs w:val="22"/>
              </w:rPr>
              <w:instrText>Ref183440470 \r \h</w:instrText>
            </w:r>
            <w:r w:rsidR="009D50D2" w:rsidRPr="001F6C5B">
              <w:rPr>
                <w:rFonts w:eastAsia="Times New Roman" w:hint="cs"/>
                <w:caps w:val="0"/>
                <w:sz w:val="22"/>
                <w:szCs w:val="22"/>
                <w:rtl/>
              </w:rPr>
              <w:instrText xml:space="preserve">  \* </w:instrText>
            </w:r>
            <w:r w:rsidR="009D50D2" w:rsidRPr="001F6C5B">
              <w:rPr>
                <w:rFonts w:eastAsia="Times New Roman" w:hint="cs"/>
                <w:caps w:val="0"/>
                <w:sz w:val="22"/>
                <w:szCs w:val="22"/>
              </w:rPr>
              <w:instrText>MERGEFORMAT</w:instrText>
            </w:r>
            <w:r w:rsidR="009D50D2" w:rsidRPr="001F6C5B">
              <w:rPr>
                <w:rFonts w:eastAsia="Times New Roman" w:hint="cs"/>
                <w:caps w:val="0"/>
                <w:sz w:val="22"/>
                <w:szCs w:val="22"/>
                <w:rtl/>
              </w:rPr>
              <w:instrText xml:space="preserve"> </w:instrText>
            </w:r>
            <w:r w:rsidR="009D50D2" w:rsidRPr="001F6C5B">
              <w:rPr>
                <w:rFonts w:eastAsia="Times New Roman" w:hint="cs"/>
                <w:caps w:val="0"/>
                <w:sz w:val="22"/>
                <w:szCs w:val="22"/>
                <w:rtl/>
              </w:rPr>
            </w:r>
            <w:r w:rsidR="009D50D2" w:rsidRPr="001F6C5B">
              <w:rPr>
                <w:rFonts w:eastAsia="Times New Roman" w:hint="cs"/>
                <w:caps w:val="0"/>
                <w:sz w:val="22"/>
                <w:szCs w:val="22"/>
                <w:rtl/>
              </w:rPr>
              <w:fldChar w:fldCharType="separate"/>
            </w:r>
            <w:r w:rsidR="00A727E7">
              <w:rPr>
                <w:rFonts w:eastAsia="Times New Roman" w:hint="eastAsia"/>
                <w:caps w:val="0"/>
                <w:sz w:val="22"/>
                <w:szCs w:val="22"/>
                <w:cs/>
              </w:rPr>
              <w:t>‎</w:t>
            </w:r>
            <w:r w:rsidR="00A727E7">
              <w:rPr>
                <w:rFonts w:eastAsia="Times New Roman"/>
                <w:caps w:val="0"/>
                <w:sz w:val="22"/>
                <w:szCs w:val="22"/>
              </w:rPr>
              <w:t>17.2.6</w:t>
            </w:r>
            <w:r w:rsidR="009D50D2" w:rsidRPr="001F6C5B">
              <w:rPr>
                <w:rFonts w:eastAsia="Times New Roman" w:hint="cs"/>
                <w:caps w:val="0"/>
                <w:sz w:val="22"/>
                <w:szCs w:val="22"/>
                <w:rtl/>
              </w:rPr>
              <w:fldChar w:fldCharType="end"/>
            </w:r>
          </w:p>
        </w:tc>
      </w:tr>
      <w:tr w:rsidR="00DF608A" w:rsidRPr="009D50D2" w14:paraId="576D1689" w14:textId="77777777" w:rsidTr="00C94302">
        <w:trPr>
          <w:trHeight w:val="315"/>
        </w:trPr>
        <w:tc>
          <w:tcPr>
            <w:tcW w:w="524" w:type="pct"/>
            <w:vMerge/>
            <w:tcBorders>
              <w:top w:val="nil"/>
              <w:left w:val="single" w:sz="4" w:space="0" w:color="auto"/>
              <w:bottom w:val="single" w:sz="4" w:space="0" w:color="000000"/>
              <w:right w:val="single" w:sz="4" w:space="0" w:color="auto"/>
            </w:tcBorders>
            <w:vAlign w:val="center"/>
            <w:hideMark/>
          </w:tcPr>
          <w:p w14:paraId="61F9EFCD"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C7174BF" w14:textId="77777777" w:rsidR="00F5724B" w:rsidRPr="009D50D2" w:rsidRDefault="00367F17" w:rsidP="00F5724B">
            <w:pPr>
              <w:spacing w:line="360" w:lineRule="auto"/>
              <w:rPr>
                <w:rFonts w:eastAsia="Times New Roman"/>
                <w:caps w:val="0"/>
                <w:sz w:val="22"/>
                <w:szCs w:val="22"/>
                <w:rtl/>
              </w:rPr>
            </w:pPr>
            <w:r w:rsidRPr="009D50D2">
              <w:rPr>
                <w:rFonts w:eastAsia="Times New Roman" w:hint="eastAsia"/>
                <w:caps w:val="0"/>
                <w:sz w:val="22"/>
                <w:szCs w:val="22"/>
                <w:rtl/>
              </w:rPr>
              <w:t>אחוז</w:t>
            </w:r>
            <w:r w:rsidRPr="009D50D2">
              <w:rPr>
                <w:rFonts w:eastAsia="Times New Roman"/>
                <w:caps w:val="0"/>
                <w:sz w:val="22"/>
                <w:szCs w:val="22"/>
                <w:rtl/>
              </w:rPr>
              <w:t xml:space="preserve"> </w:t>
            </w:r>
            <w:r w:rsidRPr="009D50D2">
              <w:rPr>
                <w:rFonts w:eastAsia="Times New Roman" w:hint="eastAsia"/>
                <w:caps w:val="0"/>
                <w:sz w:val="22"/>
                <w:szCs w:val="22"/>
                <w:rtl/>
              </w:rPr>
              <w:t>חזרה</w:t>
            </w:r>
            <w:r w:rsidRPr="009D50D2">
              <w:rPr>
                <w:rFonts w:eastAsia="Times New Roman" w:hint="cs"/>
                <w:caps w:val="0"/>
                <w:sz w:val="22"/>
                <w:szCs w:val="22"/>
                <w:rtl/>
              </w:rPr>
              <w:t xml:space="preserve"> </w:t>
            </w:r>
            <w:r w:rsidRPr="009D50D2">
              <w:rPr>
                <w:rFonts w:eastAsia="Times New Roman"/>
                <w:caps w:val="0"/>
                <w:sz w:val="22"/>
                <w:szCs w:val="22"/>
                <w:rtl/>
              </w:rPr>
              <w:t xml:space="preserve"> לשיחות </w:t>
            </w:r>
            <w:r w:rsidRPr="009D50D2">
              <w:rPr>
                <w:rFonts w:eastAsia="Times New Roman"/>
                <w:caps w:val="0"/>
                <w:sz w:val="22"/>
                <w:szCs w:val="22"/>
              </w:rPr>
              <w:t>Call Back</w:t>
            </w:r>
            <w:r w:rsidRPr="009D50D2">
              <w:rPr>
                <w:rFonts w:eastAsia="Times New Roman"/>
                <w:caps w:val="0"/>
                <w:sz w:val="22"/>
                <w:szCs w:val="22"/>
                <w:rtl/>
              </w:rPr>
              <w:t xml:space="preserve">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3798A518"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caps w:val="0"/>
                <w:sz w:val="22"/>
                <w:szCs w:val="22"/>
                <w:rtl/>
              </w:rPr>
              <w:t xml:space="preserve">95% </w:t>
            </w:r>
            <w:r w:rsidRPr="009D50D2">
              <w:rPr>
                <w:rFonts w:eastAsia="Times New Roman" w:hint="cs"/>
                <w:caps w:val="0"/>
                <w:sz w:val="22"/>
                <w:szCs w:val="22"/>
                <w:rtl/>
              </w:rPr>
              <w:t>עד 3 שעות מהשארת מספר לחזרה- בשעות פעילות המוקד</w:t>
            </w:r>
          </w:p>
        </w:tc>
        <w:tc>
          <w:tcPr>
            <w:tcW w:w="1884" w:type="pct"/>
            <w:tcBorders>
              <w:top w:val="nil"/>
              <w:left w:val="single" w:sz="4" w:space="0" w:color="auto"/>
              <w:bottom w:val="single" w:sz="4" w:space="0" w:color="auto"/>
              <w:right w:val="single" w:sz="4" w:space="0" w:color="auto"/>
            </w:tcBorders>
            <w:shd w:val="clear" w:color="auto" w:fill="auto"/>
          </w:tcPr>
          <w:p w14:paraId="76025E29"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eastAsia"/>
                <w:b/>
                <w:bCs/>
                <w:caps w:val="0"/>
                <w:sz w:val="22"/>
                <w:szCs w:val="22"/>
                <w:rtl/>
              </w:rPr>
              <w:t>יומית</w:t>
            </w:r>
            <w:r w:rsidRPr="009D50D2">
              <w:rPr>
                <w:rFonts w:eastAsia="Times New Roman"/>
                <w:b/>
                <w:bCs/>
                <w:caps w:val="0"/>
                <w:sz w:val="22"/>
                <w:szCs w:val="22"/>
                <w:rtl/>
              </w:rPr>
              <w:t>:</w:t>
            </w:r>
          </w:p>
          <w:p w14:paraId="53E33FEF"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eastAsia"/>
                <w:caps w:val="0"/>
                <w:sz w:val="22"/>
                <w:szCs w:val="22"/>
                <w:rtl/>
              </w:rPr>
              <w:t>עד</w:t>
            </w:r>
            <w:r w:rsidRPr="009D50D2">
              <w:rPr>
                <w:rFonts w:eastAsia="Times New Roman"/>
                <w:caps w:val="0"/>
                <w:sz w:val="22"/>
                <w:szCs w:val="22"/>
                <w:rtl/>
              </w:rPr>
              <w:t xml:space="preserve"> 3 </w:t>
            </w:r>
            <w:r w:rsidRPr="009D50D2">
              <w:rPr>
                <w:rFonts w:eastAsia="Times New Roman" w:hint="eastAsia"/>
                <w:caps w:val="0"/>
                <w:sz w:val="22"/>
                <w:szCs w:val="22"/>
                <w:rtl/>
              </w:rPr>
              <w:t>מדידות</w:t>
            </w:r>
            <w:r w:rsidRPr="009D50D2">
              <w:rPr>
                <w:rFonts w:eastAsia="Times New Roman"/>
                <w:caps w:val="0"/>
                <w:sz w:val="22"/>
                <w:szCs w:val="22"/>
                <w:rtl/>
              </w:rPr>
              <w:t xml:space="preserve"> </w:t>
            </w:r>
            <w:r w:rsidRPr="009D50D2">
              <w:rPr>
                <w:rFonts w:eastAsia="Times New Roman" w:hint="eastAsia"/>
                <w:caps w:val="0"/>
                <w:sz w:val="22"/>
                <w:szCs w:val="22"/>
                <w:rtl/>
              </w:rPr>
              <w:t>חודשיות</w:t>
            </w:r>
            <w:r w:rsidR="00036E92" w:rsidRPr="009D50D2">
              <w:rPr>
                <w:rFonts w:eastAsia="Times New Roman" w:hint="cs"/>
                <w:caps w:val="0"/>
                <w:sz w:val="22"/>
                <w:szCs w:val="22"/>
                <w:rtl/>
              </w:rPr>
              <w:t xml:space="preserve"> מתחת לנדרש </w:t>
            </w:r>
            <w:r w:rsidRPr="009D50D2">
              <w:rPr>
                <w:rFonts w:eastAsia="Times New Roman"/>
                <w:caps w:val="0"/>
                <w:sz w:val="22"/>
                <w:szCs w:val="22"/>
                <w:rtl/>
              </w:rPr>
              <w:t xml:space="preserve">- </w:t>
            </w:r>
            <w:r w:rsidRPr="009D50D2">
              <w:rPr>
                <w:rFonts w:eastAsia="Times New Roman" w:hint="eastAsia"/>
                <w:caps w:val="0"/>
                <w:sz w:val="22"/>
                <w:szCs w:val="22"/>
                <w:rtl/>
              </w:rPr>
              <w:t>לא</w:t>
            </w:r>
            <w:r w:rsidRPr="009D50D2">
              <w:rPr>
                <w:rFonts w:eastAsia="Times New Roman"/>
                <w:caps w:val="0"/>
                <w:sz w:val="22"/>
                <w:szCs w:val="22"/>
                <w:rtl/>
              </w:rPr>
              <w:t xml:space="preserve"> </w:t>
            </w:r>
            <w:r w:rsidRPr="009D50D2">
              <w:rPr>
                <w:rFonts w:eastAsia="Times New Roman" w:hint="eastAsia"/>
                <w:caps w:val="0"/>
                <w:sz w:val="22"/>
                <w:szCs w:val="22"/>
                <w:rtl/>
              </w:rPr>
              <w:t>יחושב</w:t>
            </w:r>
            <w:r w:rsidRPr="009D50D2">
              <w:rPr>
                <w:rFonts w:eastAsia="Times New Roman"/>
                <w:caps w:val="0"/>
                <w:sz w:val="22"/>
                <w:szCs w:val="22"/>
                <w:rtl/>
              </w:rPr>
              <w:t xml:space="preserve"> </w:t>
            </w:r>
            <w:r w:rsidRPr="009D50D2">
              <w:rPr>
                <w:rFonts w:eastAsia="Times New Roman" w:hint="eastAsia"/>
                <w:caps w:val="0"/>
                <w:sz w:val="22"/>
                <w:szCs w:val="22"/>
                <w:rtl/>
              </w:rPr>
              <w:t>למודל</w:t>
            </w:r>
            <w:r w:rsidRPr="009D50D2">
              <w:rPr>
                <w:rFonts w:eastAsia="Times New Roman"/>
                <w:caps w:val="0"/>
                <w:sz w:val="22"/>
                <w:szCs w:val="22"/>
                <w:rtl/>
              </w:rPr>
              <w:t xml:space="preserve"> </w:t>
            </w:r>
            <w:r w:rsidRPr="009D50D2">
              <w:rPr>
                <w:rFonts w:eastAsia="Times New Roman" w:hint="eastAsia"/>
                <w:caps w:val="0"/>
                <w:sz w:val="22"/>
                <w:szCs w:val="22"/>
                <w:rtl/>
              </w:rPr>
              <w:t>קנסות</w:t>
            </w:r>
            <w:r w:rsidRPr="009D50D2">
              <w:rPr>
                <w:rFonts w:eastAsia="Times New Roman"/>
                <w:caps w:val="0"/>
                <w:sz w:val="22"/>
                <w:szCs w:val="22"/>
                <w:rtl/>
              </w:rPr>
              <w:t>.</w:t>
            </w:r>
          </w:p>
          <w:p w14:paraId="5018832C" w14:textId="64A22E32" w:rsidR="00F5724B" w:rsidRPr="00347630" w:rsidRDefault="00367F17" w:rsidP="00F5724B">
            <w:pPr>
              <w:spacing w:line="360" w:lineRule="auto"/>
              <w:jc w:val="both"/>
              <w:rPr>
                <w:rFonts w:eastAsia="Times New Roman"/>
                <w:caps w:val="0"/>
                <w:sz w:val="22"/>
                <w:szCs w:val="22"/>
                <w:rtl/>
              </w:rPr>
            </w:pPr>
            <w:r w:rsidRPr="009D50D2">
              <w:rPr>
                <w:rFonts w:eastAsia="Times New Roman"/>
                <w:caps w:val="0"/>
                <w:sz w:val="22"/>
                <w:szCs w:val="22"/>
                <w:rtl/>
              </w:rPr>
              <w:t>4 מדידות חודשיות ומעלה-</w:t>
            </w:r>
            <w:r w:rsidR="00277744" w:rsidRPr="009D50D2">
              <w:rPr>
                <w:rFonts w:eastAsia="Times New Roman" w:hint="cs"/>
                <w:caps w:val="0"/>
                <w:sz w:val="22"/>
                <w:szCs w:val="22"/>
                <w:rtl/>
              </w:rPr>
              <w:t xml:space="preserve"> תחשב כאי עמידה ביעד ות</w:t>
            </w:r>
            <w:r w:rsidRPr="009D50D2">
              <w:rPr>
                <w:rFonts w:eastAsia="Times New Roman"/>
                <w:caps w:val="0"/>
                <w:sz w:val="22"/>
                <w:szCs w:val="22"/>
                <w:rtl/>
              </w:rPr>
              <w:t xml:space="preserve">חושב לפי הקנסות בסעיף </w:t>
            </w:r>
            <w:r w:rsidR="00F01701" w:rsidRPr="009D50D2">
              <w:rPr>
                <w:rFonts w:eastAsia="Times New Roman"/>
                <w:caps w:val="0"/>
                <w:sz w:val="22"/>
                <w:szCs w:val="22"/>
              </w:rPr>
              <w:t xml:space="preserve"> </w:t>
            </w:r>
            <w:r w:rsidR="00277744" w:rsidRPr="009D50D2">
              <w:rPr>
                <w:rFonts w:eastAsia="Times New Roman" w:hint="cs"/>
                <w:caps w:val="0"/>
                <w:sz w:val="22"/>
                <w:szCs w:val="22"/>
              </w:rPr>
              <w:t>SLA</w:t>
            </w:r>
            <w:r w:rsidR="00F01701" w:rsidRPr="009D50D2">
              <w:rPr>
                <w:rFonts w:eastAsia="Times New Roman"/>
                <w:caps w:val="0"/>
                <w:sz w:val="22"/>
                <w:szCs w:val="22"/>
              </w:rPr>
              <w:t xml:space="preserve"> </w:t>
            </w:r>
            <w:r w:rsidR="00510CF1" w:rsidRPr="009D50D2">
              <w:rPr>
                <w:rFonts w:eastAsia="Times New Roman" w:hint="cs"/>
                <w:caps w:val="0"/>
                <w:sz w:val="22"/>
                <w:szCs w:val="22"/>
                <w:rtl/>
              </w:rPr>
              <w:t xml:space="preserve">  -  </w:t>
            </w:r>
            <w:r w:rsidR="00510CF1" w:rsidRPr="00347630">
              <w:rPr>
                <w:rFonts w:eastAsia="Times New Roman"/>
                <w:caps w:val="0"/>
                <w:sz w:val="22"/>
                <w:szCs w:val="22"/>
                <w:rtl/>
              </w:rPr>
              <w:fldChar w:fldCharType="begin"/>
            </w:r>
            <w:r w:rsidR="00510CF1" w:rsidRPr="009D50D2">
              <w:rPr>
                <w:rFonts w:eastAsia="Times New Roman"/>
                <w:caps w:val="0"/>
                <w:sz w:val="22"/>
                <w:szCs w:val="22"/>
                <w:rtl/>
              </w:rPr>
              <w:instrText xml:space="preserve"> </w:instrText>
            </w:r>
            <w:r w:rsidR="00510CF1" w:rsidRPr="009D50D2">
              <w:rPr>
                <w:rFonts w:eastAsia="Times New Roman"/>
                <w:caps w:val="0"/>
                <w:sz w:val="22"/>
                <w:szCs w:val="22"/>
              </w:rPr>
              <w:instrText>REF</w:instrText>
            </w:r>
            <w:r w:rsidR="00510CF1" w:rsidRPr="009D50D2">
              <w:rPr>
                <w:rFonts w:eastAsia="Times New Roman"/>
                <w:caps w:val="0"/>
                <w:sz w:val="22"/>
                <w:szCs w:val="22"/>
                <w:rtl/>
              </w:rPr>
              <w:instrText xml:space="preserve"> _</w:instrText>
            </w:r>
            <w:r w:rsidR="00510CF1" w:rsidRPr="009D50D2">
              <w:rPr>
                <w:rFonts w:eastAsia="Times New Roman"/>
                <w:caps w:val="0"/>
                <w:sz w:val="22"/>
                <w:szCs w:val="22"/>
              </w:rPr>
              <w:instrText>Ref183440470 \r \h</w:instrText>
            </w:r>
            <w:r w:rsidR="00510CF1" w:rsidRPr="009D50D2">
              <w:rPr>
                <w:rFonts w:eastAsia="Times New Roman"/>
                <w:caps w:val="0"/>
                <w:sz w:val="22"/>
                <w:szCs w:val="22"/>
                <w:rtl/>
              </w:rPr>
              <w:instrText xml:space="preserve">  \* </w:instrText>
            </w:r>
            <w:r w:rsidR="00510CF1" w:rsidRPr="009D50D2">
              <w:rPr>
                <w:rFonts w:eastAsia="Times New Roman"/>
                <w:caps w:val="0"/>
                <w:sz w:val="22"/>
                <w:szCs w:val="22"/>
              </w:rPr>
              <w:instrText>MERGEFORMAT</w:instrText>
            </w:r>
            <w:r w:rsidR="00510CF1" w:rsidRPr="009D50D2">
              <w:rPr>
                <w:rFonts w:eastAsia="Times New Roman"/>
                <w:caps w:val="0"/>
                <w:sz w:val="22"/>
                <w:szCs w:val="22"/>
                <w:rtl/>
              </w:rPr>
              <w:instrText xml:space="preserve"> </w:instrText>
            </w:r>
            <w:r w:rsidR="00510CF1" w:rsidRPr="00347630">
              <w:rPr>
                <w:rFonts w:eastAsia="Times New Roman"/>
                <w:caps w:val="0"/>
                <w:sz w:val="22"/>
                <w:szCs w:val="22"/>
                <w:rtl/>
              </w:rPr>
            </w:r>
            <w:r w:rsidR="00510CF1" w:rsidRPr="00347630">
              <w:rPr>
                <w:rFonts w:eastAsia="Times New Roman"/>
                <w:caps w:val="0"/>
                <w:sz w:val="22"/>
                <w:szCs w:val="22"/>
                <w:rtl/>
              </w:rPr>
              <w:fldChar w:fldCharType="separate"/>
            </w:r>
            <w:r w:rsidR="00A727E7">
              <w:rPr>
                <w:rFonts w:eastAsia="Times New Roman"/>
                <w:caps w:val="0"/>
                <w:sz w:val="22"/>
                <w:szCs w:val="22"/>
                <w:cs/>
              </w:rPr>
              <w:t>‎</w:t>
            </w:r>
            <w:r w:rsidR="00A727E7">
              <w:rPr>
                <w:rFonts w:eastAsia="Times New Roman"/>
                <w:caps w:val="0"/>
                <w:sz w:val="22"/>
                <w:szCs w:val="22"/>
              </w:rPr>
              <w:t>17.2.6</w:t>
            </w:r>
            <w:r w:rsidR="00510CF1" w:rsidRPr="00347630">
              <w:rPr>
                <w:rFonts w:eastAsia="Times New Roman"/>
                <w:caps w:val="0"/>
                <w:sz w:val="22"/>
                <w:szCs w:val="22"/>
                <w:rtl/>
              </w:rPr>
              <w:fldChar w:fldCharType="end"/>
            </w:r>
          </w:p>
        </w:tc>
      </w:tr>
      <w:tr w:rsidR="00DF608A" w:rsidRPr="009D50D2" w14:paraId="46C09D13" w14:textId="77777777" w:rsidTr="00C94302">
        <w:trPr>
          <w:trHeight w:val="630"/>
        </w:trPr>
        <w:tc>
          <w:tcPr>
            <w:tcW w:w="524" w:type="pct"/>
            <w:vMerge/>
            <w:tcBorders>
              <w:top w:val="nil"/>
              <w:left w:val="single" w:sz="4" w:space="0" w:color="auto"/>
              <w:bottom w:val="single" w:sz="4" w:space="0" w:color="000000"/>
              <w:right w:val="single" w:sz="4" w:space="0" w:color="auto"/>
            </w:tcBorders>
            <w:vAlign w:val="center"/>
            <w:hideMark/>
          </w:tcPr>
          <w:p w14:paraId="0F0660A9"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2B6F38A"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אחוז שיחות ננטשות לשיחות טלפוניות –</w:t>
            </w:r>
            <w:r w:rsidRPr="009D50D2">
              <w:rPr>
                <w:rFonts w:eastAsia="Times New Roman" w:hint="cs"/>
                <w:caps w:val="0"/>
                <w:sz w:val="22"/>
                <w:szCs w:val="22"/>
                <w:rtl/>
              </w:rPr>
              <w:t xml:space="preserve">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3FA994D4" w14:textId="697ED30E" w:rsidR="00F5724B" w:rsidRPr="009D50D2" w:rsidRDefault="00367F17" w:rsidP="00F5724B">
            <w:pPr>
              <w:spacing w:line="360" w:lineRule="auto"/>
              <w:jc w:val="both"/>
              <w:rPr>
                <w:rFonts w:eastAsia="Times New Roman"/>
                <w:caps w:val="0"/>
                <w:sz w:val="22"/>
                <w:szCs w:val="22"/>
                <w:rtl/>
              </w:rPr>
            </w:pPr>
            <w:r w:rsidRPr="009D50D2">
              <w:rPr>
                <w:rFonts w:eastAsia="Times New Roman"/>
                <w:caps w:val="0"/>
                <w:sz w:val="22"/>
                <w:szCs w:val="22"/>
                <w:rtl/>
              </w:rPr>
              <w:t>5%</w:t>
            </w:r>
            <w:r w:rsidRPr="009D50D2">
              <w:rPr>
                <w:rFonts w:eastAsia="Times New Roman" w:hint="cs"/>
                <w:caps w:val="0"/>
                <w:sz w:val="22"/>
                <w:szCs w:val="22"/>
                <w:rtl/>
              </w:rPr>
              <w:t xml:space="preserve"> - המדד יחושב על-פי שיחות אשר הגיעו לשלוחת נציג והמתינו למענה לפחות </w:t>
            </w:r>
            <w:r w:rsidR="00036E92" w:rsidRPr="00B917F3">
              <w:rPr>
                <w:rFonts w:eastAsia="Times New Roman" w:hint="cs"/>
                <w:caps w:val="0"/>
                <w:sz w:val="22"/>
                <w:szCs w:val="22"/>
                <w:rtl/>
              </w:rPr>
              <w:t xml:space="preserve">30 </w:t>
            </w:r>
            <w:r w:rsidRPr="009D50D2">
              <w:rPr>
                <w:rFonts w:eastAsia="Times New Roman" w:hint="eastAsia"/>
                <w:caps w:val="0"/>
                <w:sz w:val="22"/>
                <w:szCs w:val="22"/>
                <w:rtl/>
              </w:rPr>
              <w:t>שניות</w:t>
            </w:r>
            <w:r w:rsidRPr="009D50D2">
              <w:rPr>
                <w:rFonts w:eastAsia="Times New Roman"/>
                <w:caps w:val="0"/>
                <w:sz w:val="22"/>
                <w:szCs w:val="22"/>
                <w:rtl/>
              </w:rPr>
              <w:t xml:space="preserve">. </w:t>
            </w:r>
            <w:r w:rsidR="00036E92" w:rsidRPr="009D50D2">
              <w:rPr>
                <w:rFonts w:eastAsia="Times New Roman"/>
                <w:caps w:val="0"/>
                <w:sz w:val="22"/>
                <w:szCs w:val="22"/>
                <w:rtl/>
              </w:rPr>
              <w:t xml:space="preserve">(ולא </w:t>
            </w:r>
            <w:r w:rsidR="00036E92" w:rsidRPr="009D50D2">
              <w:rPr>
                <w:rFonts w:eastAsia="Times New Roman" w:hint="eastAsia"/>
                <w:caps w:val="0"/>
                <w:sz w:val="22"/>
                <w:szCs w:val="22"/>
                <w:rtl/>
              </w:rPr>
              <w:t>השאירו</w:t>
            </w:r>
            <w:r w:rsidR="00036E92" w:rsidRPr="009D50D2">
              <w:rPr>
                <w:rFonts w:eastAsia="Times New Roman"/>
                <w:caps w:val="0"/>
                <w:sz w:val="22"/>
                <w:szCs w:val="22"/>
                <w:rtl/>
              </w:rPr>
              <w:t xml:space="preserve"> </w:t>
            </w:r>
            <w:r w:rsidR="00036E92" w:rsidRPr="009D50D2">
              <w:rPr>
                <w:rFonts w:eastAsia="Times New Roman" w:hint="eastAsia"/>
                <w:caps w:val="0"/>
                <w:sz w:val="22"/>
                <w:szCs w:val="22"/>
                <w:rtl/>
              </w:rPr>
              <w:t>מספר</w:t>
            </w:r>
            <w:r w:rsidR="00036E92" w:rsidRPr="009D50D2">
              <w:rPr>
                <w:rFonts w:eastAsia="Times New Roman"/>
                <w:caps w:val="0"/>
                <w:sz w:val="22"/>
                <w:szCs w:val="22"/>
                <w:rtl/>
              </w:rPr>
              <w:t xml:space="preserve"> </w:t>
            </w:r>
            <w:r w:rsidR="00036E92" w:rsidRPr="009D50D2">
              <w:rPr>
                <w:rFonts w:eastAsia="Times New Roman" w:hint="eastAsia"/>
                <w:caps w:val="0"/>
                <w:sz w:val="22"/>
                <w:szCs w:val="22"/>
                <w:rtl/>
              </w:rPr>
              <w:t>לחזרה</w:t>
            </w:r>
            <w:r w:rsidR="00036E92" w:rsidRPr="009D50D2">
              <w:rPr>
                <w:rFonts w:eastAsia="Times New Roman"/>
                <w:caps w:val="0"/>
                <w:sz w:val="22"/>
                <w:szCs w:val="22"/>
                <w:rtl/>
              </w:rPr>
              <w:t>)</w:t>
            </w:r>
          </w:p>
        </w:tc>
        <w:tc>
          <w:tcPr>
            <w:tcW w:w="1884" w:type="pct"/>
            <w:tcBorders>
              <w:top w:val="nil"/>
              <w:left w:val="single" w:sz="4" w:space="0" w:color="auto"/>
              <w:bottom w:val="single" w:sz="4" w:space="0" w:color="auto"/>
              <w:right w:val="single" w:sz="4" w:space="0" w:color="auto"/>
            </w:tcBorders>
          </w:tcPr>
          <w:p w14:paraId="67BF5C7C"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cs"/>
                <w:b/>
                <w:bCs/>
                <w:caps w:val="0"/>
                <w:sz w:val="22"/>
                <w:szCs w:val="22"/>
                <w:rtl/>
              </w:rPr>
              <w:t>יומית:</w:t>
            </w:r>
          </w:p>
          <w:p w14:paraId="334BFF3A" w14:textId="0F0C7AEC"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עד 3 </w:t>
            </w:r>
            <w:r w:rsidR="00036E92" w:rsidRPr="009D50D2">
              <w:rPr>
                <w:rFonts w:eastAsia="Times New Roman" w:hint="cs"/>
                <w:caps w:val="0"/>
                <w:sz w:val="22"/>
                <w:szCs w:val="22"/>
                <w:rtl/>
              </w:rPr>
              <w:t xml:space="preserve">חריגות בחודש </w:t>
            </w:r>
            <w:r w:rsidRPr="009D50D2">
              <w:rPr>
                <w:rFonts w:eastAsia="Times New Roman" w:hint="cs"/>
                <w:caps w:val="0"/>
                <w:sz w:val="22"/>
                <w:szCs w:val="22"/>
                <w:rtl/>
              </w:rPr>
              <w:t>- לא יחושב למודל קנסות.</w:t>
            </w:r>
          </w:p>
          <w:p w14:paraId="058B296B" w14:textId="0BA701AE"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4 </w:t>
            </w:r>
            <w:r w:rsidR="00036E92" w:rsidRPr="009D50D2">
              <w:rPr>
                <w:rFonts w:eastAsia="Times New Roman" w:hint="cs"/>
                <w:caps w:val="0"/>
                <w:sz w:val="22"/>
                <w:szCs w:val="22"/>
                <w:rtl/>
              </w:rPr>
              <w:t xml:space="preserve">חריגות בחודש </w:t>
            </w:r>
            <w:r w:rsidRPr="00B917F3">
              <w:rPr>
                <w:rFonts w:eastAsia="Times New Roman" w:hint="cs"/>
                <w:caps w:val="0"/>
                <w:sz w:val="22"/>
                <w:szCs w:val="22"/>
                <w:rtl/>
              </w:rPr>
              <w:t>ומעלה- יחושב לפי הקנסות</w:t>
            </w:r>
            <w:r w:rsidR="00510CF1" w:rsidRPr="00B917F3">
              <w:rPr>
                <w:rFonts w:eastAsia="Times New Roman" w:hint="cs"/>
                <w:caps w:val="0"/>
                <w:sz w:val="22"/>
                <w:szCs w:val="22"/>
                <w:rtl/>
              </w:rPr>
              <w:t xml:space="preserve"> בסעיף - </w:t>
            </w:r>
            <w:r w:rsidRPr="009D50D2">
              <w:rPr>
                <w:rFonts w:eastAsia="Times New Roman"/>
                <w:caps w:val="0"/>
                <w:sz w:val="22"/>
                <w:szCs w:val="22"/>
                <w:rtl/>
              </w:rPr>
              <w:t xml:space="preserve"> </w:t>
            </w:r>
            <w:r w:rsidR="00510CF1" w:rsidRPr="00347630">
              <w:rPr>
                <w:rFonts w:eastAsia="Times New Roman"/>
                <w:caps w:val="0"/>
                <w:sz w:val="22"/>
                <w:szCs w:val="22"/>
                <w:rtl/>
              </w:rPr>
              <w:fldChar w:fldCharType="begin"/>
            </w:r>
            <w:r w:rsidR="00510CF1" w:rsidRPr="009D50D2">
              <w:rPr>
                <w:rFonts w:eastAsia="Times New Roman"/>
                <w:caps w:val="0"/>
                <w:sz w:val="22"/>
                <w:szCs w:val="22"/>
                <w:rtl/>
              </w:rPr>
              <w:instrText xml:space="preserve"> </w:instrText>
            </w:r>
            <w:r w:rsidR="00510CF1" w:rsidRPr="009D50D2">
              <w:rPr>
                <w:rFonts w:eastAsia="Times New Roman"/>
                <w:caps w:val="0"/>
                <w:sz w:val="22"/>
                <w:szCs w:val="22"/>
              </w:rPr>
              <w:instrText>REF</w:instrText>
            </w:r>
            <w:r w:rsidR="00510CF1" w:rsidRPr="009D50D2">
              <w:rPr>
                <w:rFonts w:eastAsia="Times New Roman"/>
                <w:caps w:val="0"/>
                <w:sz w:val="22"/>
                <w:szCs w:val="22"/>
                <w:rtl/>
              </w:rPr>
              <w:instrText xml:space="preserve"> _</w:instrText>
            </w:r>
            <w:r w:rsidR="00510CF1" w:rsidRPr="009D50D2">
              <w:rPr>
                <w:rFonts w:eastAsia="Times New Roman"/>
                <w:caps w:val="0"/>
                <w:sz w:val="22"/>
                <w:szCs w:val="22"/>
              </w:rPr>
              <w:instrText>Ref183440470 \r \h</w:instrText>
            </w:r>
            <w:r w:rsidR="00510CF1" w:rsidRPr="009D50D2">
              <w:rPr>
                <w:rFonts w:eastAsia="Times New Roman"/>
                <w:caps w:val="0"/>
                <w:sz w:val="22"/>
                <w:szCs w:val="22"/>
                <w:rtl/>
              </w:rPr>
              <w:instrText xml:space="preserve"> </w:instrText>
            </w:r>
            <w:r w:rsidR="009D50D2">
              <w:rPr>
                <w:rFonts w:eastAsia="Times New Roman"/>
                <w:caps w:val="0"/>
                <w:sz w:val="22"/>
                <w:szCs w:val="22"/>
                <w:rtl/>
              </w:rPr>
              <w:instrText xml:space="preserve"> \* </w:instrText>
            </w:r>
            <w:r w:rsidR="009D50D2">
              <w:rPr>
                <w:rFonts w:eastAsia="Times New Roman"/>
                <w:caps w:val="0"/>
                <w:sz w:val="22"/>
                <w:szCs w:val="22"/>
              </w:rPr>
              <w:instrText>MERGEFORMAT</w:instrText>
            </w:r>
            <w:r w:rsidR="009D50D2">
              <w:rPr>
                <w:rFonts w:eastAsia="Times New Roman"/>
                <w:caps w:val="0"/>
                <w:sz w:val="22"/>
                <w:szCs w:val="22"/>
                <w:rtl/>
              </w:rPr>
              <w:instrText xml:space="preserve"> </w:instrText>
            </w:r>
            <w:r w:rsidR="00510CF1" w:rsidRPr="00347630">
              <w:rPr>
                <w:rFonts w:eastAsia="Times New Roman"/>
                <w:caps w:val="0"/>
                <w:sz w:val="22"/>
                <w:szCs w:val="22"/>
                <w:rtl/>
              </w:rPr>
            </w:r>
            <w:r w:rsidR="00510CF1" w:rsidRPr="00347630">
              <w:rPr>
                <w:rFonts w:eastAsia="Times New Roman"/>
                <w:caps w:val="0"/>
                <w:sz w:val="22"/>
                <w:szCs w:val="22"/>
                <w:rtl/>
              </w:rPr>
              <w:fldChar w:fldCharType="separate"/>
            </w:r>
            <w:r w:rsidR="00A727E7">
              <w:rPr>
                <w:rFonts w:eastAsia="Times New Roman"/>
                <w:caps w:val="0"/>
                <w:sz w:val="22"/>
                <w:szCs w:val="22"/>
                <w:cs/>
              </w:rPr>
              <w:t>‎</w:t>
            </w:r>
            <w:r w:rsidR="00A727E7">
              <w:rPr>
                <w:rFonts w:eastAsia="Times New Roman"/>
                <w:caps w:val="0"/>
                <w:sz w:val="22"/>
                <w:szCs w:val="22"/>
              </w:rPr>
              <w:t>17.2.6</w:t>
            </w:r>
            <w:r w:rsidR="00510CF1" w:rsidRPr="00347630">
              <w:rPr>
                <w:rFonts w:eastAsia="Times New Roman"/>
                <w:caps w:val="0"/>
                <w:sz w:val="22"/>
                <w:szCs w:val="22"/>
                <w:rtl/>
              </w:rPr>
              <w:fldChar w:fldCharType="end"/>
            </w:r>
          </w:p>
        </w:tc>
      </w:tr>
      <w:tr w:rsidR="00DF608A" w:rsidRPr="009D50D2" w14:paraId="67952AFE" w14:textId="77777777" w:rsidTr="00C94302">
        <w:trPr>
          <w:trHeight w:val="945"/>
        </w:trPr>
        <w:tc>
          <w:tcPr>
            <w:tcW w:w="524" w:type="pct"/>
            <w:vMerge/>
            <w:tcBorders>
              <w:top w:val="nil"/>
              <w:left w:val="single" w:sz="4" w:space="0" w:color="auto"/>
              <w:bottom w:val="single" w:sz="4" w:space="0" w:color="000000"/>
              <w:right w:val="single" w:sz="4" w:space="0" w:color="auto"/>
            </w:tcBorders>
            <w:vAlign w:val="center"/>
            <w:hideMark/>
          </w:tcPr>
          <w:p w14:paraId="6656CC60"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AEB5CFD" w14:textId="77777777" w:rsidR="00F5724B" w:rsidRPr="009D50D2" w:rsidRDefault="00367F17" w:rsidP="00F5724B">
            <w:pPr>
              <w:spacing w:line="360" w:lineRule="auto"/>
              <w:rPr>
                <w:rFonts w:eastAsia="Times New Roman"/>
                <w:caps w:val="0"/>
                <w:sz w:val="22"/>
                <w:szCs w:val="22"/>
                <w:rtl/>
              </w:rPr>
            </w:pPr>
            <w:r w:rsidRPr="009D50D2">
              <w:rPr>
                <w:rFonts w:eastAsia="Times New Roman" w:hint="cs"/>
                <w:caps w:val="0"/>
                <w:sz w:val="22"/>
                <w:szCs w:val="22"/>
                <w:rtl/>
              </w:rPr>
              <w:t xml:space="preserve">רמת שירות לתקשורת כתובה (צ'אט, מייל, </w:t>
            </w:r>
            <w:r w:rsidRPr="009D50D2">
              <w:rPr>
                <w:rFonts w:eastAsia="Times New Roman"/>
                <w:caps w:val="0"/>
                <w:sz w:val="22"/>
                <w:szCs w:val="22"/>
              </w:rPr>
              <w:t>WhatsApp</w:t>
            </w:r>
            <w:r w:rsidRPr="009D50D2">
              <w:rPr>
                <w:rFonts w:eastAsia="Times New Roman" w:hint="cs"/>
                <w:caps w:val="0"/>
                <w:sz w:val="22"/>
                <w:szCs w:val="22"/>
                <w:rtl/>
              </w:rPr>
              <w:t xml:space="preserve">) ו/או כל ערוץ אחר שיקבע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225B0EC8"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90% מהפניות יענו ע"י נציג עד 4 שעות, בשעות הפעילות, מהשארת פרטים.</w:t>
            </w:r>
          </w:p>
          <w:p w14:paraId="1A52E354"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100% מהפניות יענו עד יום עסקים</w:t>
            </w:r>
            <w:r w:rsidR="00036E92" w:rsidRPr="009D50D2">
              <w:rPr>
                <w:rFonts w:eastAsia="Times New Roman" w:hint="cs"/>
                <w:caps w:val="0"/>
                <w:sz w:val="22"/>
                <w:szCs w:val="22"/>
                <w:rtl/>
              </w:rPr>
              <w:t xml:space="preserve"> הבא</w:t>
            </w:r>
            <w:r w:rsidRPr="009D50D2">
              <w:rPr>
                <w:rFonts w:eastAsia="Times New Roman" w:hint="cs"/>
                <w:caps w:val="0"/>
                <w:sz w:val="22"/>
                <w:szCs w:val="22"/>
                <w:rtl/>
              </w:rPr>
              <w:t xml:space="preserve">. </w:t>
            </w:r>
          </w:p>
        </w:tc>
        <w:tc>
          <w:tcPr>
            <w:tcW w:w="1884" w:type="pct"/>
            <w:tcBorders>
              <w:top w:val="nil"/>
              <w:left w:val="single" w:sz="4" w:space="0" w:color="auto"/>
              <w:bottom w:val="single" w:sz="4" w:space="0" w:color="auto"/>
              <w:right w:val="single" w:sz="4" w:space="0" w:color="auto"/>
            </w:tcBorders>
          </w:tcPr>
          <w:p w14:paraId="78E7CABB" w14:textId="133A9ADE" w:rsidR="00F5724B" w:rsidRPr="009D50D2" w:rsidRDefault="00036E92" w:rsidP="00F5724B">
            <w:pPr>
              <w:spacing w:line="360" w:lineRule="auto"/>
              <w:jc w:val="both"/>
              <w:rPr>
                <w:rFonts w:eastAsia="Times New Roman"/>
                <w:b/>
                <w:bCs/>
                <w:caps w:val="0"/>
                <w:sz w:val="22"/>
                <w:szCs w:val="22"/>
                <w:rtl/>
              </w:rPr>
            </w:pPr>
            <w:r w:rsidRPr="009D50D2">
              <w:rPr>
                <w:rFonts w:eastAsia="Times New Roman" w:hint="cs"/>
                <w:b/>
                <w:bCs/>
                <w:caps w:val="0"/>
                <w:sz w:val="22"/>
                <w:szCs w:val="22"/>
                <w:rtl/>
              </w:rPr>
              <w:t>יומית</w:t>
            </w:r>
            <w:r w:rsidR="00367F17" w:rsidRPr="009D50D2">
              <w:rPr>
                <w:rFonts w:eastAsia="Times New Roman" w:hint="cs"/>
                <w:b/>
                <w:bCs/>
                <w:caps w:val="0"/>
                <w:sz w:val="22"/>
                <w:szCs w:val="22"/>
                <w:rtl/>
              </w:rPr>
              <w:t>:</w:t>
            </w:r>
          </w:p>
          <w:p w14:paraId="6F595121"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עד 3 מדידות חודשיות- לא יחושב למודל קנסות.</w:t>
            </w:r>
          </w:p>
          <w:p w14:paraId="508A6017" w14:textId="6B4FBF2B"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4 מדידות חודשיות ומעלה- יחושב לפי הקנסות </w:t>
            </w:r>
            <w:r w:rsidR="00F01701" w:rsidRPr="009D50D2">
              <w:rPr>
                <w:rFonts w:eastAsia="Times New Roman"/>
                <w:caps w:val="0"/>
                <w:sz w:val="22"/>
                <w:szCs w:val="22"/>
                <w:rtl/>
              </w:rPr>
              <w:t xml:space="preserve">בסעיף </w:t>
            </w:r>
            <w:r w:rsidR="00F01701" w:rsidRPr="009D50D2">
              <w:rPr>
                <w:rFonts w:eastAsia="Times New Roman"/>
                <w:caps w:val="0"/>
                <w:sz w:val="22"/>
                <w:szCs w:val="22"/>
              </w:rPr>
              <w:t xml:space="preserve"> </w:t>
            </w:r>
            <w:r w:rsidR="00F01701" w:rsidRPr="009D50D2">
              <w:rPr>
                <w:rFonts w:eastAsia="Times New Roman" w:hint="cs"/>
                <w:caps w:val="0"/>
                <w:sz w:val="22"/>
                <w:szCs w:val="22"/>
              </w:rPr>
              <w:t>SLA</w:t>
            </w:r>
            <w:r w:rsidR="00F01701" w:rsidRPr="009D50D2">
              <w:rPr>
                <w:rFonts w:eastAsia="Times New Roman"/>
                <w:caps w:val="0"/>
                <w:sz w:val="22"/>
                <w:szCs w:val="22"/>
              </w:rPr>
              <w:t xml:space="preserve"> </w:t>
            </w:r>
            <w:r w:rsidR="00510CF1" w:rsidRPr="00347630">
              <w:rPr>
                <w:rFonts w:eastAsia="Times New Roman"/>
                <w:caps w:val="0"/>
                <w:sz w:val="22"/>
                <w:szCs w:val="22"/>
                <w:rtl/>
              </w:rPr>
              <w:fldChar w:fldCharType="begin"/>
            </w:r>
            <w:r w:rsidR="00510CF1" w:rsidRPr="009D50D2">
              <w:rPr>
                <w:rFonts w:eastAsia="Times New Roman"/>
                <w:caps w:val="0"/>
                <w:sz w:val="22"/>
                <w:szCs w:val="22"/>
                <w:rtl/>
              </w:rPr>
              <w:instrText xml:space="preserve"> </w:instrText>
            </w:r>
            <w:r w:rsidR="00510CF1" w:rsidRPr="009D50D2">
              <w:rPr>
                <w:rFonts w:eastAsia="Times New Roman"/>
                <w:caps w:val="0"/>
                <w:sz w:val="22"/>
                <w:szCs w:val="22"/>
              </w:rPr>
              <w:instrText>REF</w:instrText>
            </w:r>
            <w:r w:rsidR="00510CF1" w:rsidRPr="009D50D2">
              <w:rPr>
                <w:rFonts w:eastAsia="Times New Roman"/>
                <w:caps w:val="0"/>
                <w:sz w:val="22"/>
                <w:szCs w:val="22"/>
                <w:rtl/>
              </w:rPr>
              <w:instrText xml:space="preserve"> _</w:instrText>
            </w:r>
            <w:r w:rsidR="00510CF1" w:rsidRPr="009D50D2">
              <w:rPr>
                <w:rFonts w:eastAsia="Times New Roman"/>
                <w:caps w:val="0"/>
                <w:sz w:val="22"/>
                <w:szCs w:val="22"/>
              </w:rPr>
              <w:instrText>Ref183440470 \r \h</w:instrText>
            </w:r>
            <w:r w:rsidR="00510CF1" w:rsidRPr="009D50D2">
              <w:rPr>
                <w:rFonts w:eastAsia="Times New Roman"/>
                <w:caps w:val="0"/>
                <w:sz w:val="22"/>
                <w:szCs w:val="22"/>
                <w:rtl/>
              </w:rPr>
              <w:instrText xml:space="preserve"> </w:instrText>
            </w:r>
            <w:r w:rsidR="009D50D2">
              <w:rPr>
                <w:rFonts w:eastAsia="Times New Roman"/>
                <w:caps w:val="0"/>
                <w:sz w:val="22"/>
                <w:szCs w:val="22"/>
                <w:rtl/>
              </w:rPr>
              <w:instrText xml:space="preserve"> \* </w:instrText>
            </w:r>
            <w:r w:rsidR="009D50D2">
              <w:rPr>
                <w:rFonts w:eastAsia="Times New Roman"/>
                <w:caps w:val="0"/>
                <w:sz w:val="22"/>
                <w:szCs w:val="22"/>
              </w:rPr>
              <w:instrText>MERGEFORMAT</w:instrText>
            </w:r>
            <w:r w:rsidR="009D50D2">
              <w:rPr>
                <w:rFonts w:eastAsia="Times New Roman"/>
                <w:caps w:val="0"/>
                <w:sz w:val="22"/>
                <w:szCs w:val="22"/>
                <w:rtl/>
              </w:rPr>
              <w:instrText xml:space="preserve"> </w:instrText>
            </w:r>
            <w:r w:rsidR="00510CF1" w:rsidRPr="00347630">
              <w:rPr>
                <w:rFonts w:eastAsia="Times New Roman"/>
                <w:caps w:val="0"/>
                <w:sz w:val="22"/>
                <w:szCs w:val="22"/>
                <w:rtl/>
              </w:rPr>
            </w:r>
            <w:r w:rsidR="00510CF1" w:rsidRPr="00347630">
              <w:rPr>
                <w:rFonts w:eastAsia="Times New Roman"/>
                <w:caps w:val="0"/>
                <w:sz w:val="22"/>
                <w:szCs w:val="22"/>
                <w:rtl/>
              </w:rPr>
              <w:fldChar w:fldCharType="separate"/>
            </w:r>
            <w:r w:rsidR="00A727E7">
              <w:rPr>
                <w:rFonts w:eastAsia="Times New Roman"/>
                <w:caps w:val="0"/>
                <w:sz w:val="22"/>
                <w:szCs w:val="22"/>
                <w:cs/>
              </w:rPr>
              <w:t>‎</w:t>
            </w:r>
            <w:r w:rsidR="00A727E7">
              <w:rPr>
                <w:rFonts w:eastAsia="Times New Roman"/>
                <w:caps w:val="0"/>
                <w:sz w:val="22"/>
                <w:szCs w:val="22"/>
              </w:rPr>
              <w:t>17.2.6</w:t>
            </w:r>
            <w:r w:rsidR="00510CF1" w:rsidRPr="00347630">
              <w:rPr>
                <w:rFonts w:eastAsia="Times New Roman"/>
                <w:caps w:val="0"/>
                <w:sz w:val="22"/>
                <w:szCs w:val="22"/>
                <w:rtl/>
              </w:rPr>
              <w:fldChar w:fldCharType="end"/>
            </w:r>
          </w:p>
        </w:tc>
      </w:tr>
      <w:tr w:rsidR="00DF608A" w:rsidRPr="009D50D2" w14:paraId="5905B34E" w14:textId="77777777" w:rsidTr="00C94302">
        <w:trPr>
          <w:trHeight w:val="315"/>
        </w:trPr>
        <w:tc>
          <w:tcPr>
            <w:tcW w:w="524" w:type="pct"/>
            <w:vMerge w:val="restart"/>
            <w:tcBorders>
              <w:top w:val="nil"/>
              <w:left w:val="single" w:sz="4" w:space="0" w:color="auto"/>
              <w:bottom w:val="single" w:sz="4" w:space="0" w:color="auto"/>
              <w:right w:val="single" w:sz="4" w:space="0" w:color="auto"/>
            </w:tcBorders>
            <w:shd w:val="clear" w:color="auto" w:fill="auto"/>
            <w:vAlign w:val="center"/>
            <w:hideMark/>
          </w:tcPr>
          <w:p w14:paraId="609F4DE7"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b/>
                <w:bCs/>
                <w:caps w:val="0"/>
                <w:sz w:val="22"/>
                <w:szCs w:val="22"/>
                <w:rtl/>
              </w:rPr>
              <w:lastRenderedPageBreak/>
              <w:t xml:space="preserve">איכותי </w:t>
            </w: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A7C8BE1"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ציוני משובים</w:t>
            </w:r>
            <w:r w:rsidRPr="009D50D2">
              <w:rPr>
                <w:rFonts w:eastAsia="Times New Roman" w:hint="cs"/>
                <w:caps w:val="0"/>
                <w:sz w:val="22"/>
                <w:szCs w:val="22"/>
                <w:rtl/>
              </w:rPr>
              <w:t xml:space="preserve">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770F2554" w14:textId="77777777" w:rsidR="00F5724B" w:rsidRPr="009D50D2" w:rsidRDefault="00367F17" w:rsidP="00C94302">
            <w:pPr>
              <w:spacing w:line="360" w:lineRule="auto"/>
              <w:jc w:val="center"/>
              <w:rPr>
                <w:rFonts w:eastAsia="Times New Roman"/>
                <w:caps w:val="0"/>
                <w:sz w:val="22"/>
                <w:szCs w:val="22"/>
                <w:rtl/>
              </w:rPr>
            </w:pPr>
            <w:r w:rsidRPr="009D50D2">
              <w:rPr>
                <w:rFonts w:eastAsia="Times New Roman"/>
                <w:caps w:val="0"/>
                <w:sz w:val="22"/>
                <w:szCs w:val="22"/>
                <w:rtl/>
              </w:rPr>
              <w:t>90</w:t>
            </w:r>
          </w:p>
        </w:tc>
        <w:tc>
          <w:tcPr>
            <w:tcW w:w="1884" w:type="pct"/>
            <w:tcBorders>
              <w:top w:val="nil"/>
              <w:left w:val="single" w:sz="4" w:space="0" w:color="auto"/>
              <w:bottom w:val="single" w:sz="4" w:space="0" w:color="auto"/>
              <w:right w:val="single" w:sz="4" w:space="0" w:color="auto"/>
            </w:tcBorders>
          </w:tcPr>
          <w:p w14:paraId="1B180B9E"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eastAsia"/>
                <w:b/>
                <w:bCs/>
                <w:caps w:val="0"/>
                <w:sz w:val="22"/>
                <w:szCs w:val="22"/>
                <w:rtl/>
              </w:rPr>
              <w:t>חודשית</w:t>
            </w:r>
            <w:r w:rsidRPr="009D50D2">
              <w:rPr>
                <w:rFonts w:eastAsia="Times New Roman"/>
                <w:b/>
                <w:bCs/>
                <w:caps w:val="0"/>
                <w:sz w:val="22"/>
                <w:szCs w:val="22"/>
                <w:rtl/>
              </w:rPr>
              <w:t>:</w:t>
            </w:r>
          </w:p>
          <w:p w14:paraId="048268DF"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מדידה תבוצע על בסיס האזנה ל-3 שיחות חודשיות לכל נציג. </w:t>
            </w:r>
          </w:p>
          <w:p w14:paraId="19FDD688" w14:textId="77777777" w:rsidR="00F5724B" w:rsidRPr="009D50D2" w:rsidRDefault="00F5724B" w:rsidP="00F5724B">
            <w:pPr>
              <w:spacing w:line="360" w:lineRule="auto"/>
              <w:jc w:val="both"/>
              <w:rPr>
                <w:rFonts w:eastAsia="Times New Roman"/>
                <w:caps w:val="0"/>
                <w:sz w:val="22"/>
                <w:szCs w:val="22"/>
                <w:rtl/>
              </w:rPr>
            </w:pPr>
          </w:p>
          <w:p w14:paraId="3A1BD6A1" w14:textId="77777777" w:rsidR="00F5724B" w:rsidRPr="009D50D2" w:rsidRDefault="00F5724B" w:rsidP="00F5724B">
            <w:pPr>
              <w:spacing w:line="360" w:lineRule="auto"/>
              <w:jc w:val="both"/>
              <w:rPr>
                <w:rFonts w:eastAsia="Times New Roman"/>
                <w:caps w:val="0"/>
                <w:sz w:val="22"/>
                <w:szCs w:val="22"/>
                <w:rtl/>
              </w:rPr>
            </w:pPr>
          </w:p>
        </w:tc>
      </w:tr>
      <w:tr w:rsidR="00DF608A" w:rsidRPr="009D50D2" w14:paraId="0ABD106E" w14:textId="77777777" w:rsidTr="00C94302">
        <w:trPr>
          <w:trHeight w:val="550"/>
        </w:trPr>
        <w:tc>
          <w:tcPr>
            <w:tcW w:w="524" w:type="pct"/>
            <w:vMerge/>
            <w:tcBorders>
              <w:top w:val="nil"/>
              <w:left w:val="single" w:sz="4" w:space="0" w:color="auto"/>
              <w:bottom w:val="single" w:sz="4" w:space="0" w:color="auto"/>
              <w:right w:val="single" w:sz="4" w:space="0" w:color="auto"/>
            </w:tcBorders>
            <w:vAlign w:val="center"/>
            <w:hideMark/>
          </w:tcPr>
          <w:p w14:paraId="4ABCA8DA"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A69427"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בקרות איכות שיבוצעו ע"י המזמין (האזנה לשיחות/ לקוח סמוי)</w:t>
            </w:r>
            <w:r w:rsidRPr="009D50D2">
              <w:rPr>
                <w:rFonts w:eastAsia="Times New Roman" w:hint="cs"/>
                <w:caps w:val="0"/>
                <w:sz w:val="22"/>
                <w:szCs w:val="22"/>
                <w:rtl/>
              </w:rPr>
              <w:t xml:space="preserve">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0B8E77A9" w14:textId="77777777" w:rsidR="00F5724B" w:rsidRPr="009D50D2" w:rsidRDefault="00367F17" w:rsidP="00C94302">
            <w:pPr>
              <w:spacing w:line="360" w:lineRule="auto"/>
              <w:jc w:val="center"/>
              <w:rPr>
                <w:rFonts w:eastAsia="Times New Roman"/>
                <w:caps w:val="0"/>
                <w:sz w:val="22"/>
                <w:szCs w:val="22"/>
                <w:rtl/>
              </w:rPr>
            </w:pPr>
            <w:r w:rsidRPr="009D50D2">
              <w:rPr>
                <w:rFonts w:eastAsia="Times New Roman"/>
                <w:caps w:val="0"/>
                <w:sz w:val="22"/>
                <w:szCs w:val="22"/>
                <w:rtl/>
              </w:rPr>
              <w:t>80</w:t>
            </w:r>
          </w:p>
        </w:tc>
        <w:tc>
          <w:tcPr>
            <w:tcW w:w="1884" w:type="pct"/>
            <w:tcBorders>
              <w:top w:val="nil"/>
              <w:left w:val="single" w:sz="4" w:space="0" w:color="auto"/>
              <w:bottom w:val="single" w:sz="4" w:space="0" w:color="auto"/>
              <w:right w:val="single" w:sz="4" w:space="0" w:color="auto"/>
            </w:tcBorders>
          </w:tcPr>
          <w:p w14:paraId="7391398D"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eastAsia"/>
                <w:b/>
                <w:bCs/>
                <w:caps w:val="0"/>
                <w:sz w:val="22"/>
                <w:szCs w:val="22"/>
                <w:rtl/>
              </w:rPr>
              <w:t>חודשית</w:t>
            </w:r>
            <w:r w:rsidRPr="009D50D2">
              <w:rPr>
                <w:rFonts w:eastAsia="Times New Roman"/>
                <w:b/>
                <w:bCs/>
                <w:caps w:val="0"/>
                <w:sz w:val="22"/>
                <w:szCs w:val="22"/>
                <w:rtl/>
              </w:rPr>
              <w:t xml:space="preserve">: </w:t>
            </w:r>
          </w:p>
          <w:p w14:paraId="2559C80A" w14:textId="77777777" w:rsidR="00F5724B" w:rsidRPr="009D50D2" w:rsidRDefault="00F5724B" w:rsidP="00F5724B">
            <w:pPr>
              <w:spacing w:line="360" w:lineRule="auto"/>
              <w:jc w:val="both"/>
              <w:rPr>
                <w:rFonts w:eastAsia="Times New Roman"/>
                <w:caps w:val="0"/>
                <w:sz w:val="22"/>
                <w:szCs w:val="22"/>
                <w:rtl/>
              </w:rPr>
            </w:pPr>
          </w:p>
          <w:p w14:paraId="005BFE2E"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בקרת איכות כגון האזנת המזמין לשיחות או ביצוע פעילות לקוח סמוי תבוצע על בסיס טופס מובנה. </w:t>
            </w:r>
          </w:p>
          <w:p w14:paraId="6432D651" w14:textId="77777777" w:rsidR="00F5724B" w:rsidRPr="009D50D2" w:rsidRDefault="00F5724B" w:rsidP="00F5724B">
            <w:pPr>
              <w:spacing w:line="360" w:lineRule="auto"/>
              <w:jc w:val="both"/>
              <w:rPr>
                <w:rFonts w:eastAsia="Times New Roman"/>
                <w:caps w:val="0"/>
                <w:sz w:val="22"/>
                <w:szCs w:val="22"/>
                <w:rtl/>
              </w:rPr>
            </w:pPr>
          </w:p>
          <w:p w14:paraId="0D54D6B2" w14:textId="77777777" w:rsidR="00F5724B" w:rsidRPr="009D50D2" w:rsidRDefault="00F5724B" w:rsidP="00F5724B">
            <w:pPr>
              <w:spacing w:line="360" w:lineRule="auto"/>
              <w:jc w:val="both"/>
              <w:rPr>
                <w:rFonts w:eastAsia="Times New Roman"/>
                <w:caps w:val="0"/>
                <w:sz w:val="22"/>
                <w:szCs w:val="22"/>
                <w:rtl/>
              </w:rPr>
            </w:pPr>
          </w:p>
        </w:tc>
      </w:tr>
      <w:tr w:rsidR="00DF608A" w:rsidRPr="009D50D2" w14:paraId="0FF17875" w14:textId="77777777" w:rsidTr="00C94302">
        <w:trPr>
          <w:trHeight w:val="315"/>
        </w:trPr>
        <w:tc>
          <w:tcPr>
            <w:tcW w:w="524" w:type="pct"/>
            <w:vMerge/>
            <w:tcBorders>
              <w:top w:val="nil"/>
              <w:left w:val="single" w:sz="4" w:space="0" w:color="auto"/>
              <w:bottom w:val="single" w:sz="4" w:space="0" w:color="auto"/>
              <w:right w:val="single" w:sz="4" w:space="0" w:color="auto"/>
            </w:tcBorders>
            <w:vAlign w:val="center"/>
            <w:hideMark/>
          </w:tcPr>
          <w:p w14:paraId="122C146B"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181926"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 xml:space="preserve">ציון מבחן ידע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77899D32" w14:textId="77777777" w:rsidR="00F5724B" w:rsidRPr="009D50D2" w:rsidRDefault="00367F17" w:rsidP="00C94302">
            <w:pPr>
              <w:spacing w:line="360" w:lineRule="auto"/>
              <w:jc w:val="center"/>
              <w:rPr>
                <w:rFonts w:eastAsia="Times New Roman"/>
                <w:caps w:val="0"/>
                <w:sz w:val="22"/>
                <w:szCs w:val="22"/>
                <w:rtl/>
              </w:rPr>
            </w:pPr>
            <w:r w:rsidRPr="009D50D2">
              <w:rPr>
                <w:rFonts w:eastAsia="Times New Roman"/>
                <w:caps w:val="0"/>
                <w:sz w:val="22"/>
                <w:szCs w:val="22"/>
                <w:rtl/>
              </w:rPr>
              <w:t>80</w:t>
            </w:r>
          </w:p>
        </w:tc>
        <w:tc>
          <w:tcPr>
            <w:tcW w:w="1884" w:type="pct"/>
            <w:tcBorders>
              <w:top w:val="nil"/>
              <w:left w:val="single" w:sz="4" w:space="0" w:color="auto"/>
              <w:bottom w:val="single" w:sz="4" w:space="0" w:color="auto"/>
              <w:right w:val="single" w:sz="4" w:space="0" w:color="auto"/>
            </w:tcBorders>
          </w:tcPr>
          <w:p w14:paraId="7560718F" w14:textId="77777777" w:rsidR="00F5724B"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אחת לחודשיים</w:t>
            </w:r>
          </w:p>
        </w:tc>
      </w:tr>
      <w:tr w:rsidR="00DF608A" w:rsidRPr="009D50D2" w14:paraId="7735FC66" w14:textId="77777777" w:rsidTr="00C94302">
        <w:trPr>
          <w:trHeight w:val="630"/>
        </w:trPr>
        <w:tc>
          <w:tcPr>
            <w:tcW w:w="524" w:type="pct"/>
            <w:vMerge/>
            <w:tcBorders>
              <w:top w:val="nil"/>
              <w:left w:val="single" w:sz="4" w:space="0" w:color="auto"/>
              <w:bottom w:val="single" w:sz="4" w:space="0" w:color="auto"/>
              <w:right w:val="single" w:sz="4" w:space="0" w:color="auto"/>
            </w:tcBorders>
            <w:vAlign w:val="center"/>
            <w:hideMark/>
          </w:tcPr>
          <w:p w14:paraId="3DA6DD92" w14:textId="77777777" w:rsidR="00F5724B" w:rsidRPr="009D50D2" w:rsidRDefault="00F5724B" w:rsidP="00F5724B">
            <w:pPr>
              <w:spacing w:line="360" w:lineRule="auto"/>
              <w:rPr>
                <w:rFonts w:eastAsia="Times New Roman"/>
                <w:b/>
                <w:bCs/>
                <w:caps w:val="0"/>
                <w:sz w:val="22"/>
                <w:szCs w:val="22"/>
              </w:rPr>
            </w:pPr>
          </w:p>
        </w:tc>
        <w:tc>
          <w:tcPr>
            <w:tcW w:w="7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58F054D" w14:textId="77777777" w:rsidR="00F5724B" w:rsidRPr="009D50D2" w:rsidRDefault="00367F17" w:rsidP="00F5724B">
            <w:pPr>
              <w:spacing w:line="360" w:lineRule="auto"/>
              <w:rPr>
                <w:rFonts w:eastAsia="Times New Roman"/>
                <w:caps w:val="0"/>
                <w:sz w:val="22"/>
                <w:szCs w:val="22"/>
                <w:rtl/>
              </w:rPr>
            </w:pPr>
            <w:r w:rsidRPr="009D50D2">
              <w:rPr>
                <w:rFonts w:eastAsia="Times New Roman"/>
                <w:caps w:val="0"/>
                <w:sz w:val="22"/>
                <w:szCs w:val="22"/>
                <w:rtl/>
              </w:rPr>
              <w:t>ציון ממוצע לסקר שביעות רצון</w:t>
            </w:r>
            <w:r w:rsidRPr="009D50D2">
              <w:rPr>
                <w:rFonts w:eastAsia="Times New Roman" w:hint="cs"/>
                <w:caps w:val="0"/>
                <w:sz w:val="22"/>
                <w:szCs w:val="22"/>
                <w:rtl/>
              </w:rPr>
              <w:t xml:space="preserve"> </w:t>
            </w:r>
          </w:p>
        </w:tc>
        <w:tc>
          <w:tcPr>
            <w:tcW w:w="1800" w:type="pct"/>
            <w:tcBorders>
              <w:top w:val="nil"/>
              <w:left w:val="single" w:sz="4" w:space="0" w:color="auto"/>
              <w:bottom w:val="single" w:sz="4" w:space="0" w:color="auto"/>
              <w:right w:val="single" w:sz="4" w:space="0" w:color="auto"/>
            </w:tcBorders>
            <w:shd w:val="clear" w:color="auto" w:fill="auto"/>
            <w:vAlign w:val="center"/>
            <w:hideMark/>
          </w:tcPr>
          <w:p w14:paraId="1ACB3DF5" w14:textId="4A53F48A" w:rsidR="00F5724B" w:rsidRPr="009D50D2" w:rsidRDefault="00D11201" w:rsidP="00C94302">
            <w:pPr>
              <w:spacing w:line="360" w:lineRule="auto"/>
              <w:jc w:val="center"/>
              <w:rPr>
                <w:rFonts w:eastAsia="Times New Roman"/>
                <w:caps w:val="0"/>
                <w:sz w:val="22"/>
                <w:szCs w:val="22"/>
                <w:rtl/>
              </w:rPr>
            </w:pPr>
            <w:r w:rsidRPr="009D50D2">
              <w:rPr>
                <w:rFonts w:eastAsia="Times New Roman" w:hint="cs"/>
                <w:caps w:val="0"/>
                <w:sz w:val="22"/>
                <w:szCs w:val="22"/>
                <w:rtl/>
              </w:rPr>
              <w:t>75</w:t>
            </w:r>
          </w:p>
        </w:tc>
        <w:tc>
          <w:tcPr>
            <w:tcW w:w="1884" w:type="pct"/>
            <w:tcBorders>
              <w:top w:val="nil"/>
              <w:left w:val="single" w:sz="4" w:space="0" w:color="auto"/>
              <w:bottom w:val="single" w:sz="4" w:space="0" w:color="auto"/>
              <w:right w:val="single" w:sz="4" w:space="0" w:color="auto"/>
            </w:tcBorders>
          </w:tcPr>
          <w:p w14:paraId="02149176" w14:textId="77777777" w:rsidR="00F5724B" w:rsidRPr="009D50D2" w:rsidRDefault="00367F17" w:rsidP="00F5724B">
            <w:pPr>
              <w:spacing w:line="360" w:lineRule="auto"/>
              <w:jc w:val="both"/>
              <w:rPr>
                <w:rFonts w:eastAsia="Times New Roman"/>
                <w:b/>
                <w:bCs/>
                <w:caps w:val="0"/>
                <w:sz w:val="22"/>
                <w:szCs w:val="22"/>
                <w:rtl/>
              </w:rPr>
            </w:pPr>
            <w:r w:rsidRPr="009D50D2">
              <w:rPr>
                <w:rFonts w:eastAsia="Times New Roman" w:hint="eastAsia"/>
                <w:b/>
                <w:bCs/>
                <w:caps w:val="0"/>
                <w:sz w:val="22"/>
                <w:szCs w:val="22"/>
                <w:rtl/>
              </w:rPr>
              <w:t>חודשי</w:t>
            </w:r>
            <w:r w:rsidRPr="009D50D2">
              <w:rPr>
                <w:rFonts w:eastAsia="Times New Roman" w:hint="cs"/>
                <w:b/>
                <w:bCs/>
                <w:caps w:val="0"/>
                <w:sz w:val="22"/>
                <w:szCs w:val="22"/>
                <w:rtl/>
              </w:rPr>
              <w:t>ת</w:t>
            </w:r>
          </w:p>
          <w:p w14:paraId="6A1D0AD8" w14:textId="77777777" w:rsidR="009575B0" w:rsidRPr="009D50D2" w:rsidRDefault="00367F17" w:rsidP="00F5724B">
            <w:pPr>
              <w:spacing w:line="360" w:lineRule="auto"/>
              <w:jc w:val="both"/>
              <w:rPr>
                <w:rFonts w:eastAsia="Times New Roman"/>
                <w:caps w:val="0"/>
                <w:sz w:val="22"/>
                <w:szCs w:val="22"/>
                <w:rtl/>
              </w:rPr>
            </w:pPr>
            <w:r w:rsidRPr="009D50D2">
              <w:rPr>
                <w:rFonts w:eastAsia="Times New Roman" w:hint="cs"/>
                <w:caps w:val="0"/>
                <w:sz w:val="22"/>
                <w:szCs w:val="22"/>
                <w:rtl/>
              </w:rPr>
              <w:t xml:space="preserve">על בסיס סקר שיאופיין בתקופת ההקמה </w:t>
            </w:r>
          </w:p>
        </w:tc>
      </w:tr>
    </w:tbl>
    <w:p w14:paraId="6D20D687" w14:textId="77777777" w:rsidR="00CF5D0D" w:rsidRPr="009D50D2" w:rsidRDefault="00CF5D0D" w:rsidP="004240BB">
      <w:pPr>
        <w:spacing w:after="160" w:line="360" w:lineRule="auto"/>
        <w:ind w:left="360"/>
        <w:jc w:val="both"/>
        <w:rPr>
          <w:rFonts w:eastAsia="Calibri"/>
          <w:caps w:val="0"/>
          <w:sz w:val="22"/>
          <w:szCs w:val="22"/>
          <w:rtl/>
        </w:rPr>
      </w:pPr>
    </w:p>
    <w:p w14:paraId="1FD2F474" w14:textId="77777777" w:rsidR="00170E58" w:rsidRPr="009D50D2" w:rsidRDefault="00367F17" w:rsidP="009D3727">
      <w:pPr>
        <w:spacing w:line="360" w:lineRule="auto"/>
        <w:ind w:left="360"/>
        <w:jc w:val="both"/>
        <w:rPr>
          <w:rFonts w:eastAsia="Times New Roman"/>
          <w:caps w:val="0"/>
          <w:rtl/>
        </w:rPr>
      </w:pPr>
      <w:r w:rsidRPr="009D50D2">
        <w:rPr>
          <w:rFonts w:eastAsia="Times New Roman"/>
          <w:caps w:val="0"/>
          <w:rtl/>
        </w:rPr>
        <w:t>שיטת המדידה תקבע בשלב ההקמה.</w:t>
      </w:r>
    </w:p>
    <w:p w14:paraId="7AF8BFE8" w14:textId="77777777" w:rsidR="007F3F8F"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bookmarkStart w:id="568" w:name="_Toc140566157_0"/>
      <w:bookmarkStart w:id="569" w:name="_Toc143079563_0"/>
      <w:bookmarkStart w:id="570" w:name="_Toc180937217_0"/>
      <w:bookmarkStart w:id="571" w:name="_Toc182484771_0"/>
      <w:r w:rsidRPr="009D50D2">
        <w:rPr>
          <w:b/>
          <w:bCs/>
          <w:caps w:val="0"/>
          <w:color w:val="2F5496"/>
          <w:sz w:val="22"/>
          <w:szCs w:val="22"/>
          <w:rtl/>
        </w:rPr>
        <w:t>מדידה ובקרה</w:t>
      </w:r>
      <w:bookmarkEnd w:id="568"/>
      <w:bookmarkEnd w:id="569"/>
      <w:bookmarkEnd w:id="570"/>
      <w:bookmarkEnd w:id="571"/>
    </w:p>
    <w:p w14:paraId="33E72935" w14:textId="77777777" w:rsidR="009D3727" w:rsidRPr="009D50D2" w:rsidRDefault="00367F17" w:rsidP="009D3727">
      <w:pPr>
        <w:spacing w:after="160" w:line="360" w:lineRule="auto"/>
        <w:ind w:left="360"/>
        <w:jc w:val="both"/>
        <w:rPr>
          <w:rFonts w:eastAsia="Calibri"/>
          <w:caps w:val="0"/>
          <w:sz w:val="22"/>
          <w:szCs w:val="22"/>
          <w:rtl/>
        </w:rPr>
      </w:pPr>
      <w:r w:rsidRPr="009D50D2">
        <w:rPr>
          <w:rFonts w:eastAsia="Times New Roman"/>
          <w:caps w:val="0"/>
          <w:sz w:val="22"/>
          <w:szCs w:val="22"/>
          <w:rtl/>
        </w:rPr>
        <w:t>כלל פעילות המוקד תהיה בכפוף ל</w:t>
      </w:r>
      <w:r w:rsidR="0069730F" w:rsidRPr="009D50D2">
        <w:rPr>
          <w:rFonts w:eastAsia="Times New Roman"/>
          <w:caps w:val="0"/>
          <w:sz w:val="22"/>
          <w:szCs w:val="22"/>
          <w:rtl/>
        </w:rPr>
        <w:t xml:space="preserve">סעיף </w:t>
      </w:r>
      <w:r w:rsidR="009927BB" w:rsidRPr="009D50D2">
        <w:rPr>
          <w:rFonts w:eastAsia="Times New Roman"/>
          <w:caps w:val="0"/>
          <w:sz w:val="22"/>
          <w:szCs w:val="22"/>
        </w:rPr>
        <w:t>5</w:t>
      </w:r>
      <w:r w:rsidR="0069730F" w:rsidRPr="009D50D2">
        <w:rPr>
          <w:rFonts w:eastAsia="Times New Roman"/>
          <w:caps w:val="0"/>
          <w:sz w:val="22"/>
          <w:szCs w:val="22"/>
          <w:rtl/>
        </w:rPr>
        <w:t>- תפעול שוטף ובכפוף ל</w:t>
      </w:r>
      <w:r w:rsidRPr="009D50D2">
        <w:rPr>
          <w:rFonts w:eastAsia="Times New Roman"/>
          <w:caps w:val="0"/>
          <w:sz w:val="22"/>
          <w:szCs w:val="22"/>
          <w:rtl/>
        </w:rPr>
        <w:t xml:space="preserve">יעדי השירות </w:t>
      </w:r>
      <w:r w:rsidR="0069730F" w:rsidRPr="009D50D2">
        <w:rPr>
          <w:rFonts w:eastAsia="Times New Roman"/>
          <w:caps w:val="0"/>
          <w:sz w:val="22"/>
          <w:szCs w:val="22"/>
          <w:rtl/>
        </w:rPr>
        <w:t xml:space="preserve">באמצעות </w:t>
      </w:r>
      <w:r w:rsidRPr="009D50D2">
        <w:rPr>
          <w:rFonts w:eastAsia="Times New Roman"/>
          <w:caps w:val="0"/>
          <w:sz w:val="22"/>
          <w:szCs w:val="22"/>
          <w:rtl/>
        </w:rPr>
        <w:t xml:space="preserve">דוחות תומכים שישמשו הן לבחינת עמידת המוקד ביעדים ותפעול תקין והן לצרכי תשלום התמורה. </w:t>
      </w:r>
    </w:p>
    <w:p w14:paraId="4624AEE5" w14:textId="77777777" w:rsidR="00CB3DC2"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r w:rsidRPr="009D50D2">
        <w:rPr>
          <w:b/>
          <w:bCs/>
          <w:caps w:val="0"/>
          <w:color w:val="2F5496"/>
          <w:sz w:val="22"/>
          <w:szCs w:val="22"/>
          <w:rtl/>
        </w:rPr>
        <w:t xml:space="preserve">כלל דוחות המדידה יאופיינו על ידי המזמין ויוקמו במערכות הספק בתקופת ההקמה. </w:t>
      </w:r>
    </w:p>
    <w:p w14:paraId="08565C77" w14:textId="77777777" w:rsidR="00CB3DC2" w:rsidRPr="009D50D2" w:rsidRDefault="00367F17" w:rsidP="006142F2">
      <w:pPr>
        <w:numPr>
          <w:ilvl w:val="1"/>
          <w:numId w:val="85"/>
        </w:numPr>
        <w:spacing w:line="360" w:lineRule="auto"/>
        <w:ind w:left="1076" w:hanging="508"/>
        <w:jc w:val="both"/>
        <w:rPr>
          <w:rFonts w:eastAsia="Times New Roman"/>
          <w:caps w:val="0"/>
        </w:rPr>
      </w:pPr>
      <w:r w:rsidRPr="009D50D2">
        <w:rPr>
          <w:rFonts w:eastAsia="Times New Roman"/>
          <w:caps w:val="0"/>
          <w:rtl/>
        </w:rPr>
        <w:t xml:space="preserve">במהלך ההתקשרות, </w:t>
      </w:r>
      <w:r w:rsidR="00695DB0" w:rsidRPr="009D50D2">
        <w:rPr>
          <w:rFonts w:eastAsia="Times New Roman"/>
          <w:caps w:val="0"/>
          <w:rtl/>
        </w:rPr>
        <w:t xml:space="preserve">הספק זוכה יעביר בכל יום עד לשעה 10:00 </w:t>
      </w:r>
      <w:r w:rsidRPr="009D50D2">
        <w:rPr>
          <w:rFonts w:eastAsia="Times New Roman"/>
          <w:caps w:val="0"/>
          <w:rtl/>
        </w:rPr>
        <w:t xml:space="preserve">באמצעות מייל או פורטל דוחות ייעודי </w:t>
      </w:r>
      <w:r w:rsidR="00695DB0" w:rsidRPr="009D50D2">
        <w:rPr>
          <w:rFonts w:eastAsia="Times New Roman"/>
          <w:caps w:val="0"/>
          <w:rtl/>
        </w:rPr>
        <w:t>דוח יומי מצטבר מתחילת החודש הכולל את נתוני כמויות השיחות</w:t>
      </w:r>
      <w:r w:rsidRPr="009D50D2">
        <w:rPr>
          <w:rFonts w:eastAsia="Times New Roman"/>
          <w:caps w:val="0"/>
          <w:rtl/>
        </w:rPr>
        <w:t xml:space="preserve"> הטלפוניות ושיחות תקשורת כתובה</w:t>
      </w:r>
      <w:r w:rsidR="00695DB0" w:rsidRPr="009D50D2">
        <w:rPr>
          <w:rFonts w:eastAsia="Times New Roman"/>
          <w:caps w:val="0"/>
          <w:rtl/>
        </w:rPr>
        <w:t xml:space="preserve">, נתוני נציגים, אחוז תיעוד ואחוזי עמידה ביעדים כמפורט בסעיף </w:t>
      </w:r>
      <w:r w:rsidR="00E5781F" w:rsidRPr="009D50D2">
        <w:rPr>
          <w:rFonts w:eastAsia="Times New Roman"/>
          <w:caps w:val="0"/>
          <w:rtl/>
        </w:rPr>
        <w:t xml:space="preserve"> </w:t>
      </w:r>
      <w:r w:rsidR="00695DB0" w:rsidRPr="009D50D2">
        <w:rPr>
          <w:rFonts w:eastAsia="Times New Roman"/>
          <w:caps w:val="0"/>
          <w:rtl/>
        </w:rPr>
        <w:t xml:space="preserve">יעדי המוקד. </w:t>
      </w:r>
    </w:p>
    <w:p w14:paraId="7425E977" w14:textId="77777777" w:rsidR="00695DB0" w:rsidRPr="009D50D2" w:rsidRDefault="00367F17" w:rsidP="006142F2">
      <w:pPr>
        <w:numPr>
          <w:ilvl w:val="1"/>
          <w:numId w:val="85"/>
        </w:numPr>
        <w:spacing w:line="360" w:lineRule="auto"/>
        <w:ind w:left="1076" w:hanging="508"/>
        <w:jc w:val="both"/>
        <w:rPr>
          <w:rFonts w:eastAsia="Times New Roman"/>
          <w:caps w:val="0"/>
        </w:rPr>
      </w:pPr>
      <w:r w:rsidRPr="009D50D2">
        <w:rPr>
          <w:rFonts w:eastAsia="Times New Roman"/>
          <w:caps w:val="0"/>
          <w:rtl/>
        </w:rPr>
        <w:t>המשרד או מי מטעמו רשאי לבצע פעולות בקרה, הן גלויות והן סמויות, בנוסף לפעילות המבוצעת על ידי הספק הזוכה, לשם בחינת טיב ואיכות השירות עפ"י הקריטריונים שהוגדרו, בכל עת.</w:t>
      </w:r>
      <w:r w:rsidR="007F2B26" w:rsidRPr="009D50D2">
        <w:rPr>
          <w:rFonts w:eastAsia="Times New Roman" w:hint="cs"/>
          <w:caps w:val="0"/>
          <w:rtl/>
        </w:rPr>
        <w:t xml:space="preserve"> </w:t>
      </w:r>
      <w:r w:rsidRPr="009D50D2">
        <w:rPr>
          <w:rFonts w:eastAsia="Times New Roman"/>
          <w:caps w:val="0"/>
          <w:rtl/>
        </w:rPr>
        <w:t xml:space="preserve">לחשבונית החודשית יצורף דוח מפורט גולמי בפורמט אקסל הכולל את כלל </w:t>
      </w:r>
      <w:r w:rsidR="00B52FEE" w:rsidRPr="009D50D2">
        <w:rPr>
          <w:rFonts w:eastAsia="Times New Roman"/>
          <w:caps w:val="0"/>
          <w:rtl/>
        </w:rPr>
        <w:t xml:space="preserve">נתוני </w:t>
      </w:r>
      <w:r w:rsidRPr="009D50D2">
        <w:rPr>
          <w:rFonts w:eastAsia="Times New Roman"/>
          <w:caps w:val="0"/>
          <w:rtl/>
        </w:rPr>
        <w:t xml:space="preserve">העמידה ביעדי המוקד. </w:t>
      </w:r>
    </w:p>
    <w:p w14:paraId="6D7A68D2" w14:textId="77777777" w:rsidR="00FB27C6" w:rsidRPr="009D50D2" w:rsidRDefault="00367F17" w:rsidP="006142F2">
      <w:pPr>
        <w:keepNext/>
        <w:keepLines/>
        <w:numPr>
          <w:ilvl w:val="0"/>
          <w:numId w:val="85"/>
        </w:numPr>
        <w:spacing w:before="240" w:line="360" w:lineRule="auto"/>
        <w:outlineLvl w:val="0"/>
        <w:rPr>
          <w:rFonts w:eastAsia="Calibri"/>
          <w:b/>
          <w:bCs/>
          <w:caps w:val="0"/>
          <w:color w:val="2F5496"/>
          <w:sz w:val="22"/>
          <w:szCs w:val="22"/>
        </w:rPr>
      </w:pPr>
      <w:bookmarkStart w:id="572" w:name="_Toc182480937_2"/>
      <w:bookmarkStart w:id="573" w:name="_Toc182480940_2"/>
      <w:bookmarkStart w:id="574" w:name="_Toc140565934_0"/>
      <w:bookmarkStart w:id="575" w:name="_Toc140566052_0"/>
      <w:bookmarkStart w:id="576" w:name="_Toc140566162_0"/>
      <w:bookmarkStart w:id="577" w:name="_Toc143079568_0"/>
      <w:bookmarkStart w:id="578" w:name="_Toc180937225_0"/>
      <w:bookmarkStart w:id="579" w:name="_Toc182484789_0"/>
      <w:bookmarkEnd w:id="572"/>
      <w:bookmarkEnd w:id="573"/>
      <w:r w:rsidRPr="009D50D2">
        <w:rPr>
          <w:b/>
          <w:bCs/>
          <w:caps w:val="0"/>
          <w:color w:val="2F5496"/>
          <w:sz w:val="22"/>
          <w:szCs w:val="22"/>
          <w:rtl/>
        </w:rPr>
        <w:t>מרכיבי התשלום</w:t>
      </w:r>
      <w:bookmarkEnd w:id="574"/>
      <w:bookmarkEnd w:id="575"/>
      <w:bookmarkEnd w:id="576"/>
      <w:bookmarkEnd w:id="577"/>
      <w:bookmarkEnd w:id="578"/>
      <w:bookmarkEnd w:id="579"/>
    </w:p>
    <w:p w14:paraId="0C144464" w14:textId="77777777" w:rsidR="00950046" w:rsidRPr="009D50D2" w:rsidRDefault="00367F17" w:rsidP="006142F2">
      <w:pPr>
        <w:numPr>
          <w:ilvl w:val="1"/>
          <w:numId w:val="85"/>
        </w:numPr>
        <w:spacing w:after="200" w:line="360" w:lineRule="auto"/>
        <w:contextualSpacing/>
        <w:rPr>
          <w:rFonts w:eastAsia="Times New Roman"/>
          <w:b/>
          <w:bCs/>
          <w:caps w:val="0"/>
          <w:u w:val="single"/>
        </w:rPr>
      </w:pPr>
      <w:r w:rsidRPr="009D50D2">
        <w:rPr>
          <w:rFonts w:eastAsia="Times New Roman"/>
          <w:b/>
          <w:bCs/>
          <w:caps w:val="0"/>
          <w:u w:val="single"/>
          <w:rtl/>
        </w:rPr>
        <w:t xml:space="preserve">תשלום בעבור הקמה </w:t>
      </w:r>
    </w:p>
    <w:p w14:paraId="00906CCD" w14:textId="77777777" w:rsidR="00950046"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בסיום תקופת ההקמה ולאחר אישור המשרד להקמה ומלאה ומילוי חובותיו של הספק, ישולם מחיר ההקמה כפי שנקב בה המציע בהצעתו.</w:t>
      </w:r>
    </w:p>
    <w:p w14:paraId="3FAA97FD" w14:textId="77777777" w:rsidR="007C386E"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מחיר ההקמה כולל בתוכו את הקמה או התאמת האתר בהתאם לדרישות האתר הפיסי ודרישות הבטחון, הדרכ</w:t>
      </w:r>
      <w:r w:rsidRPr="00B917F3">
        <w:rPr>
          <w:rFonts w:eastAsia="Times New Roman" w:hint="cs"/>
          <w:caps w:val="0"/>
          <w:rtl/>
        </w:rPr>
        <w:t>ת אנשי מפתח, הכשרת קבוצת הנציגים אשר תבוצע בתקופת ההקמה, אפי</w:t>
      </w:r>
      <w:r w:rsidRPr="009D50D2">
        <w:rPr>
          <w:rFonts w:eastAsia="Times New Roman" w:hint="eastAsia"/>
          <w:caps w:val="0"/>
          <w:rtl/>
        </w:rPr>
        <w:t>ון</w:t>
      </w:r>
      <w:r w:rsidRPr="009D50D2">
        <w:rPr>
          <w:rFonts w:eastAsia="Times New Roman"/>
          <w:caps w:val="0"/>
          <w:rtl/>
        </w:rPr>
        <w:t xml:space="preserve"> עסקי ואפיון מפורט של </w:t>
      </w:r>
      <w:r w:rsidRPr="009D50D2">
        <w:rPr>
          <w:rFonts w:eastAsia="Times New Roman"/>
          <w:caps w:val="0"/>
          <w:rtl/>
        </w:rPr>
        <w:lastRenderedPageBreak/>
        <w:t xml:space="preserve">המערכות והרכיבים הטכנולוגיים, פיתוח והקמת מערכות באמצעות גורמי מקצוע נדרשים, פיתוח והקמת ממשקים בין המערכות השונות, פגישות סטטוס לאורך כלל תקופת ההקמה וכל הנדרש עד לסיום הקמה מלאה. </w:t>
      </w:r>
    </w:p>
    <w:p w14:paraId="0E95A280" w14:textId="77777777" w:rsidR="007C386E" w:rsidRPr="009D50D2" w:rsidRDefault="00367F17" w:rsidP="006142F2">
      <w:pPr>
        <w:numPr>
          <w:ilvl w:val="1"/>
          <w:numId w:val="85"/>
        </w:numPr>
        <w:spacing w:after="200" w:line="360" w:lineRule="auto"/>
        <w:contextualSpacing/>
        <w:rPr>
          <w:rFonts w:eastAsia="Times New Roman"/>
          <w:b/>
          <w:bCs/>
          <w:caps w:val="0"/>
          <w:u w:val="single"/>
        </w:rPr>
      </w:pPr>
      <w:r w:rsidRPr="009D50D2">
        <w:rPr>
          <w:rFonts w:eastAsia="Times New Roman" w:hint="cs"/>
          <w:b/>
          <w:bCs/>
          <w:caps w:val="0"/>
          <w:u w:val="single"/>
          <w:rtl/>
        </w:rPr>
        <w:t>תשלום בעבור תקורות ניהול חודשיות</w:t>
      </w:r>
    </w:p>
    <w:p w14:paraId="1D87C26C" w14:textId="77777777" w:rsidR="007C386E"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 xml:space="preserve">עם תחילת תקופת ההתקשרות ועליית המוקד לאוויר, יחל משרד החקלאות לשלם את מחיר תקורות הניהול כפי שנקב בהם הספק בהצעתו. </w:t>
      </w:r>
    </w:p>
    <w:p w14:paraId="7C3A6C5E" w14:textId="77777777" w:rsidR="007C386E"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 xml:space="preserve">מחיר תקורות הניהול כוללות בתוכן את עלות שכירות האתר, תשלומי מיסים כגון ארנונה, חשמל, מים והוצאות </w:t>
      </w:r>
      <w:r w:rsidRPr="00B917F3">
        <w:rPr>
          <w:rFonts w:eastAsia="Times New Roman" w:hint="cs"/>
          <w:caps w:val="0"/>
          <w:rtl/>
        </w:rPr>
        <w:t>שונות, תשלום ניקיון האתר ותחזוקתו, תקורו</w:t>
      </w:r>
      <w:r w:rsidRPr="009D50D2">
        <w:rPr>
          <w:rFonts w:eastAsia="Times New Roman" w:hint="eastAsia"/>
          <w:caps w:val="0"/>
          <w:rtl/>
        </w:rPr>
        <w:t>ת</w:t>
      </w:r>
      <w:r w:rsidRPr="009D50D2">
        <w:rPr>
          <w:rFonts w:eastAsia="Times New Roman" w:hint="cs"/>
          <w:caps w:val="0"/>
          <w:rtl/>
        </w:rPr>
        <w:t xml:space="preserve"> ניהול בעבור שירותי מטה של הספק כגון נאמן מחשוב או אחרים, רישוי למערכות שבאחריות הספק ושאינן מערכת </w:t>
      </w:r>
      <w:r w:rsidRPr="009D50D2">
        <w:rPr>
          <w:rFonts w:eastAsia="Times New Roman"/>
          <w:caps w:val="0"/>
        </w:rPr>
        <w:t>Salesforce</w:t>
      </w:r>
      <w:r w:rsidRPr="009D50D2">
        <w:rPr>
          <w:rFonts w:eastAsia="Times New Roman" w:hint="cs"/>
          <w:caps w:val="0"/>
          <w:rtl/>
        </w:rPr>
        <w:t xml:space="preserve">, פחת והוצאות שונות אותן צופה הספק. </w:t>
      </w:r>
    </w:p>
    <w:p w14:paraId="685C48C2" w14:textId="77777777" w:rsidR="007C386E" w:rsidRPr="009D50D2" w:rsidRDefault="00367F17" w:rsidP="006142F2">
      <w:pPr>
        <w:numPr>
          <w:ilvl w:val="1"/>
          <w:numId w:val="85"/>
        </w:numPr>
        <w:spacing w:after="200" w:line="360" w:lineRule="auto"/>
        <w:contextualSpacing/>
        <w:rPr>
          <w:rFonts w:eastAsia="Times New Roman"/>
          <w:b/>
          <w:bCs/>
          <w:caps w:val="0"/>
          <w:u w:val="single"/>
        </w:rPr>
      </w:pPr>
      <w:bookmarkStart w:id="580" w:name="_Ref189376408"/>
      <w:r w:rsidRPr="009D50D2">
        <w:rPr>
          <w:rFonts w:eastAsia="Times New Roman" w:hint="cs"/>
          <w:b/>
          <w:bCs/>
          <w:caps w:val="0"/>
          <w:u w:val="single"/>
          <w:rtl/>
        </w:rPr>
        <w:t xml:space="preserve">תשלום בעבור שעת נציג </w:t>
      </w:r>
      <w:r w:rsidR="00181A00" w:rsidRPr="009D50D2">
        <w:rPr>
          <w:rFonts w:eastAsia="Times New Roman" w:hint="cs"/>
          <w:b/>
          <w:bCs/>
          <w:caps w:val="0"/>
          <w:u w:val="single"/>
          <w:rtl/>
        </w:rPr>
        <w:t>ובעלי תפקידים</w:t>
      </w:r>
      <w:bookmarkEnd w:id="580"/>
    </w:p>
    <w:p w14:paraId="376028FF" w14:textId="77777777" w:rsidR="00FB27C6" w:rsidRPr="009D50D2" w:rsidRDefault="00367F17" w:rsidP="004D19BE">
      <w:pPr>
        <w:numPr>
          <w:ilvl w:val="2"/>
          <w:numId w:val="85"/>
        </w:numPr>
        <w:spacing w:after="200" w:line="360" w:lineRule="auto"/>
        <w:contextualSpacing/>
        <w:rPr>
          <w:rFonts w:eastAsia="Times New Roman"/>
          <w:caps w:val="0"/>
        </w:rPr>
      </w:pPr>
      <w:bookmarkStart w:id="581" w:name="_Ref183355183_0"/>
      <w:r w:rsidRPr="009D50D2">
        <w:rPr>
          <w:rFonts w:eastAsia="Times New Roman"/>
          <w:caps w:val="0"/>
          <w:rtl/>
        </w:rPr>
        <w:t xml:space="preserve">מודל התשלום יתבסס על </w:t>
      </w:r>
      <w:r w:rsidR="0061633C" w:rsidRPr="009D50D2">
        <w:rPr>
          <w:rFonts w:eastAsia="Times New Roman"/>
          <w:caps w:val="0"/>
          <w:rtl/>
        </w:rPr>
        <w:t>ש</w:t>
      </w:r>
      <w:r w:rsidR="00950046" w:rsidRPr="009D50D2">
        <w:rPr>
          <w:rFonts w:eastAsia="Times New Roman"/>
          <w:caps w:val="0"/>
          <w:rtl/>
        </w:rPr>
        <w:t>עות נציג</w:t>
      </w:r>
      <w:r w:rsidR="007C386E" w:rsidRPr="009D50D2">
        <w:rPr>
          <w:rFonts w:eastAsia="Times New Roman" w:hint="cs"/>
          <w:caps w:val="0"/>
          <w:rtl/>
        </w:rPr>
        <w:t xml:space="preserve"> כפי שנקב בה המציע בהצעתו ובכפוף לעמידה ביעדי השירות.</w:t>
      </w:r>
      <w:bookmarkEnd w:id="581"/>
      <w:r w:rsidR="007C386E" w:rsidRPr="009D50D2">
        <w:rPr>
          <w:rFonts w:eastAsia="Times New Roman" w:hint="cs"/>
          <w:caps w:val="0"/>
          <w:rtl/>
        </w:rPr>
        <w:t xml:space="preserve"> </w:t>
      </w:r>
    </w:p>
    <w:p w14:paraId="7F119566" w14:textId="77777777" w:rsidR="007C386E" w:rsidRPr="009D50D2" w:rsidRDefault="00367F17" w:rsidP="004D19BE">
      <w:pPr>
        <w:numPr>
          <w:ilvl w:val="2"/>
          <w:numId w:val="85"/>
        </w:numPr>
        <w:spacing w:after="200" w:line="360" w:lineRule="auto"/>
        <w:contextualSpacing/>
        <w:rPr>
          <w:rFonts w:eastAsia="Times New Roman"/>
          <w:caps w:val="0"/>
        </w:rPr>
      </w:pPr>
      <w:bookmarkStart w:id="582" w:name="_Ref183439748"/>
      <w:r w:rsidRPr="009D50D2">
        <w:rPr>
          <w:rFonts w:eastAsia="Times New Roman" w:hint="cs"/>
          <w:caps w:val="0"/>
          <w:rtl/>
        </w:rPr>
        <w:t xml:space="preserve">לחשבונית הספק יצורפו דוחות שעות </w:t>
      </w:r>
      <w:r w:rsidRPr="009D50D2">
        <w:rPr>
          <w:rFonts w:eastAsia="Times New Roman"/>
          <w:caps w:val="0"/>
        </w:rPr>
        <w:t>Login</w:t>
      </w:r>
      <w:r w:rsidRPr="009D50D2">
        <w:rPr>
          <w:rFonts w:eastAsia="Times New Roman" w:hint="cs"/>
          <w:caps w:val="0"/>
          <w:rtl/>
        </w:rPr>
        <w:t xml:space="preserve"> מפורטים הכוללים את כלל זמני התעסוקה והפסקות איכות שונות. דוחות אלו יאופיינו בתקופת ההקמה ויכללו זמני חיבור של נציגי השירות וזמני תעסוקה בשיחות ופעילות </w:t>
      </w:r>
      <w:r w:rsidRPr="009D50D2">
        <w:rPr>
          <w:rFonts w:eastAsia="Times New Roman"/>
          <w:caps w:val="0"/>
        </w:rPr>
        <w:t>Omnichannel</w:t>
      </w:r>
      <w:r w:rsidRPr="009D50D2">
        <w:rPr>
          <w:rFonts w:eastAsia="Times New Roman" w:hint="cs"/>
          <w:caps w:val="0"/>
          <w:rtl/>
        </w:rPr>
        <w:t>.</w:t>
      </w:r>
      <w:bookmarkEnd w:id="582"/>
      <w:r w:rsidRPr="009D50D2">
        <w:rPr>
          <w:rFonts w:eastAsia="Times New Roman" w:hint="cs"/>
          <w:caps w:val="0"/>
          <w:rtl/>
        </w:rPr>
        <w:t xml:space="preserve"> </w:t>
      </w:r>
    </w:p>
    <w:p w14:paraId="609D774B" w14:textId="77777777" w:rsidR="007C386E" w:rsidRPr="009D50D2" w:rsidRDefault="00367F17" w:rsidP="004D19BE">
      <w:pPr>
        <w:numPr>
          <w:ilvl w:val="2"/>
          <w:numId w:val="85"/>
        </w:numPr>
        <w:spacing w:after="200" w:line="360" w:lineRule="auto"/>
        <w:contextualSpacing/>
        <w:rPr>
          <w:rFonts w:eastAsia="Times New Roman"/>
          <w:caps w:val="0"/>
        </w:rPr>
      </w:pPr>
      <w:bookmarkStart w:id="583" w:name="_Ref183350878_0"/>
      <w:r w:rsidRPr="009D50D2">
        <w:rPr>
          <w:rFonts w:eastAsia="Times New Roman" w:hint="cs"/>
          <w:caps w:val="0"/>
          <w:rtl/>
        </w:rPr>
        <w:t>שעת נציג משולמת כוללת בתוכה את זמני התעסוקה: זמן במענה, זמינות למענה, התייעצות, המתנה, שיחות תקשורת כתובה</w:t>
      </w:r>
      <w:r w:rsidR="00941436" w:rsidRPr="009D50D2">
        <w:rPr>
          <w:rFonts w:eastAsia="Times New Roman" w:hint="cs"/>
          <w:caps w:val="0"/>
          <w:rtl/>
        </w:rPr>
        <w:t xml:space="preserve">, טיפול </w:t>
      </w:r>
      <w:r w:rsidR="00941436" w:rsidRPr="009D50D2">
        <w:rPr>
          <w:rFonts w:eastAsia="Times New Roman"/>
          <w:caps w:val="0"/>
        </w:rPr>
        <w:t>Back Office</w:t>
      </w:r>
      <w:r w:rsidRPr="009D50D2">
        <w:rPr>
          <w:rFonts w:eastAsia="Times New Roman" w:hint="cs"/>
          <w:caps w:val="0"/>
          <w:rtl/>
        </w:rPr>
        <w:t xml:space="preserve"> וטיפול באמצעות תמיכה טכנית. בנוסף כוללת שעת נציג </w:t>
      </w:r>
      <w:r w:rsidR="00941436" w:rsidRPr="00B917F3">
        <w:rPr>
          <w:rFonts w:eastAsia="Times New Roman" w:hint="cs"/>
          <w:caps w:val="0"/>
          <w:rtl/>
        </w:rPr>
        <w:t xml:space="preserve">הפסקות על-פי חוק, </w:t>
      </w:r>
      <w:r w:rsidRPr="00B917F3">
        <w:rPr>
          <w:rFonts w:eastAsia="Times New Roman" w:hint="cs"/>
          <w:caps w:val="0"/>
          <w:rtl/>
        </w:rPr>
        <w:t>הפסקות איכות המיועדות לתדריכים, הדרכות להשלמת פערי ידע, שעת משוב חודשית, זמני מבחן ידע.</w:t>
      </w:r>
      <w:bookmarkEnd w:id="583"/>
      <w:r w:rsidRPr="00B917F3">
        <w:rPr>
          <w:rFonts w:eastAsia="Times New Roman" w:hint="cs"/>
          <w:caps w:val="0"/>
          <w:rtl/>
        </w:rPr>
        <w:t xml:space="preserve"> </w:t>
      </w:r>
    </w:p>
    <w:p w14:paraId="13F66139" w14:textId="77777777" w:rsidR="00181A00" w:rsidRPr="009D50D2" w:rsidRDefault="00367F17" w:rsidP="00C4324E">
      <w:pPr>
        <w:numPr>
          <w:ilvl w:val="1"/>
          <w:numId w:val="85"/>
        </w:numPr>
        <w:spacing w:after="200" w:line="360" w:lineRule="auto"/>
        <w:ind w:left="1476" w:hanging="908"/>
        <w:contextualSpacing/>
        <w:rPr>
          <w:rFonts w:eastAsia="Times New Roman"/>
          <w:caps w:val="0"/>
        </w:rPr>
      </w:pPr>
      <w:r w:rsidRPr="009D50D2">
        <w:rPr>
          <w:rFonts w:eastAsia="Times New Roman" w:hint="cs"/>
          <w:caps w:val="0"/>
          <w:rtl/>
        </w:rPr>
        <w:t>כל תשלום נוסף בהתאם למופיע במסמכי המכרז</w:t>
      </w:r>
    </w:p>
    <w:p w14:paraId="6DFC8D8A" w14:textId="77777777" w:rsidR="005625DC" w:rsidRPr="009D50D2" w:rsidRDefault="00367F17" w:rsidP="006142F2">
      <w:pPr>
        <w:numPr>
          <w:ilvl w:val="1"/>
          <w:numId w:val="85"/>
        </w:numPr>
        <w:spacing w:after="200" w:line="360" w:lineRule="auto"/>
        <w:contextualSpacing/>
        <w:rPr>
          <w:rFonts w:eastAsia="Times New Roman"/>
          <w:b/>
          <w:bCs/>
          <w:caps w:val="0"/>
          <w:u w:val="single"/>
        </w:rPr>
      </w:pPr>
      <w:r w:rsidRPr="009D50D2">
        <w:rPr>
          <w:rFonts w:eastAsia="Times New Roman"/>
          <w:b/>
          <w:bCs/>
          <w:caps w:val="0"/>
          <w:u w:val="single"/>
          <w:rtl/>
        </w:rPr>
        <w:t xml:space="preserve">תשלום בגין </w:t>
      </w:r>
      <w:r w:rsidR="00E3247B" w:rsidRPr="009D50D2">
        <w:rPr>
          <w:rFonts w:eastAsia="Times New Roman"/>
          <w:b/>
          <w:bCs/>
          <w:caps w:val="0"/>
          <w:u w:val="single"/>
          <w:rtl/>
        </w:rPr>
        <w:t>הכשרות ו</w:t>
      </w:r>
      <w:r w:rsidR="00EB111D" w:rsidRPr="009D50D2">
        <w:rPr>
          <w:rFonts w:eastAsia="Times New Roman"/>
          <w:b/>
          <w:bCs/>
          <w:caps w:val="0"/>
          <w:u w:val="single"/>
          <w:rtl/>
        </w:rPr>
        <w:t>הדרכות</w:t>
      </w:r>
      <w:r w:rsidRPr="009D50D2">
        <w:rPr>
          <w:rFonts w:eastAsia="Times New Roman"/>
          <w:b/>
          <w:bCs/>
          <w:caps w:val="0"/>
          <w:u w:val="single"/>
          <w:rtl/>
        </w:rPr>
        <w:t xml:space="preserve">  </w:t>
      </w:r>
    </w:p>
    <w:p w14:paraId="0CCECC11" w14:textId="77777777" w:rsidR="007C386E" w:rsidRPr="009D50D2" w:rsidRDefault="00367F17" w:rsidP="006142F2">
      <w:pPr>
        <w:numPr>
          <w:ilvl w:val="2"/>
          <w:numId w:val="85"/>
        </w:numPr>
        <w:spacing w:after="200" w:line="360" w:lineRule="auto"/>
        <w:contextualSpacing/>
        <w:rPr>
          <w:rFonts w:eastAsia="Times New Roman"/>
          <w:caps w:val="0"/>
          <w:rtl/>
        </w:rPr>
      </w:pPr>
      <w:r w:rsidRPr="009D50D2">
        <w:rPr>
          <w:rFonts w:eastAsia="Times New Roman" w:hint="cs"/>
          <w:caps w:val="0"/>
          <w:rtl/>
        </w:rPr>
        <w:t xml:space="preserve">הכשרת נציגים במהלך ההתקשרות תבוצע ע"ח הספק ולא תשולם תמורה נוספת מעבר להכשרת קבוצת הנציגים הראשונית.   </w:t>
      </w:r>
    </w:p>
    <w:p w14:paraId="74774F10" w14:textId="68333256" w:rsidR="00843A12"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eastAsia"/>
          <w:caps w:val="0"/>
          <w:rtl/>
        </w:rPr>
        <w:t>למשרד</w:t>
      </w:r>
      <w:r w:rsidRPr="009D50D2">
        <w:rPr>
          <w:rFonts w:eastAsia="Times New Roman"/>
          <w:caps w:val="0"/>
          <w:rtl/>
        </w:rPr>
        <w:t xml:space="preserve"> שמורה הזכות </w:t>
      </w:r>
      <w:r w:rsidR="001C5038" w:rsidRPr="009D50D2">
        <w:rPr>
          <w:rFonts w:eastAsia="Times New Roman" w:hint="cs"/>
          <w:caps w:val="0"/>
          <w:rtl/>
        </w:rPr>
        <w:t>במקרים חריגים</w:t>
      </w:r>
      <w:r w:rsidR="009C66EB" w:rsidRPr="009D50D2">
        <w:rPr>
          <w:rFonts w:eastAsia="Times New Roman" w:hint="cs"/>
          <w:caps w:val="0"/>
          <w:rtl/>
        </w:rPr>
        <w:t xml:space="preserve"> בלבד ובאישור בכתב ומראש</w:t>
      </w:r>
      <w:r w:rsidR="001C5038" w:rsidRPr="009D50D2">
        <w:rPr>
          <w:rFonts w:eastAsia="Times New Roman" w:hint="cs"/>
          <w:caps w:val="0"/>
          <w:rtl/>
        </w:rPr>
        <w:t xml:space="preserve">, </w:t>
      </w:r>
      <w:r w:rsidRPr="009D50D2">
        <w:rPr>
          <w:rFonts w:eastAsia="Times New Roman"/>
          <w:caps w:val="0"/>
          <w:rtl/>
        </w:rPr>
        <w:t xml:space="preserve">לקבוע תשלום בעבור הכשרת נציגים </w:t>
      </w:r>
      <w:r w:rsidR="00BC7D95" w:rsidRPr="009D50D2">
        <w:rPr>
          <w:rFonts w:eastAsia="Times New Roman" w:hint="cs"/>
          <w:caps w:val="0"/>
          <w:rtl/>
        </w:rPr>
        <w:t>ב</w:t>
      </w:r>
      <w:r w:rsidR="001C5038" w:rsidRPr="009D50D2">
        <w:rPr>
          <w:rFonts w:eastAsia="Times New Roman" w:hint="cs"/>
          <w:caps w:val="0"/>
          <w:rtl/>
        </w:rPr>
        <w:t>עלות שעת נציג</w:t>
      </w:r>
      <w:r w:rsidRPr="009D50D2">
        <w:rPr>
          <w:rFonts w:eastAsia="Times New Roman"/>
          <w:caps w:val="0"/>
          <w:rtl/>
        </w:rPr>
        <w:t xml:space="preserve">. יובהר כי סעיף זה יופעל בהחלטת המשרד </w:t>
      </w:r>
      <w:proofErr w:type="spellStart"/>
      <w:r w:rsidRPr="009D50D2">
        <w:rPr>
          <w:rFonts w:eastAsia="Times New Roman"/>
          <w:caps w:val="0"/>
          <w:rtl/>
        </w:rPr>
        <w:t>בלבד</w:t>
      </w:r>
      <w:r w:rsidR="009C66EB" w:rsidRPr="009D50D2">
        <w:rPr>
          <w:rFonts w:eastAsia="Times New Roman" w:hint="cs"/>
          <w:caps w:val="0"/>
          <w:rtl/>
        </w:rPr>
        <w:t>.</w:t>
      </w:r>
      <w:r w:rsidRPr="009D50D2">
        <w:rPr>
          <w:rFonts w:eastAsia="Times New Roman"/>
          <w:caps w:val="0"/>
          <w:rtl/>
        </w:rPr>
        <w:t>התשלום</w:t>
      </w:r>
      <w:proofErr w:type="spellEnd"/>
      <w:r w:rsidRPr="009D50D2">
        <w:rPr>
          <w:rFonts w:eastAsia="Times New Roman"/>
          <w:caps w:val="0"/>
          <w:rtl/>
        </w:rPr>
        <w:t xml:space="preserve"> במקרה זה יהיה </w:t>
      </w:r>
      <w:r w:rsidR="009C66EB" w:rsidRPr="009D50D2">
        <w:rPr>
          <w:rFonts w:eastAsia="Times New Roman" w:hint="cs"/>
          <w:caps w:val="0"/>
          <w:rtl/>
        </w:rPr>
        <w:t xml:space="preserve">בכפוף לכך שהנציג </w:t>
      </w:r>
      <w:proofErr w:type="spellStart"/>
      <w:r w:rsidR="009C66EB" w:rsidRPr="009D50D2">
        <w:rPr>
          <w:rFonts w:eastAsia="Times New Roman" w:hint="cs"/>
          <w:caps w:val="0"/>
          <w:rtl/>
        </w:rPr>
        <w:t>ינתן</w:t>
      </w:r>
      <w:proofErr w:type="spellEnd"/>
      <w:r w:rsidR="009C66EB" w:rsidRPr="009D50D2">
        <w:rPr>
          <w:rFonts w:eastAsia="Times New Roman" w:hint="cs"/>
          <w:caps w:val="0"/>
          <w:rtl/>
        </w:rPr>
        <w:t xml:space="preserve"> שירות לפחות </w:t>
      </w:r>
      <w:r w:rsidRPr="009D50D2">
        <w:rPr>
          <w:rFonts w:eastAsia="Times New Roman"/>
          <w:caps w:val="0"/>
          <w:rtl/>
        </w:rPr>
        <w:t xml:space="preserve">6 חודשים </w:t>
      </w:r>
      <w:r w:rsidR="009C66EB" w:rsidRPr="009D50D2">
        <w:rPr>
          <w:rFonts w:eastAsia="Times New Roman" w:hint="cs"/>
          <w:caps w:val="0"/>
          <w:rtl/>
        </w:rPr>
        <w:t>לאחר קבלת ההדרכה</w:t>
      </w:r>
      <w:r w:rsidRPr="009D50D2">
        <w:rPr>
          <w:rFonts w:eastAsia="Times New Roman"/>
          <w:caps w:val="0"/>
          <w:rtl/>
        </w:rPr>
        <w:t xml:space="preserve">  </w:t>
      </w:r>
      <w:r w:rsidR="009C66EB" w:rsidRPr="009D50D2">
        <w:rPr>
          <w:rFonts w:eastAsia="Times New Roman" w:hint="cs"/>
          <w:caps w:val="0"/>
          <w:rtl/>
        </w:rPr>
        <w:t>(</w:t>
      </w:r>
      <w:r w:rsidRPr="009D50D2">
        <w:rPr>
          <w:rFonts w:eastAsia="Times New Roman"/>
          <w:caps w:val="0"/>
          <w:rtl/>
        </w:rPr>
        <w:t>בניכוי ימי מחלה, חופשה, חופשת לידה, ללא תשלום</w:t>
      </w:r>
      <w:r w:rsidR="009C66EB" w:rsidRPr="009D50D2">
        <w:rPr>
          <w:rFonts w:eastAsia="Times New Roman" w:hint="cs"/>
          <w:caps w:val="0"/>
          <w:rtl/>
        </w:rPr>
        <w:t xml:space="preserve"> וכו')</w:t>
      </w:r>
      <w:r w:rsidRPr="009D50D2">
        <w:rPr>
          <w:rFonts w:eastAsia="Times New Roman"/>
          <w:caps w:val="0"/>
          <w:rtl/>
        </w:rPr>
        <w:t xml:space="preserve">.   </w:t>
      </w:r>
    </w:p>
    <w:p w14:paraId="2020FD12" w14:textId="77777777" w:rsidR="007C386E"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 xml:space="preserve">תדריכים יומיים שיועברו במוקד במשך </w:t>
      </w:r>
      <w:r w:rsidR="007F75C5" w:rsidRPr="009D50D2">
        <w:rPr>
          <w:rFonts w:eastAsia="Times New Roman" w:hint="cs"/>
          <w:caps w:val="0"/>
          <w:rtl/>
        </w:rPr>
        <w:t xml:space="preserve">10 </w:t>
      </w:r>
      <w:r w:rsidRPr="009D50D2">
        <w:rPr>
          <w:rFonts w:eastAsia="Times New Roman" w:hint="cs"/>
          <w:caps w:val="0"/>
          <w:rtl/>
        </w:rPr>
        <w:t xml:space="preserve">דקות לכל היותר,  ישולמו כחלק משעת נציג בכפוף להצגתם בסרגל נציג באמצעות סטטוס ייעודי. </w:t>
      </w:r>
    </w:p>
    <w:p w14:paraId="2C995084" w14:textId="77777777" w:rsidR="007C386E" w:rsidRPr="009D50D2" w:rsidRDefault="00367F17" w:rsidP="006142F2">
      <w:pPr>
        <w:numPr>
          <w:ilvl w:val="2"/>
          <w:numId w:val="85"/>
        </w:numPr>
        <w:spacing w:after="200" w:line="360" w:lineRule="auto"/>
        <w:contextualSpacing/>
        <w:rPr>
          <w:rFonts w:eastAsia="Times New Roman"/>
          <w:caps w:val="0"/>
        </w:rPr>
      </w:pPr>
      <w:r w:rsidRPr="009D50D2">
        <w:rPr>
          <w:rFonts w:eastAsia="Times New Roman" w:hint="cs"/>
          <w:caps w:val="0"/>
          <w:rtl/>
        </w:rPr>
        <w:t xml:space="preserve">הדרכות לטובת השלמת פערי ידע ישולמו כחלק משעת נציג ובכפוף להצגת סטטוס ייעודי בסרגל הנציג. </w:t>
      </w:r>
    </w:p>
    <w:p w14:paraId="10B29B8B" w14:textId="77777777" w:rsidR="00B75586" w:rsidRPr="009D50D2" w:rsidRDefault="00367F17" w:rsidP="001A2086">
      <w:pPr>
        <w:numPr>
          <w:ilvl w:val="2"/>
          <w:numId w:val="85"/>
        </w:numPr>
        <w:spacing w:after="200" w:line="360" w:lineRule="auto"/>
        <w:contextualSpacing/>
        <w:rPr>
          <w:rFonts w:eastAsia="Tahoma"/>
          <w:caps w:val="0"/>
        </w:rPr>
      </w:pPr>
      <w:r w:rsidRPr="009D50D2">
        <w:rPr>
          <w:rFonts w:eastAsia="Times New Roman"/>
          <w:caps w:val="0"/>
          <w:rtl/>
        </w:rPr>
        <w:t xml:space="preserve">הדרכות שוטפות לטובת נושאי ידע חדשים והדרכות שירות מעבר לנושאים  שיועברו במסגרת הכשרה ראשונית, ישולמו בתעריף שעת נציג. הדרכות </w:t>
      </w:r>
      <w:r w:rsidRPr="009D50D2">
        <w:rPr>
          <w:rFonts w:eastAsia="Times New Roman"/>
          <w:caps w:val="0"/>
          <w:rtl/>
        </w:rPr>
        <w:lastRenderedPageBreak/>
        <w:t xml:space="preserve">שוטפות  </w:t>
      </w:r>
      <w:r w:rsidR="007C386E" w:rsidRPr="009D50D2">
        <w:rPr>
          <w:rFonts w:eastAsia="Times New Roman" w:hint="cs"/>
          <w:caps w:val="0"/>
          <w:rtl/>
        </w:rPr>
        <w:t>אלו</w:t>
      </w:r>
      <w:r w:rsidRPr="009D50D2">
        <w:rPr>
          <w:rFonts w:eastAsia="Times New Roman"/>
          <w:caps w:val="0"/>
          <w:rtl/>
        </w:rPr>
        <w:t xml:space="preserve"> יבוצעו לפחות אחת לרבעון או ע"פ בקשת המזמין ובכפוף לאישור המזמין טרם ביצוע ההדרכות. </w:t>
      </w:r>
      <w:bookmarkStart w:id="584" w:name="_Toc90986981_0"/>
      <w:bookmarkStart w:id="585" w:name="_Toc98771890_0"/>
    </w:p>
    <w:p w14:paraId="219E03C0" w14:textId="77777777" w:rsidR="004D19BE" w:rsidRDefault="004D19BE">
      <w:pPr>
        <w:bidi w:val="0"/>
        <w:spacing w:before="200" w:after="200" w:line="276" w:lineRule="auto"/>
        <w:rPr>
          <w:b/>
          <w:bCs/>
          <w:caps w:val="0"/>
          <w:spacing w:val="15"/>
          <w:sz w:val="72"/>
          <w:szCs w:val="72"/>
          <w:rtl/>
        </w:rPr>
      </w:pPr>
      <w:bookmarkStart w:id="586" w:name="_Toc256000060"/>
      <w:bookmarkStart w:id="587" w:name="_Toc173823733"/>
      <w:bookmarkStart w:id="588" w:name="_Toc173825542"/>
      <w:bookmarkEnd w:id="584"/>
      <w:bookmarkEnd w:id="585"/>
      <w:bookmarkEnd w:id="437"/>
      <w:bookmarkEnd w:id="1"/>
      <w:bookmarkEnd w:id="2"/>
      <w:bookmarkEnd w:id="3"/>
      <w:bookmarkEnd w:id="4"/>
      <w:r>
        <w:rPr>
          <w:rtl/>
        </w:rPr>
        <w:br w:type="page"/>
      </w:r>
    </w:p>
    <w:p w14:paraId="1E0645D7" w14:textId="68E7D9DE" w:rsidR="00024056" w:rsidRPr="009D50D2" w:rsidRDefault="00367F17" w:rsidP="0057259E">
      <w:pPr>
        <w:pStyle w:val="afffffff9"/>
        <w:rPr>
          <w:rtl/>
        </w:rPr>
      </w:pPr>
      <w:r w:rsidRPr="009D50D2">
        <w:rPr>
          <w:rFonts w:hint="eastAsia"/>
          <w:rtl/>
        </w:rPr>
        <w:lastRenderedPageBreak/>
        <w:t>פ</w:t>
      </w:r>
      <w:r w:rsidR="0007721F" w:rsidRPr="009D50D2">
        <w:rPr>
          <w:rFonts w:hint="eastAsia"/>
          <w:rtl/>
        </w:rPr>
        <w:t>רק</w:t>
      </w:r>
      <w:r w:rsidR="0007721F" w:rsidRPr="009D50D2">
        <w:rPr>
          <w:rtl/>
        </w:rPr>
        <w:t xml:space="preserve"> </w:t>
      </w:r>
      <w:r w:rsidR="004E394B" w:rsidRPr="009D50D2">
        <w:rPr>
          <w:rFonts w:hint="eastAsia"/>
          <w:rtl/>
        </w:rPr>
        <w:t>ד</w:t>
      </w:r>
      <w:r w:rsidR="0007721F" w:rsidRPr="009D50D2">
        <w:rPr>
          <w:rtl/>
        </w:rPr>
        <w:t xml:space="preserve">' – </w:t>
      </w:r>
      <w:r w:rsidR="00715DCD" w:rsidRPr="009D50D2">
        <w:rPr>
          <w:rFonts w:hint="eastAsia"/>
          <w:rtl/>
        </w:rPr>
        <w:t>הסכם</w:t>
      </w:r>
      <w:r w:rsidRPr="009D50D2">
        <w:rPr>
          <w:rtl/>
        </w:rPr>
        <w:t xml:space="preserve"> התקשרות</w:t>
      </w:r>
      <w:bookmarkEnd w:id="586"/>
      <w:bookmarkEnd w:id="587"/>
      <w:bookmarkEnd w:id="588"/>
    </w:p>
    <w:p w14:paraId="71B202DF" w14:textId="77777777" w:rsidR="00024056" w:rsidRPr="009D50D2" w:rsidRDefault="00024056" w:rsidP="002D7789">
      <w:pPr>
        <w:rPr>
          <w:b/>
          <w:bCs/>
          <w:sz w:val="32"/>
          <w:szCs w:val="32"/>
          <w:u w:val="single"/>
          <w:rtl/>
        </w:rPr>
      </w:pPr>
    </w:p>
    <w:p w14:paraId="552526F0" w14:textId="77777777" w:rsidR="00153966" w:rsidRPr="009D50D2" w:rsidRDefault="00153966" w:rsidP="0009150A">
      <w:pPr>
        <w:pStyle w:val="1c"/>
        <w:widowControl w:val="0"/>
        <w:numPr>
          <w:ilvl w:val="12"/>
          <w:numId w:val="0"/>
        </w:numPr>
        <w:tabs>
          <w:tab w:val="right" w:pos="8487"/>
        </w:tabs>
        <w:spacing w:line="360" w:lineRule="auto"/>
        <w:ind w:left="-18" w:firstLine="18"/>
        <w:jc w:val="center"/>
        <w:rPr>
          <w:rtl/>
        </w:rPr>
        <w:sectPr w:rsidR="00153966" w:rsidRPr="009D50D2" w:rsidSect="00654526">
          <w:pgSz w:w="11906" w:h="16838" w:code="9"/>
          <w:pgMar w:top="1616" w:right="1826" w:bottom="1440" w:left="1800" w:header="709" w:footer="709" w:gutter="0"/>
          <w:cols w:space="708"/>
          <w:titlePg/>
          <w:bidi/>
          <w:rtlGutter/>
          <w:docGrid w:linePitch="360"/>
        </w:sectPr>
      </w:pPr>
    </w:p>
    <w:bookmarkEnd w:id="5"/>
    <w:p w14:paraId="0D539DD5" w14:textId="77777777" w:rsidR="00DE0499" w:rsidRPr="009D50D2" w:rsidRDefault="00DE0499" w:rsidP="00BB3FA0"/>
    <w:p w14:paraId="5BDAA348" w14:textId="77777777" w:rsidR="00DD1BFE" w:rsidRPr="009D50D2" w:rsidRDefault="00367F17" w:rsidP="0009150A">
      <w:pPr>
        <w:pStyle w:val="1c"/>
        <w:widowControl w:val="0"/>
        <w:numPr>
          <w:ilvl w:val="12"/>
          <w:numId w:val="0"/>
        </w:numPr>
        <w:tabs>
          <w:tab w:val="right" w:pos="8487"/>
        </w:tabs>
        <w:spacing w:line="360" w:lineRule="auto"/>
        <w:ind w:left="-18" w:firstLine="18"/>
        <w:jc w:val="center"/>
        <w:rPr>
          <w:b/>
          <w:bCs/>
          <w:rtl/>
        </w:rPr>
      </w:pPr>
      <w:r w:rsidRPr="009D50D2">
        <w:rPr>
          <w:rFonts w:hint="eastAsia"/>
          <w:b/>
          <w:bCs/>
          <w:rtl/>
        </w:rPr>
        <w:t>הסכם</w:t>
      </w:r>
      <w:r w:rsidRPr="009D50D2">
        <w:rPr>
          <w:b/>
          <w:bCs/>
          <w:rtl/>
        </w:rPr>
        <w:t xml:space="preserve"> התקשרות </w:t>
      </w:r>
    </w:p>
    <w:p w14:paraId="6DB6F61E" w14:textId="77777777" w:rsidR="0009150A" w:rsidRPr="009D50D2" w:rsidRDefault="0009150A" w:rsidP="00B71738">
      <w:pPr>
        <w:pStyle w:val="1c"/>
        <w:widowControl w:val="0"/>
        <w:numPr>
          <w:ilvl w:val="12"/>
          <w:numId w:val="0"/>
        </w:numPr>
        <w:tabs>
          <w:tab w:val="right" w:pos="8487"/>
        </w:tabs>
        <w:spacing w:line="360" w:lineRule="auto"/>
        <w:ind w:left="-18" w:firstLine="18"/>
        <w:jc w:val="center"/>
        <w:rPr>
          <w:rtl/>
        </w:rPr>
      </w:pPr>
    </w:p>
    <w:p w14:paraId="1F0CCB7F" w14:textId="77777777" w:rsidR="0009150A" w:rsidRPr="009D50D2" w:rsidRDefault="0009150A" w:rsidP="0009150A">
      <w:pPr>
        <w:pStyle w:val="1c"/>
        <w:widowControl w:val="0"/>
        <w:numPr>
          <w:ilvl w:val="12"/>
          <w:numId w:val="0"/>
        </w:numPr>
        <w:tabs>
          <w:tab w:val="right" w:pos="8487"/>
        </w:tabs>
        <w:spacing w:line="360" w:lineRule="auto"/>
        <w:ind w:left="-18" w:firstLine="18"/>
        <w:jc w:val="center"/>
        <w:rPr>
          <w:rtl/>
        </w:rPr>
      </w:pPr>
    </w:p>
    <w:p w14:paraId="48E77E82" w14:textId="77777777" w:rsidR="0009150A" w:rsidRPr="009D50D2" w:rsidRDefault="00367F17" w:rsidP="0009150A">
      <w:pPr>
        <w:pStyle w:val="1c"/>
        <w:widowControl w:val="0"/>
        <w:numPr>
          <w:ilvl w:val="12"/>
          <w:numId w:val="0"/>
        </w:numPr>
        <w:tabs>
          <w:tab w:val="right" w:pos="8487"/>
        </w:tabs>
        <w:spacing w:line="360" w:lineRule="auto"/>
        <w:ind w:left="-18" w:firstLine="18"/>
        <w:jc w:val="center"/>
        <w:rPr>
          <w:b/>
          <w:bCs/>
          <w:rtl/>
        </w:rPr>
      </w:pPr>
      <w:r w:rsidRPr="009D50D2">
        <w:rPr>
          <w:b/>
          <w:bCs/>
          <w:rtl/>
        </w:rPr>
        <w:t>ב י ן</w:t>
      </w:r>
      <w:r w:rsidRPr="009D50D2">
        <w:rPr>
          <w:b/>
          <w:bCs/>
          <w:rtl/>
        </w:rPr>
        <w:br/>
      </w:r>
    </w:p>
    <w:p w14:paraId="73ED23FB" w14:textId="77777777" w:rsidR="0009150A" w:rsidRPr="009D50D2" w:rsidRDefault="00367F17" w:rsidP="0000256D">
      <w:pPr>
        <w:pStyle w:val="1c"/>
        <w:widowControl w:val="0"/>
        <w:numPr>
          <w:ilvl w:val="12"/>
          <w:numId w:val="0"/>
        </w:numPr>
        <w:tabs>
          <w:tab w:val="right" w:pos="8487"/>
        </w:tabs>
        <w:spacing w:line="360" w:lineRule="auto"/>
        <w:ind w:left="-18" w:firstLine="18"/>
        <w:jc w:val="center"/>
        <w:rPr>
          <w:rtl/>
        </w:rPr>
      </w:pPr>
      <w:bookmarkStart w:id="589" w:name="OfficeValue_3"/>
      <w:r w:rsidRPr="009D50D2">
        <w:rPr>
          <w:rFonts w:hint="cs"/>
          <w:rtl/>
        </w:rPr>
        <w:t>משרד החקלאות</w:t>
      </w:r>
      <w:bookmarkEnd w:id="589"/>
      <w:r w:rsidRPr="009D50D2">
        <w:rPr>
          <w:rtl/>
        </w:rPr>
        <w:t xml:space="preserve"> </w:t>
      </w:r>
      <w:r w:rsidRPr="009D50D2">
        <w:rPr>
          <w:rtl/>
        </w:rPr>
        <w:br/>
      </w:r>
      <w:r w:rsidRPr="009D50D2">
        <w:rPr>
          <w:rtl/>
        </w:rPr>
        <w:br/>
        <w:t>(להלן</w:t>
      </w:r>
      <w:r w:rsidRPr="009D50D2">
        <w:rPr>
          <w:rFonts w:hint="cs"/>
          <w:rtl/>
        </w:rPr>
        <w:t>:</w:t>
      </w:r>
      <w:r w:rsidRPr="009D50D2">
        <w:rPr>
          <w:rtl/>
        </w:rPr>
        <w:t xml:space="preserve"> "</w:t>
      </w:r>
      <w:r w:rsidR="00361FDC" w:rsidRPr="009D50D2">
        <w:rPr>
          <w:b/>
          <w:bCs/>
          <w:rtl/>
        </w:rPr>
        <w:t>המזמין</w:t>
      </w:r>
      <w:r w:rsidRPr="009D50D2">
        <w:rPr>
          <w:rtl/>
        </w:rPr>
        <w:t>")</w:t>
      </w:r>
    </w:p>
    <w:p w14:paraId="6B8A3D75" w14:textId="77777777" w:rsidR="0009150A" w:rsidRPr="009D50D2" w:rsidRDefault="00367F1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u w:val="single"/>
          <w:rtl/>
        </w:rPr>
        <w:t>מצד אחד</w:t>
      </w:r>
    </w:p>
    <w:p w14:paraId="31649349" w14:textId="77777777" w:rsidR="0009150A" w:rsidRPr="009D50D2" w:rsidRDefault="00367F17" w:rsidP="0007721F">
      <w:pPr>
        <w:pStyle w:val="af7"/>
        <w:widowControl w:val="0"/>
        <w:spacing w:line="360" w:lineRule="auto"/>
        <w:jc w:val="center"/>
        <w:rPr>
          <w:rFonts w:cs="David"/>
          <w:b/>
          <w:bCs/>
          <w:rtl/>
        </w:rPr>
      </w:pPr>
      <w:r w:rsidRPr="009D50D2">
        <w:rPr>
          <w:rFonts w:cs="David"/>
          <w:b/>
          <w:bCs/>
          <w:rtl/>
        </w:rPr>
        <w:t>ל ב י ן</w:t>
      </w:r>
    </w:p>
    <w:p w14:paraId="7A733301" w14:textId="77777777" w:rsidR="0009150A" w:rsidRPr="009D50D2" w:rsidRDefault="00367F17" w:rsidP="0009150A">
      <w:pPr>
        <w:pStyle w:val="af7"/>
        <w:widowControl w:val="0"/>
        <w:spacing w:line="360" w:lineRule="auto"/>
        <w:jc w:val="center"/>
        <w:rPr>
          <w:rFonts w:cs="David"/>
          <w:rtl/>
        </w:rPr>
      </w:pPr>
      <w:r w:rsidRPr="009D50D2">
        <w:rPr>
          <w:rFonts w:cs="David" w:hint="cs"/>
          <w:rtl/>
        </w:rPr>
        <w:t xml:space="preserve"> </w:t>
      </w:r>
      <w:r w:rsidRPr="009D50D2">
        <w:rPr>
          <w:rFonts w:cs="David"/>
          <w:rtl/>
        </w:rPr>
        <w:t>________________________</w:t>
      </w:r>
    </w:p>
    <w:p w14:paraId="3078A540" w14:textId="77777777" w:rsidR="0009150A" w:rsidRPr="009D50D2" w:rsidRDefault="00367F17" w:rsidP="0009150A">
      <w:pPr>
        <w:pStyle w:val="af7"/>
        <w:widowControl w:val="0"/>
        <w:spacing w:line="360" w:lineRule="auto"/>
        <w:jc w:val="center"/>
        <w:rPr>
          <w:rFonts w:cs="David"/>
          <w:rtl/>
        </w:rPr>
      </w:pPr>
      <w:r w:rsidRPr="009D50D2">
        <w:rPr>
          <w:rFonts w:cs="David"/>
          <w:rtl/>
        </w:rPr>
        <w:t>מכתובת ________________________________</w:t>
      </w:r>
    </w:p>
    <w:p w14:paraId="1F6853B5" w14:textId="77777777" w:rsidR="0009150A" w:rsidRPr="009D50D2" w:rsidRDefault="00367F17" w:rsidP="0009150A">
      <w:pPr>
        <w:pStyle w:val="af7"/>
        <w:widowControl w:val="0"/>
        <w:spacing w:line="360" w:lineRule="auto"/>
        <w:jc w:val="center"/>
        <w:rPr>
          <w:rFonts w:cs="David"/>
          <w:rtl/>
        </w:rPr>
      </w:pPr>
      <w:r w:rsidRPr="009D50D2">
        <w:rPr>
          <w:rFonts w:cs="David"/>
          <w:rtl/>
        </w:rPr>
        <w:t xml:space="preserve"> (להלן</w:t>
      </w:r>
      <w:r w:rsidRPr="009D50D2">
        <w:rPr>
          <w:rFonts w:cs="David" w:hint="cs"/>
          <w:rtl/>
        </w:rPr>
        <w:t>:</w:t>
      </w:r>
      <w:r w:rsidRPr="009D50D2">
        <w:rPr>
          <w:rFonts w:cs="David"/>
          <w:rtl/>
        </w:rPr>
        <w:t xml:space="preserve"> "</w:t>
      </w:r>
      <w:r w:rsidRPr="009D50D2">
        <w:rPr>
          <w:rFonts w:cs="David"/>
          <w:b/>
          <w:bCs/>
          <w:rtl/>
        </w:rPr>
        <w:t>הספק</w:t>
      </w:r>
      <w:r w:rsidRPr="009D50D2">
        <w:rPr>
          <w:rFonts w:cs="David"/>
          <w:rtl/>
        </w:rPr>
        <w:t>")</w:t>
      </w:r>
    </w:p>
    <w:p w14:paraId="005FF6DD" w14:textId="77777777" w:rsidR="0009150A" w:rsidRPr="009D50D2" w:rsidRDefault="00367F1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rtl/>
        </w:rPr>
        <w:tab/>
      </w:r>
      <w:r w:rsidRPr="009D50D2">
        <w:rPr>
          <w:b/>
          <w:bCs/>
          <w:u w:val="single"/>
          <w:rtl/>
        </w:rPr>
        <w:t>מצד שני</w:t>
      </w:r>
    </w:p>
    <w:p w14:paraId="7C8E20EC" w14:textId="77777777" w:rsidR="0009150A" w:rsidRPr="009D50D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391F71E" w14:textId="77777777" w:rsidR="0009150A" w:rsidRPr="009D50D2" w:rsidRDefault="00367F17" w:rsidP="00B108A6">
      <w:pPr>
        <w:pStyle w:val="af7"/>
        <w:widowControl w:val="0"/>
        <w:spacing w:line="360" w:lineRule="auto"/>
        <w:ind w:left="656" w:hanging="656"/>
        <w:jc w:val="both"/>
        <w:rPr>
          <w:rFonts w:cs="David"/>
          <w:rtl/>
        </w:rPr>
      </w:pPr>
      <w:bookmarkStart w:id="590" w:name="show_isTender_3"/>
      <w:r w:rsidRPr="009D50D2">
        <w:rPr>
          <w:rFonts w:cs="David"/>
          <w:b/>
          <w:bCs/>
          <w:rtl/>
        </w:rPr>
        <w:t>הואיל</w:t>
      </w:r>
      <w:r w:rsidRPr="009D50D2">
        <w:rPr>
          <w:rFonts w:cs="David"/>
        </w:rPr>
        <w:t xml:space="preserve"> </w:t>
      </w:r>
      <w:r w:rsidRPr="009D50D2">
        <w:rPr>
          <w:rFonts w:cs="David"/>
          <w:rtl/>
        </w:rPr>
        <w:t>ו</w:t>
      </w:r>
      <w:r w:rsidR="00361FDC" w:rsidRPr="009D50D2">
        <w:rPr>
          <w:rFonts w:cs="David"/>
          <w:rtl/>
        </w:rPr>
        <w:t>המזמין</w:t>
      </w:r>
      <w:r w:rsidRPr="009D50D2">
        <w:rPr>
          <w:rFonts w:cs="David"/>
          <w:rtl/>
        </w:rPr>
        <w:t xml:space="preserve"> </w:t>
      </w:r>
      <w:r w:rsidR="00B66033" w:rsidRPr="009D50D2">
        <w:rPr>
          <w:rFonts w:cs="David" w:hint="cs"/>
          <w:rtl/>
        </w:rPr>
        <w:t xml:space="preserve">פרסם את </w:t>
      </w:r>
      <w:r w:rsidRPr="009D50D2">
        <w:rPr>
          <w:rFonts w:cs="David"/>
          <w:rtl/>
        </w:rPr>
        <w:t>מכרז</w:t>
      </w:r>
      <w:r w:rsidR="00B96FA1" w:rsidRPr="009D50D2">
        <w:rPr>
          <w:rFonts w:cs="David"/>
          <w:rtl/>
        </w:rPr>
        <w:t xml:space="preserve"> </w:t>
      </w:r>
      <w:bookmarkStart w:id="591" w:name="TenderNumber_10"/>
      <w:r w:rsidR="006928F7" w:rsidRPr="009D50D2">
        <w:rPr>
          <w:rFonts w:cs="David" w:hint="cs"/>
          <w:rtl/>
        </w:rPr>
        <w:t>7/2024</w:t>
      </w:r>
      <w:bookmarkEnd w:id="591"/>
      <w:r w:rsidR="006928F7" w:rsidRPr="009D50D2">
        <w:rPr>
          <w:rFonts w:cs="David" w:hint="cs"/>
          <w:rtl/>
        </w:rPr>
        <w:t xml:space="preserve"> ל</w:t>
      </w:r>
      <w:bookmarkStart w:id="592" w:name="TenderDesc_7"/>
      <w:r w:rsidR="007753CA" w:rsidRPr="009D50D2">
        <w:rPr>
          <w:rFonts w:cs="David"/>
          <w:rtl/>
        </w:rPr>
        <w:t>ניהול והפעלת מוקד שירות ותמיכה רב ערוצי  במיקור חוץ עבור משרד החקלאות</w:t>
      </w:r>
      <w:bookmarkEnd w:id="592"/>
      <w:r w:rsidRPr="009D50D2">
        <w:rPr>
          <w:rFonts w:cs="David" w:hint="cs"/>
          <w:rtl/>
        </w:rPr>
        <w:t xml:space="preserve"> </w:t>
      </w:r>
      <w:r w:rsidRPr="009D50D2">
        <w:rPr>
          <w:rFonts w:cs="David"/>
          <w:rtl/>
        </w:rPr>
        <w:t>(להלן</w:t>
      </w:r>
      <w:r w:rsidRPr="009D50D2">
        <w:rPr>
          <w:rFonts w:cs="David" w:hint="cs"/>
          <w:rtl/>
        </w:rPr>
        <w:t>:</w:t>
      </w:r>
      <w:r w:rsidRPr="009D50D2">
        <w:rPr>
          <w:rFonts w:cs="David"/>
          <w:rtl/>
        </w:rPr>
        <w:t xml:space="preserve"> </w:t>
      </w:r>
      <w:r w:rsidRPr="009D50D2">
        <w:rPr>
          <w:rFonts w:cs="David"/>
          <w:b/>
          <w:bCs/>
          <w:rtl/>
        </w:rPr>
        <w:t>"המכרז"</w:t>
      </w:r>
      <w:r w:rsidRPr="009D50D2">
        <w:rPr>
          <w:rFonts w:cs="David"/>
          <w:rtl/>
        </w:rPr>
        <w:t xml:space="preserve">), </w:t>
      </w:r>
      <w:r w:rsidR="00B66033" w:rsidRPr="009D50D2">
        <w:rPr>
          <w:rFonts w:cs="David" w:hint="cs"/>
          <w:rtl/>
        </w:rPr>
        <w:t xml:space="preserve">לקבלת </w:t>
      </w:r>
      <w:bookmarkStart w:id="593" w:name="show_IsSystem_5"/>
      <w:r w:rsidR="006F71FA" w:rsidRPr="009D50D2">
        <w:rPr>
          <w:rFonts w:cs="David" w:hint="cs"/>
          <w:rtl/>
        </w:rPr>
        <w:t>המוצרים</w:t>
      </w:r>
      <w:r w:rsidR="007A524B" w:rsidRPr="00B917F3">
        <w:rPr>
          <w:rFonts w:cs="David" w:hint="cs"/>
          <w:rtl/>
        </w:rPr>
        <w:t xml:space="preserve"> </w:t>
      </w:r>
      <w:bookmarkStart w:id="594" w:name="show_IsTovinOrSystemWithSherut_2"/>
      <w:bookmarkEnd w:id="593"/>
      <w:r w:rsidR="008D6817" w:rsidRPr="00B917F3">
        <w:rPr>
          <w:rFonts w:cs="David" w:hint="cs"/>
          <w:rtl/>
        </w:rPr>
        <w:t>ו</w:t>
      </w:r>
      <w:bookmarkStart w:id="595" w:name="show_IsSherutOrHR_1"/>
      <w:bookmarkEnd w:id="594"/>
      <w:r w:rsidR="008D6817" w:rsidRPr="00B917F3">
        <w:rPr>
          <w:rFonts w:cs="David" w:hint="cs"/>
          <w:rtl/>
        </w:rPr>
        <w:t>ה</w:t>
      </w:r>
      <w:r w:rsidR="00B66033" w:rsidRPr="00B917F3">
        <w:rPr>
          <w:rFonts w:cs="David" w:hint="cs"/>
          <w:rtl/>
        </w:rPr>
        <w:t xml:space="preserve">שירותים </w:t>
      </w:r>
      <w:bookmarkEnd w:id="595"/>
      <w:r w:rsidR="00B66033" w:rsidRPr="00B917F3">
        <w:rPr>
          <w:rFonts w:cs="David" w:hint="cs"/>
          <w:rtl/>
        </w:rPr>
        <w:t>המפורטים ב</w:t>
      </w:r>
      <w:r w:rsidR="00E56C45" w:rsidRPr="00B917F3">
        <w:rPr>
          <w:rFonts w:cs="David" w:hint="cs"/>
          <w:b/>
          <w:bCs/>
          <w:rtl/>
        </w:rPr>
        <w:t>פרק ג</w:t>
      </w:r>
      <w:r w:rsidR="00E56C45" w:rsidRPr="00B917F3">
        <w:rPr>
          <w:rFonts w:cs="David" w:hint="cs"/>
          <w:rtl/>
        </w:rPr>
        <w:t xml:space="preserve"> ל</w:t>
      </w:r>
      <w:r w:rsidR="00B66033" w:rsidRPr="009D50D2">
        <w:rPr>
          <w:rFonts w:cs="David" w:hint="eastAsia"/>
          <w:rtl/>
        </w:rPr>
        <w:t>מכרז</w:t>
      </w:r>
      <w:r w:rsidR="009B4E94" w:rsidRPr="009D50D2">
        <w:rPr>
          <w:rFonts w:cs="David"/>
          <w:rtl/>
        </w:rPr>
        <w:t xml:space="preserve"> (</w:t>
      </w:r>
      <w:r w:rsidR="009B4E94" w:rsidRPr="009D50D2">
        <w:rPr>
          <w:rFonts w:cs="David"/>
          <w:b/>
          <w:bCs/>
          <w:rtl/>
        </w:rPr>
        <w:t>"</w:t>
      </w:r>
      <w:bookmarkStart w:id="596" w:name="show_IsSystem_6"/>
      <w:r w:rsidR="006F71FA" w:rsidRPr="009D50D2">
        <w:rPr>
          <w:rFonts w:cs="David" w:hint="eastAsia"/>
          <w:b/>
          <w:bCs/>
          <w:rtl/>
        </w:rPr>
        <w:t>המוצרים</w:t>
      </w:r>
      <w:bookmarkStart w:id="597" w:name="show_IsTovinOrSystemWithSherut_3"/>
      <w:bookmarkEnd w:id="596"/>
      <w:r w:rsidR="00570DBA" w:rsidRPr="009D50D2">
        <w:rPr>
          <w:rFonts w:cs="David"/>
          <w:b/>
          <w:bCs/>
          <w:rtl/>
        </w:rPr>
        <w:t xml:space="preserve"> ו</w:t>
      </w:r>
      <w:bookmarkStart w:id="598" w:name="show_IsSherutOrHR_4"/>
      <w:bookmarkEnd w:id="597"/>
      <w:r w:rsidR="009B4E94" w:rsidRPr="009D50D2">
        <w:rPr>
          <w:rFonts w:cs="David" w:hint="eastAsia"/>
          <w:b/>
          <w:bCs/>
          <w:rtl/>
        </w:rPr>
        <w:t>השירותים</w:t>
      </w:r>
      <w:bookmarkEnd w:id="598"/>
      <w:r w:rsidR="009B4E94" w:rsidRPr="009D50D2">
        <w:rPr>
          <w:rFonts w:cs="David"/>
          <w:b/>
          <w:bCs/>
          <w:rtl/>
        </w:rPr>
        <w:t>"</w:t>
      </w:r>
      <w:r w:rsidR="009B4E94" w:rsidRPr="009D50D2">
        <w:rPr>
          <w:rFonts w:cs="David"/>
          <w:rtl/>
        </w:rPr>
        <w:t>)</w:t>
      </w:r>
      <w:r w:rsidRPr="009D50D2">
        <w:rPr>
          <w:rFonts w:cs="David"/>
          <w:rtl/>
        </w:rPr>
        <w:t xml:space="preserve">; </w:t>
      </w:r>
    </w:p>
    <w:p w14:paraId="41C22C04" w14:textId="77777777" w:rsidR="0009150A" w:rsidRPr="009D50D2" w:rsidRDefault="00367F1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9D50D2">
        <w:rPr>
          <w:b/>
          <w:bCs/>
          <w:rtl/>
        </w:rPr>
        <w:t>והואיל</w:t>
      </w:r>
      <w:r w:rsidRPr="009D50D2">
        <w:tab/>
      </w:r>
      <w:r w:rsidRPr="009D50D2">
        <w:rPr>
          <w:rtl/>
        </w:rPr>
        <w:t xml:space="preserve">והספק הגיש הצעה למכרז, </w:t>
      </w:r>
      <w:r w:rsidR="008F04C2" w:rsidRPr="009D50D2">
        <w:rPr>
          <w:rFonts w:hint="cs"/>
          <w:rtl/>
        </w:rPr>
        <w:t>כדי</w:t>
      </w:r>
      <w:r w:rsidRPr="009D50D2">
        <w:rPr>
          <w:rtl/>
        </w:rPr>
        <w:t xml:space="preserve"> לספק את</w:t>
      </w:r>
      <w:r w:rsidR="00B66033" w:rsidRPr="009D50D2">
        <w:rPr>
          <w:rFonts w:hint="cs"/>
          <w:rtl/>
        </w:rPr>
        <w:t xml:space="preserve"> </w:t>
      </w:r>
      <w:bookmarkStart w:id="599" w:name="show_IsSystem_7"/>
      <w:r w:rsidR="006F71FA" w:rsidRPr="009D50D2">
        <w:rPr>
          <w:rFonts w:hint="cs"/>
          <w:rtl/>
        </w:rPr>
        <w:t>המוצרים</w:t>
      </w:r>
      <w:r w:rsidR="008D6817" w:rsidRPr="00B917F3">
        <w:rPr>
          <w:rFonts w:hint="cs"/>
          <w:rtl/>
        </w:rPr>
        <w:t xml:space="preserve"> </w:t>
      </w:r>
      <w:bookmarkStart w:id="600" w:name="show_IsTovinOrSystemWithSherut_4"/>
      <w:bookmarkEnd w:id="599"/>
      <w:r w:rsidR="008D6817" w:rsidRPr="00B917F3">
        <w:rPr>
          <w:rFonts w:hint="cs"/>
          <w:rtl/>
        </w:rPr>
        <w:t>ו</w:t>
      </w:r>
      <w:bookmarkStart w:id="601" w:name="show_IsSherutOrHR_2"/>
      <w:bookmarkEnd w:id="600"/>
      <w:r w:rsidRPr="009D50D2">
        <w:rPr>
          <w:rtl/>
        </w:rPr>
        <w:t>השירות</w:t>
      </w:r>
      <w:r w:rsidR="00B66033" w:rsidRPr="009D50D2">
        <w:rPr>
          <w:rFonts w:hint="cs"/>
          <w:rtl/>
        </w:rPr>
        <w:t>ים</w:t>
      </w:r>
      <w:r w:rsidRPr="009D50D2">
        <w:rPr>
          <w:rtl/>
        </w:rPr>
        <w:t xml:space="preserve"> </w:t>
      </w:r>
      <w:bookmarkEnd w:id="601"/>
      <w:r w:rsidRPr="009D50D2">
        <w:rPr>
          <w:rtl/>
        </w:rPr>
        <w:t>המבוקש</w:t>
      </w:r>
      <w:r w:rsidR="00B66033" w:rsidRPr="009D50D2">
        <w:rPr>
          <w:rFonts w:hint="cs"/>
          <w:rtl/>
        </w:rPr>
        <w:t>ים</w:t>
      </w:r>
      <w:r w:rsidR="0007721F" w:rsidRPr="009D50D2">
        <w:rPr>
          <w:rFonts w:hint="cs"/>
          <w:rtl/>
        </w:rPr>
        <w:t xml:space="preserve"> </w:t>
      </w:r>
      <w:r w:rsidRPr="009D50D2">
        <w:rPr>
          <w:rtl/>
        </w:rPr>
        <w:t>בהתאם לאמור במכרז, בהצעת</w:t>
      </w:r>
      <w:r w:rsidR="009B4E94" w:rsidRPr="009D50D2">
        <w:rPr>
          <w:rFonts w:hint="cs"/>
          <w:rtl/>
        </w:rPr>
        <w:t>ו</w:t>
      </w:r>
      <w:r w:rsidRPr="009D50D2">
        <w:rPr>
          <w:rtl/>
        </w:rPr>
        <w:t xml:space="preserve"> ובהסכם זה</w:t>
      </w:r>
      <w:r w:rsidR="00715DCD" w:rsidRPr="009D50D2">
        <w:rPr>
          <w:rFonts w:hint="cs"/>
          <w:rtl/>
        </w:rPr>
        <w:t xml:space="preserve"> (להלן: "</w:t>
      </w:r>
      <w:r w:rsidR="00715DCD" w:rsidRPr="009D50D2">
        <w:rPr>
          <w:rFonts w:hint="cs"/>
          <w:b/>
          <w:bCs/>
          <w:rtl/>
        </w:rPr>
        <w:t>ההסכם</w:t>
      </w:r>
      <w:r w:rsidR="00715DCD" w:rsidRPr="00B917F3">
        <w:rPr>
          <w:rFonts w:hint="cs"/>
          <w:rtl/>
        </w:rPr>
        <w:t>")</w:t>
      </w:r>
      <w:r w:rsidRPr="009D50D2">
        <w:rPr>
          <w:rtl/>
        </w:rPr>
        <w:t xml:space="preserve">; </w:t>
      </w:r>
    </w:p>
    <w:p w14:paraId="511F6181" w14:textId="77777777" w:rsidR="0009150A" w:rsidRPr="009D50D2" w:rsidRDefault="00367F1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9D50D2">
        <w:rPr>
          <w:b/>
          <w:bCs/>
          <w:rtl/>
        </w:rPr>
        <w:t>והואיל</w:t>
      </w:r>
      <w:r w:rsidRPr="009D50D2">
        <w:rPr>
          <w:rtl/>
        </w:rPr>
        <w:tab/>
        <w:t xml:space="preserve">ובכפוף לחתימתו על </w:t>
      </w:r>
      <w:r w:rsidR="00715DCD" w:rsidRPr="009D50D2">
        <w:rPr>
          <w:rFonts w:hint="cs"/>
          <w:rtl/>
        </w:rPr>
        <w:t>ה</w:t>
      </w:r>
      <w:r w:rsidRPr="009D50D2">
        <w:rPr>
          <w:rtl/>
        </w:rPr>
        <w:t>הסכם וקיום הדרישות המפורטות במכרז,</w:t>
      </w:r>
      <w:r w:rsidR="008F04C2" w:rsidRPr="009D50D2">
        <w:rPr>
          <w:rFonts w:hint="cs"/>
          <w:rtl/>
        </w:rPr>
        <w:t xml:space="preserve"> ועדת המכרזים של</w:t>
      </w:r>
      <w:r w:rsidRPr="009D50D2">
        <w:rPr>
          <w:rtl/>
        </w:rPr>
        <w:t xml:space="preserve"> </w:t>
      </w:r>
      <w:r w:rsidR="00361FDC" w:rsidRPr="009D50D2">
        <w:rPr>
          <w:rtl/>
        </w:rPr>
        <w:t>המזמין</w:t>
      </w:r>
      <w:r w:rsidRPr="009D50D2">
        <w:rPr>
          <w:rtl/>
        </w:rPr>
        <w:t xml:space="preserve"> בחר</w:t>
      </w:r>
      <w:r w:rsidR="008F04C2" w:rsidRPr="009D50D2">
        <w:rPr>
          <w:rFonts w:hint="cs"/>
          <w:rtl/>
        </w:rPr>
        <w:t>ה</w:t>
      </w:r>
      <w:r w:rsidRPr="009D50D2">
        <w:rPr>
          <w:rtl/>
        </w:rPr>
        <w:t xml:space="preserve"> בספק</w:t>
      </w:r>
      <w:r w:rsidR="0007721F" w:rsidRPr="009D50D2">
        <w:rPr>
          <w:rFonts w:hint="cs"/>
          <w:rtl/>
        </w:rPr>
        <w:t xml:space="preserve"> </w:t>
      </w:r>
      <w:r w:rsidR="00FD08D7" w:rsidRPr="009D50D2">
        <w:rPr>
          <w:rFonts w:hint="cs"/>
          <w:rtl/>
        </w:rPr>
        <w:t>כזוכה במכרז</w:t>
      </w:r>
      <w:r w:rsidRPr="009D50D2">
        <w:rPr>
          <w:rtl/>
        </w:rPr>
        <w:t>;</w:t>
      </w:r>
    </w:p>
    <w:bookmarkEnd w:id="590"/>
    <w:p w14:paraId="3BEC79B7" w14:textId="77777777" w:rsidR="006A1C97" w:rsidRPr="009D50D2" w:rsidRDefault="006A1C97" w:rsidP="006A1C97"/>
    <w:p w14:paraId="7A0631E0" w14:textId="77777777" w:rsidR="0009150A" w:rsidRPr="009D50D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AB45AC1" w14:textId="77777777" w:rsidR="0009150A" w:rsidRPr="009D50D2" w:rsidRDefault="00367F1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D50D2">
        <w:rPr>
          <w:b/>
          <w:bCs/>
          <w:rtl/>
        </w:rPr>
        <w:t>לפיכך הוצהר, הותנה והוסכם בין הצדדים כדלקמן</w:t>
      </w:r>
      <w:r w:rsidRPr="009D50D2">
        <w:rPr>
          <w:rtl/>
        </w:rPr>
        <w:t>:</w:t>
      </w:r>
    </w:p>
    <w:p w14:paraId="540A8C08" w14:textId="77777777" w:rsidR="0009150A" w:rsidRPr="009D50D2" w:rsidRDefault="00367F17" w:rsidP="006142F2">
      <w:pPr>
        <w:pStyle w:val="1-0"/>
        <w:numPr>
          <w:ilvl w:val="0"/>
          <w:numId w:val="70"/>
        </w:numPr>
        <w:rPr>
          <w:sz w:val="32"/>
          <w:szCs w:val="32"/>
          <w:rtl/>
        </w:rPr>
      </w:pPr>
      <w:bookmarkStart w:id="602" w:name="_Toc256000061"/>
      <w:bookmarkStart w:id="603" w:name="_Toc44931959"/>
      <w:bookmarkStart w:id="604" w:name="_Toc44932046"/>
      <w:bookmarkStart w:id="605" w:name="_Toc173823734"/>
      <w:bookmarkStart w:id="606" w:name="_Toc173825543"/>
      <w:r w:rsidRPr="009D50D2">
        <w:rPr>
          <w:sz w:val="32"/>
          <w:szCs w:val="32"/>
          <w:rtl/>
        </w:rPr>
        <w:t>כללי</w:t>
      </w:r>
      <w:bookmarkEnd w:id="602"/>
      <w:bookmarkEnd w:id="603"/>
      <w:bookmarkEnd w:id="604"/>
      <w:bookmarkEnd w:id="605"/>
      <w:bookmarkEnd w:id="606"/>
    </w:p>
    <w:p w14:paraId="33AAFAA7" w14:textId="77777777" w:rsidR="00715DCD" w:rsidRPr="009D50D2" w:rsidRDefault="00367F17" w:rsidP="00973BC2">
      <w:pPr>
        <w:pStyle w:val="2-0"/>
        <w:rPr>
          <w:rtl/>
        </w:rPr>
      </w:pPr>
      <w:r w:rsidRPr="009D50D2">
        <w:rPr>
          <w:rFonts w:hint="cs"/>
          <w:rtl/>
        </w:rPr>
        <w:t>להסכם זה מצורפים הנספחים המ</w:t>
      </w:r>
      <w:r w:rsidR="007243A8" w:rsidRPr="009D50D2">
        <w:rPr>
          <w:rFonts w:hint="cs"/>
          <w:rtl/>
        </w:rPr>
        <w:t>פורטי</w:t>
      </w:r>
      <w:r w:rsidRPr="00B917F3">
        <w:rPr>
          <w:rFonts w:hint="cs"/>
          <w:rtl/>
        </w:rPr>
        <w:t xml:space="preserve">ם להלן: </w:t>
      </w:r>
    </w:p>
    <w:p w14:paraId="415EBA26" w14:textId="77777777" w:rsidR="00715DCD" w:rsidRPr="009D50D2" w:rsidRDefault="00367F17" w:rsidP="00A0392D">
      <w:pPr>
        <w:pStyle w:val="3-"/>
        <w:rPr>
          <w:rtl/>
        </w:rPr>
      </w:pPr>
      <w:r w:rsidRPr="009D50D2">
        <w:rPr>
          <w:rFonts w:hint="cs"/>
          <w:b/>
          <w:bCs/>
          <w:rtl/>
        </w:rPr>
        <w:t>נספח א'</w:t>
      </w:r>
      <w:r w:rsidRPr="009D50D2">
        <w:rPr>
          <w:rFonts w:hint="cs"/>
          <w:rtl/>
        </w:rPr>
        <w:t xml:space="preserve"> </w:t>
      </w:r>
      <w:r w:rsidRPr="009D50D2">
        <w:rPr>
          <w:rtl/>
        </w:rPr>
        <w:t>–</w:t>
      </w:r>
      <w:r w:rsidRPr="009D50D2">
        <w:rPr>
          <w:rFonts w:hint="cs"/>
          <w:rtl/>
        </w:rPr>
        <w:t xml:space="preserve"> </w:t>
      </w:r>
      <w:r w:rsidR="00806190" w:rsidRPr="009D50D2">
        <w:rPr>
          <w:rFonts w:hint="cs"/>
          <w:rtl/>
        </w:rPr>
        <w:t>פירוט השירותים</w:t>
      </w:r>
      <w:bookmarkStart w:id="607" w:name="show_isTender_4"/>
      <w:r w:rsidR="00806190" w:rsidRPr="009D50D2">
        <w:rPr>
          <w:rFonts w:hint="cs"/>
          <w:rtl/>
        </w:rPr>
        <w:t xml:space="preserve"> (</w:t>
      </w:r>
      <w:r w:rsidR="00806190" w:rsidRPr="009D50D2">
        <w:rPr>
          <w:rFonts w:hint="eastAsia"/>
          <w:rtl/>
        </w:rPr>
        <w:t>פרק</w:t>
      </w:r>
      <w:r w:rsidR="00806190" w:rsidRPr="009D50D2">
        <w:rPr>
          <w:rtl/>
        </w:rPr>
        <w:t xml:space="preserve"> </w:t>
      </w:r>
      <w:r w:rsidR="00806190" w:rsidRPr="009D50D2">
        <w:rPr>
          <w:rFonts w:hint="eastAsia"/>
          <w:rtl/>
        </w:rPr>
        <w:t>ג</w:t>
      </w:r>
      <w:r w:rsidR="00806190" w:rsidRPr="009D50D2">
        <w:rPr>
          <w:rtl/>
        </w:rPr>
        <w:t>'</w:t>
      </w:r>
      <w:r w:rsidR="00806190" w:rsidRPr="009D50D2">
        <w:rPr>
          <w:rFonts w:hint="cs"/>
          <w:rtl/>
        </w:rPr>
        <w:t xml:space="preserve"> ל</w:t>
      </w:r>
      <w:r w:rsidR="0027331A" w:rsidRPr="009D50D2">
        <w:rPr>
          <w:rFonts w:hint="cs"/>
          <w:rtl/>
        </w:rPr>
        <w:t>מסמכי ה</w:t>
      </w:r>
      <w:r w:rsidR="00806190" w:rsidRPr="00B917F3">
        <w:rPr>
          <w:rFonts w:hint="cs"/>
          <w:rtl/>
        </w:rPr>
        <w:t>מכרז)</w:t>
      </w:r>
      <w:bookmarkEnd w:id="607"/>
      <w:r w:rsidRPr="00B917F3">
        <w:rPr>
          <w:rFonts w:hint="cs"/>
          <w:rtl/>
        </w:rPr>
        <w:t>;</w:t>
      </w:r>
    </w:p>
    <w:p w14:paraId="6A1829B4" w14:textId="77777777" w:rsidR="00715DCD" w:rsidRPr="009D50D2" w:rsidRDefault="00367F17" w:rsidP="00A0392D">
      <w:pPr>
        <w:pStyle w:val="3-"/>
        <w:rPr>
          <w:rtl/>
        </w:rPr>
      </w:pPr>
      <w:bookmarkStart w:id="608" w:name="show_isTender_13"/>
      <w:r w:rsidRPr="009D50D2">
        <w:rPr>
          <w:rFonts w:hint="cs"/>
          <w:b/>
          <w:bCs/>
          <w:rtl/>
        </w:rPr>
        <w:t xml:space="preserve">נספח ב' </w:t>
      </w:r>
      <w:r w:rsidRPr="009D50D2">
        <w:rPr>
          <w:rtl/>
        </w:rPr>
        <w:t>–</w:t>
      </w:r>
      <w:r w:rsidRPr="009D50D2">
        <w:rPr>
          <w:rFonts w:hint="cs"/>
          <w:rtl/>
        </w:rPr>
        <w:t xml:space="preserve"> </w:t>
      </w:r>
      <w:r w:rsidR="007D3D4E" w:rsidRPr="009D50D2">
        <w:rPr>
          <w:rFonts w:hint="cs"/>
          <w:rtl/>
        </w:rPr>
        <w:t>חוברת ההצעה של הספק במכרז</w:t>
      </w:r>
      <w:r w:rsidRPr="00B917F3">
        <w:rPr>
          <w:rFonts w:hint="cs"/>
          <w:rtl/>
        </w:rPr>
        <w:t>;</w:t>
      </w:r>
      <w:bookmarkEnd w:id="608"/>
    </w:p>
    <w:p w14:paraId="3C04DFCB" w14:textId="77777777" w:rsidR="00715DCD" w:rsidRPr="009D50D2" w:rsidRDefault="00367F17" w:rsidP="00A0392D">
      <w:pPr>
        <w:pStyle w:val="3-"/>
        <w:rPr>
          <w:rtl/>
        </w:rPr>
      </w:pPr>
      <w:bookmarkStart w:id="609" w:name="show_nispach14"/>
      <w:r w:rsidRPr="009D50D2">
        <w:rPr>
          <w:rFonts w:hint="cs"/>
          <w:b/>
          <w:bCs/>
          <w:rtl/>
        </w:rPr>
        <w:t xml:space="preserve">נספח </w:t>
      </w:r>
      <w:bookmarkStart w:id="610" w:name="nispach14"/>
      <w:r w:rsidRPr="009D50D2">
        <w:rPr>
          <w:rFonts w:hint="cs"/>
          <w:b/>
          <w:bCs/>
          <w:rtl/>
        </w:rPr>
        <w:t>ג</w:t>
      </w:r>
      <w:bookmarkEnd w:id="610"/>
      <w:r w:rsidRPr="009D50D2">
        <w:rPr>
          <w:rFonts w:hint="cs"/>
          <w:b/>
          <w:bCs/>
          <w:rtl/>
        </w:rPr>
        <w:t xml:space="preserve">' </w:t>
      </w:r>
      <w:r w:rsidRPr="009D50D2">
        <w:rPr>
          <w:rtl/>
        </w:rPr>
        <w:t>–</w:t>
      </w:r>
      <w:r w:rsidRPr="009D50D2">
        <w:rPr>
          <w:rFonts w:hint="cs"/>
          <w:rtl/>
        </w:rPr>
        <w:t xml:space="preserve"> ערבות ביצוע;</w:t>
      </w:r>
      <w:bookmarkEnd w:id="609"/>
    </w:p>
    <w:p w14:paraId="220A3CD3" w14:textId="77777777" w:rsidR="00715DCD" w:rsidRPr="009D50D2" w:rsidRDefault="00367F17" w:rsidP="00A0392D">
      <w:pPr>
        <w:pStyle w:val="3-"/>
        <w:rPr>
          <w:rtl/>
        </w:rPr>
      </w:pPr>
      <w:bookmarkStart w:id="611" w:name="show_nispach15_1"/>
      <w:r w:rsidRPr="009D50D2">
        <w:rPr>
          <w:rFonts w:hint="cs"/>
          <w:b/>
          <w:bCs/>
          <w:rtl/>
        </w:rPr>
        <w:lastRenderedPageBreak/>
        <w:t xml:space="preserve">נספח </w:t>
      </w:r>
      <w:bookmarkStart w:id="612" w:name="nispach15"/>
      <w:r w:rsidRPr="009D50D2">
        <w:rPr>
          <w:rFonts w:hint="cs"/>
          <w:b/>
          <w:bCs/>
          <w:rtl/>
        </w:rPr>
        <w:t>ד</w:t>
      </w:r>
      <w:bookmarkEnd w:id="612"/>
      <w:r w:rsidRPr="009D50D2">
        <w:rPr>
          <w:rFonts w:hint="cs"/>
          <w:b/>
          <w:bCs/>
          <w:rtl/>
        </w:rPr>
        <w:t xml:space="preserve">' </w:t>
      </w:r>
      <w:r w:rsidRPr="009D50D2">
        <w:rPr>
          <w:rtl/>
        </w:rPr>
        <w:t>–</w:t>
      </w:r>
      <w:r w:rsidRPr="009D50D2">
        <w:rPr>
          <w:rFonts w:hint="cs"/>
          <w:rtl/>
        </w:rPr>
        <w:t>ביטוח;</w:t>
      </w:r>
      <w:bookmarkEnd w:id="611"/>
    </w:p>
    <w:p w14:paraId="7DCC2877" w14:textId="77777777" w:rsidR="00715DCD" w:rsidRPr="009D50D2" w:rsidRDefault="00367F17" w:rsidP="00A0392D">
      <w:pPr>
        <w:pStyle w:val="3-"/>
        <w:rPr>
          <w:rtl/>
        </w:rPr>
      </w:pPr>
      <w:r w:rsidRPr="009D50D2">
        <w:rPr>
          <w:rFonts w:hint="cs"/>
          <w:b/>
          <w:bCs/>
          <w:rtl/>
        </w:rPr>
        <w:t xml:space="preserve">נספח </w:t>
      </w:r>
      <w:bookmarkStart w:id="613" w:name="nispach16"/>
      <w:r w:rsidRPr="009D50D2">
        <w:rPr>
          <w:rFonts w:hint="cs"/>
          <w:b/>
          <w:bCs/>
          <w:rtl/>
        </w:rPr>
        <w:t>ה</w:t>
      </w:r>
      <w:bookmarkEnd w:id="613"/>
      <w:r w:rsidRPr="009D50D2">
        <w:rPr>
          <w:rFonts w:hint="cs"/>
          <w:b/>
          <w:bCs/>
          <w:rtl/>
        </w:rPr>
        <w:t xml:space="preserve">' </w:t>
      </w:r>
      <w:r w:rsidRPr="009D50D2">
        <w:rPr>
          <w:rtl/>
        </w:rPr>
        <w:t>–</w:t>
      </w:r>
      <w:r w:rsidRPr="009D50D2">
        <w:rPr>
          <w:rFonts w:hint="cs"/>
          <w:rtl/>
        </w:rPr>
        <w:t xml:space="preserve"> נספח סודיות והיעדר ניגוד עניינים; </w:t>
      </w:r>
    </w:p>
    <w:p w14:paraId="1C3957D1" w14:textId="77777777" w:rsidR="00FF3FEF" w:rsidRPr="009D50D2" w:rsidRDefault="00367F17" w:rsidP="00A0392D">
      <w:pPr>
        <w:pStyle w:val="3-"/>
        <w:rPr>
          <w:b/>
          <w:bCs/>
          <w:rtl/>
        </w:rPr>
      </w:pPr>
      <w:bookmarkStart w:id="614" w:name="show_IsHatzmadatTmura"/>
      <w:r w:rsidRPr="009D50D2">
        <w:rPr>
          <w:rFonts w:hint="cs"/>
          <w:b/>
          <w:bCs/>
          <w:rtl/>
        </w:rPr>
        <w:t xml:space="preserve">נספח </w:t>
      </w:r>
      <w:bookmarkStart w:id="615" w:name="nispach17_2"/>
      <w:r w:rsidRPr="009D50D2">
        <w:rPr>
          <w:rFonts w:hint="cs"/>
          <w:b/>
          <w:bCs/>
          <w:rtl/>
        </w:rPr>
        <w:t>ו</w:t>
      </w:r>
      <w:bookmarkEnd w:id="615"/>
      <w:r w:rsidRPr="009D50D2">
        <w:rPr>
          <w:rFonts w:hint="cs"/>
          <w:b/>
          <w:bCs/>
          <w:rtl/>
        </w:rPr>
        <w:t>'</w:t>
      </w:r>
      <w:r w:rsidR="00C21D13" w:rsidRPr="009D50D2">
        <w:rPr>
          <w:rFonts w:hint="cs"/>
          <w:b/>
          <w:bCs/>
          <w:rtl/>
        </w:rPr>
        <w:t xml:space="preserve"> </w:t>
      </w:r>
      <w:r w:rsidR="00C21D13" w:rsidRPr="009D50D2">
        <w:rPr>
          <w:b/>
          <w:bCs/>
          <w:rtl/>
        </w:rPr>
        <w:t>–</w:t>
      </w:r>
      <w:r w:rsidR="00C21D13" w:rsidRPr="009D50D2">
        <w:rPr>
          <w:rFonts w:hint="cs"/>
          <w:b/>
          <w:bCs/>
          <w:rtl/>
        </w:rPr>
        <w:t xml:space="preserve"> </w:t>
      </w:r>
      <w:r w:rsidR="00C21D13" w:rsidRPr="009D50D2">
        <w:rPr>
          <w:rFonts w:hint="cs"/>
          <w:rtl/>
        </w:rPr>
        <w:t>כללי הצמדה של התמורה</w:t>
      </w:r>
      <w:r w:rsidR="00C21D13" w:rsidRPr="00B917F3">
        <w:rPr>
          <w:rFonts w:hint="cs"/>
          <w:rtl/>
        </w:rPr>
        <w:t>;</w:t>
      </w:r>
      <w:bookmarkEnd w:id="614"/>
    </w:p>
    <w:p w14:paraId="5EEAA6B2" w14:textId="77777777" w:rsidR="002D7B6A" w:rsidRPr="009D50D2" w:rsidRDefault="00367F17" w:rsidP="00A0392D">
      <w:pPr>
        <w:pStyle w:val="3-"/>
        <w:rPr>
          <w:b/>
          <w:bCs/>
          <w:rtl/>
        </w:rPr>
      </w:pPr>
      <w:bookmarkStart w:id="616" w:name="show_nispach18_1"/>
      <w:bookmarkStart w:id="617" w:name="show_isNotCyberDetailsOrAttach"/>
      <w:r w:rsidRPr="009D50D2">
        <w:rPr>
          <w:rFonts w:hint="cs"/>
          <w:b/>
          <w:bCs/>
          <w:rtl/>
        </w:rPr>
        <w:t xml:space="preserve">נספח </w:t>
      </w:r>
      <w:bookmarkStart w:id="618" w:name="nispach18_2"/>
      <w:r w:rsidRPr="009D50D2">
        <w:rPr>
          <w:rFonts w:hint="cs"/>
          <w:b/>
          <w:bCs/>
          <w:rtl/>
        </w:rPr>
        <w:t>ז</w:t>
      </w:r>
      <w:bookmarkEnd w:id="618"/>
      <w:r w:rsidRPr="009D50D2">
        <w:rPr>
          <w:rFonts w:hint="cs"/>
          <w:b/>
          <w:bCs/>
          <w:rtl/>
        </w:rPr>
        <w:t xml:space="preserve">' </w:t>
      </w:r>
      <w:r w:rsidRPr="009D50D2">
        <w:rPr>
          <w:b/>
          <w:bCs/>
          <w:rtl/>
        </w:rPr>
        <w:t>–</w:t>
      </w:r>
      <w:r w:rsidRPr="009D50D2">
        <w:rPr>
          <w:rFonts w:hint="cs"/>
          <w:b/>
          <w:bCs/>
          <w:rtl/>
        </w:rPr>
        <w:t xml:space="preserve"> </w:t>
      </w:r>
      <w:r w:rsidRPr="009D50D2">
        <w:rPr>
          <w:rFonts w:hint="cs"/>
          <w:rtl/>
        </w:rPr>
        <w:t>נספח סייבר ואבטחת מידע;</w:t>
      </w:r>
      <w:bookmarkEnd w:id="616"/>
    </w:p>
    <w:p w14:paraId="6B09D639" w14:textId="77777777" w:rsidR="008F04C2" w:rsidRPr="009D50D2" w:rsidRDefault="00367F17" w:rsidP="00973BC2">
      <w:pPr>
        <w:pStyle w:val="2-0"/>
        <w:rPr>
          <w:rtl/>
        </w:rPr>
      </w:pPr>
      <w:bookmarkStart w:id="619" w:name="show_isTender_5"/>
      <w:bookmarkEnd w:id="617"/>
      <w:r w:rsidRPr="009D50D2">
        <w:rPr>
          <w:rFonts w:hint="cs"/>
          <w:rtl/>
        </w:rPr>
        <w:t xml:space="preserve">בנוסף מסמכי המכרז והבהרות למכרז שפורסמו </w:t>
      </w:r>
      <w:hyperlink r:id="rId28" w:history="1">
        <w:r w:rsidRPr="009D50D2">
          <w:rPr>
            <w:rStyle w:val="Hyperlink"/>
            <w:rFonts w:ascii="David" w:hAnsi="David" w:cs="David" w:hint="eastAsia"/>
            <w:color w:val="auto"/>
            <w:u w:val="none"/>
            <w:rtl/>
          </w:rPr>
          <w:t>באתר</w:t>
        </w:r>
        <w:r w:rsidRPr="009D50D2">
          <w:rPr>
            <w:rStyle w:val="Hyperlink"/>
            <w:rFonts w:ascii="David" w:hAnsi="David" w:cs="David"/>
            <w:color w:val="auto"/>
            <w:u w:val="none"/>
            <w:rtl/>
          </w:rPr>
          <w:t xml:space="preserve"> </w:t>
        </w:r>
        <w:proofErr w:type="spellStart"/>
        <w:r w:rsidRPr="009D50D2">
          <w:rPr>
            <w:rStyle w:val="Hyperlink"/>
            <w:rFonts w:ascii="David" w:hAnsi="David" w:cs="David" w:hint="eastAsia"/>
            <w:color w:val="auto"/>
            <w:u w:val="none"/>
            <w:rtl/>
          </w:rPr>
          <w:t>מינהל</w:t>
        </w:r>
        <w:proofErr w:type="spellEnd"/>
        <w:r w:rsidRPr="009D50D2">
          <w:rPr>
            <w:rStyle w:val="Hyperlink"/>
            <w:rFonts w:ascii="David" w:hAnsi="David" w:cs="David"/>
            <w:color w:val="auto"/>
            <w:u w:val="none"/>
            <w:rtl/>
          </w:rPr>
          <w:t xml:space="preserve"> </w:t>
        </w:r>
        <w:r w:rsidRPr="009D50D2">
          <w:rPr>
            <w:rStyle w:val="Hyperlink"/>
            <w:rFonts w:ascii="David" w:hAnsi="David" w:cs="David" w:hint="eastAsia"/>
            <w:color w:val="auto"/>
            <w:u w:val="none"/>
            <w:rtl/>
          </w:rPr>
          <w:t>הרכש</w:t>
        </w:r>
        <w:r w:rsidRPr="009D50D2">
          <w:rPr>
            <w:rStyle w:val="Hyperlink"/>
            <w:rFonts w:ascii="David" w:hAnsi="David" w:cs="David"/>
            <w:color w:val="auto"/>
            <w:u w:val="none"/>
            <w:rtl/>
          </w:rPr>
          <w:t xml:space="preserve"> </w:t>
        </w:r>
        <w:r w:rsidRPr="009D50D2">
          <w:rPr>
            <w:rStyle w:val="Hyperlink"/>
            <w:rFonts w:ascii="David" w:hAnsi="David" w:cs="David" w:hint="eastAsia"/>
            <w:color w:val="auto"/>
            <w:u w:val="none"/>
            <w:rtl/>
          </w:rPr>
          <w:t>הממשלתי</w:t>
        </w:r>
      </w:hyperlink>
      <w:r w:rsidRPr="009D50D2">
        <w:rPr>
          <w:rtl/>
        </w:rPr>
        <w:t xml:space="preserve"> (בהתאם לנוסח המעודכן ביותר המופיע שם)</w:t>
      </w:r>
      <w:r w:rsidRPr="009D50D2">
        <w:rPr>
          <w:rFonts w:hint="cs"/>
          <w:rtl/>
        </w:rPr>
        <w:t xml:space="preserve">, ייחשבו גם הם כמצורפים </w:t>
      </w:r>
      <w:r w:rsidR="008E5090" w:rsidRPr="009D50D2">
        <w:rPr>
          <w:rFonts w:hint="cs"/>
          <w:rtl/>
        </w:rPr>
        <w:t>להסכם זה</w:t>
      </w:r>
      <w:r w:rsidRPr="009D50D2">
        <w:rPr>
          <w:rtl/>
        </w:rPr>
        <w:t>.</w:t>
      </w:r>
    </w:p>
    <w:bookmarkEnd w:id="619"/>
    <w:p w14:paraId="736C478F" w14:textId="77777777" w:rsidR="0009150A" w:rsidRPr="009D50D2" w:rsidRDefault="00367F17" w:rsidP="00973BC2">
      <w:pPr>
        <w:pStyle w:val="2-0"/>
        <w:rPr>
          <w:rtl/>
        </w:rPr>
      </w:pPr>
      <w:r w:rsidRPr="009D50D2">
        <w:rPr>
          <w:rtl/>
        </w:rPr>
        <w:t>המבוא</w:t>
      </w:r>
      <w:r w:rsidR="00E56C45" w:rsidRPr="009D50D2">
        <w:rPr>
          <w:rFonts w:hint="cs"/>
          <w:rtl/>
        </w:rPr>
        <w:t xml:space="preserve"> והנספחים</w:t>
      </w:r>
      <w:r w:rsidRPr="009D50D2">
        <w:rPr>
          <w:rtl/>
        </w:rPr>
        <w:t xml:space="preserve"> להסכם מהוו</w:t>
      </w:r>
      <w:r w:rsidR="00E56C45" w:rsidRPr="009D50D2">
        <w:rPr>
          <w:rFonts w:hint="cs"/>
          <w:rtl/>
        </w:rPr>
        <w:t>ים</w:t>
      </w:r>
      <w:r w:rsidRPr="009D50D2">
        <w:rPr>
          <w:rtl/>
        </w:rPr>
        <w:t xml:space="preserve"> חלק בלתי נפרד ממנו.</w:t>
      </w:r>
    </w:p>
    <w:p w14:paraId="1C0226B9" w14:textId="77777777" w:rsidR="00715DCD" w:rsidRPr="009D50D2" w:rsidRDefault="00367F17" w:rsidP="00973BC2">
      <w:pPr>
        <w:pStyle w:val="2-0"/>
        <w:rPr>
          <w:rtl/>
        </w:rPr>
      </w:pPr>
      <w:bookmarkStart w:id="620" w:name="show_isTender_6"/>
      <w:r w:rsidRPr="009D50D2">
        <w:rPr>
          <w:rtl/>
        </w:rPr>
        <w:t>בהסכם תהיה למונחים המשמעות המופיעה במכרז.</w:t>
      </w:r>
      <w:r w:rsidR="001C7208" w:rsidRPr="009D50D2">
        <w:rPr>
          <w:rFonts w:hint="cs"/>
          <w:rtl/>
        </w:rPr>
        <w:t xml:space="preserve"> </w:t>
      </w:r>
      <w:r w:rsidR="0009150A" w:rsidRPr="009D50D2">
        <w:rPr>
          <w:rtl/>
        </w:rPr>
        <w:t xml:space="preserve">פרשנות ההסכם </w:t>
      </w:r>
      <w:r w:rsidRPr="009D50D2">
        <w:rPr>
          <w:rFonts w:hint="cs"/>
          <w:rtl/>
        </w:rPr>
        <w:t xml:space="preserve">על נספחיו </w:t>
      </w:r>
      <w:r w:rsidR="0009150A" w:rsidRPr="009D50D2">
        <w:rPr>
          <w:rtl/>
        </w:rPr>
        <w:t xml:space="preserve">תיעשה באופן המקיים את דרישות המכרז המפורשות והמשתמעות </w:t>
      </w:r>
      <w:r w:rsidRPr="009D50D2">
        <w:rPr>
          <w:rFonts w:hint="cs"/>
          <w:rtl/>
        </w:rPr>
        <w:t>ו</w:t>
      </w:r>
      <w:r w:rsidR="00F007BA" w:rsidRPr="009D50D2">
        <w:rPr>
          <w:rFonts w:hint="cs"/>
          <w:rtl/>
        </w:rPr>
        <w:t xml:space="preserve">את </w:t>
      </w:r>
      <w:r w:rsidRPr="00B917F3">
        <w:rPr>
          <w:rFonts w:hint="cs"/>
          <w:rtl/>
        </w:rPr>
        <w:t xml:space="preserve">תכלית המכרז של אספקת </w:t>
      </w:r>
      <w:bookmarkStart w:id="621" w:name="show_isSystem_20"/>
      <w:r w:rsidR="00023D62" w:rsidRPr="00B917F3">
        <w:rPr>
          <w:rFonts w:hint="cs"/>
          <w:rtl/>
        </w:rPr>
        <w:t>המוצרים</w:t>
      </w:r>
      <w:r w:rsidRPr="00B917F3">
        <w:rPr>
          <w:rFonts w:hint="cs"/>
          <w:rtl/>
        </w:rPr>
        <w:t xml:space="preserve"> </w:t>
      </w:r>
      <w:bookmarkStart w:id="622" w:name="show_IsTovinOrSystemWithSherut_9"/>
      <w:bookmarkStart w:id="623" w:name="show_IsSherutOrHR_5"/>
      <w:bookmarkEnd w:id="621"/>
      <w:r w:rsidRPr="00B917F3">
        <w:rPr>
          <w:rFonts w:hint="cs"/>
          <w:rtl/>
        </w:rPr>
        <w:t>ו</w:t>
      </w:r>
      <w:bookmarkEnd w:id="622"/>
      <w:r w:rsidRPr="00B917F3">
        <w:rPr>
          <w:rFonts w:hint="cs"/>
          <w:rtl/>
        </w:rPr>
        <w:t xml:space="preserve">השירותים </w:t>
      </w:r>
      <w:bookmarkEnd w:id="623"/>
      <w:r w:rsidRPr="00B917F3">
        <w:rPr>
          <w:rFonts w:hint="cs"/>
          <w:rtl/>
        </w:rPr>
        <w:t>ל</w:t>
      </w:r>
      <w:r w:rsidR="00361FDC" w:rsidRPr="00B917F3">
        <w:rPr>
          <w:rFonts w:hint="cs"/>
          <w:rtl/>
        </w:rPr>
        <w:t>מזמין</w:t>
      </w:r>
      <w:r w:rsidRPr="009D50D2">
        <w:rPr>
          <w:rtl/>
        </w:rPr>
        <w:t xml:space="preserve"> באופן מיטבי</w:t>
      </w:r>
      <w:r w:rsidR="0009150A" w:rsidRPr="009D50D2">
        <w:rPr>
          <w:rtl/>
        </w:rPr>
        <w:t>.</w:t>
      </w:r>
      <w:r w:rsidRPr="009D50D2">
        <w:rPr>
          <w:rFonts w:hint="cs"/>
          <w:rtl/>
        </w:rPr>
        <w:t xml:space="preserve">  </w:t>
      </w:r>
      <w:r w:rsidR="0009150A" w:rsidRPr="009D50D2">
        <w:rPr>
          <w:rtl/>
        </w:rPr>
        <w:t xml:space="preserve"> </w:t>
      </w:r>
      <w:bookmarkEnd w:id="620"/>
    </w:p>
    <w:p w14:paraId="19943EBB" w14:textId="77777777" w:rsidR="0009150A" w:rsidRPr="009D50D2" w:rsidRDefault="00367F17" w:rsidP="0057259E">
      <w:pPr>
        <w:pStyle w:val="1-0"/>
        <w:rPr>
          <w:sz w:val="32"/>
          <w:szCs w:val="32"/>
          <w:rtl/>
        </w:rPr>
      </w:pPr>
      <w:bookmarkStart w:id="624" w:name="show_ConnectionScope_5"/>
      <w:bookmarkStart w:id="625" w:name="_Toc256000062"/>
      <w:bookmarkStart w:id="626" w:name="_Toc44931960"/>
      <w:bookmarkStart w:id="627" w:name="_Toc44932047"/>
      <w:bookmarkStart w:id="628" w:name="_Toc173823735"/>
      <w:bookmarkStart w:id="629" w:name="_Toc173825544"/>
      <w:r w:rsidRPr="009D50D2">
        <w:rPr>
          <w:rFonts w:hint="cs"/>
          <w:sz w:val="32"/>
          <w:szCs w:val="32"/>
          <w:rtl/>
        </w:rPr>
        <w:t>היקף ו</w:t>
      </w:r>
      <w:bookmarkEnd w:id="624"/>
      <w:r w:rsidR="0053411D" w:rsidRPr="009D50D2">
        <w:rPr>
          <w:rFonts w:hint="cs"/>
          <w:sz w:val="32"/>
          <w:szCs w:val="32"/>
          <w:rtl/>
        </w:rPr>
        <w:t>תקופת ההתקשרות</w:t>
      </w:r>
      <w:bookmarkEnd w:id="625"/>
      <w:bookmarkEnd w:id="626"/>
      <w:bookmarkEnd w:id="627"/>
      <w:bookmarkEnd w:id="628"/>
      <w:bookmarkEnd w:id="629"/>
    </w:p>
    <w:p w14:paraId="67375643" w14:textId="77777777" w:rsidR="009B4E94" w:rsidRPr="009D50D2" w:rsidRDefault="00367F17" w:rsidP="00973BC2">
      <w:pPr>
        <w:pStyle w:val="2-0"/>
        <w:rPr>
          <w:rtl/>
        </w:rPr>
      </w:pPr>
      <w:bookmarkStart w:id="630" w:name="show_ConnectionPeriod_1"/>
      <w:r w:rsidRPr="009D50D2">
        <w:rPr>
          <w:rFonts w:hint="eastAsia"/>
          <w:rtl/>
        </w:rPr>
        <w:t>תקופת</w:t>
      </w:r>
      <w:r w:rsidRPr="009D50D2">
        <w:rPr>
          <w:rtl/>
        </w:rPr>
        <w:t xml:space="preserve"> </w:t>
      </w:r>
      <w:r w:rsidRPr="009D50D2">
        <w:rPr>
          <w:rFonts w:hint="eastAsia"/>
          <w:rtl/>
        </w:rPr>
        <w:t>ההתקשרות</w:t>
      </w:r>
      <w:r w:rsidR="007243A8" w:rsidRPr="009D50D2">
        <w:rPr>
          <w:rtl/>
        </w:rPr>
        <w:t xml:space="preserve"> ת</w:t>
      </w:r>
      <w:r w:rsidR="006915DD" w:rsidRPr="009D50D2">
        <w:rPr>
          <w:rFonts w:hint="eastAsia"/>
          <w:rtl/>
        </w:rPr>
        <w:t>ארך</w:t>
      </w:r>
      <w:r w:rsidR="002A6F38" w:rsidRPr="009D50D2">
        <w:rPr>
          <w:rtl/>
        </w:rPr>
        <w:t xml:space="preserve"> </w:t>
      </w:r>
      <w:bookmarkStart w:id="631" w:name="BaseConnectionPeriod_3"/>
      <w:r w:rsidR="002A6F38" w:rsidRPr="009D50D2">
        <w:rPr>
          <w:rtl/>
        </w:rPr>
        <w:t>12</w:t>
      </w:r>
      <w:bookmarkEnd w:id="631"/>
      <w:r w:rsidR="002A6F38" w:rsidRPr="009D50D2">
        <w:rPr>
          <w:rtl/>
        </w:rPr>
        <w:t xml:space="preserve"> </w:t>
      </w:r>
      <w:r w:rsidR="002A6F38" w:rsidRPr="009D50D2">
        <w:rPr>
          <w:rFonts w:hint="eastAsia"/>
          <w:rtl/>
        </w:rPr>
        <w:t>חודשים</w:t>
      </w:r>
      <w:r w:rsidR="002A6F38" w:rsidRPr="009D50D2">
        <w:rPr>
          <w:rtl/>
        </w:rPr>
        <w:t xml:space="preserve"> ממועד החתימה על הסכם זה </w:t>
      </w:r>
      <w:r w:rsidR="002A6F38" w:rsidRPr="009D50D2">
        <w:rPr>
          <w:b/>
          <w:bCs/>
          <w:rtl/>
        </w:rPr>
        <w:t>("תקופת ההתקשרות")</w:t>
      </w:r>
      <w:bookmarkStart w:id="632" w:name="show_optionConnectionPeriod_3"/>
      <w:r w:rsidR="002A6F38" w:rsidRPr="009D50D2">
        <w:rPr>
          <w:rtl/>
        </w:rPr>
        <w:t xml:space="preserve">, כאשר </w:t>
      </w:r>
      <w:r w:rsidR="002A6F38" w:rsidRPr="009D50D2">
        <w:rPr>
          <w:rFonts w:hint="eastAsia"/>
          <w:rtl/>
        </w:rPr>
        <w:t>למזמין</w:t>
      </w:r>
      <w:r w:rsidR="002A6F38" w:rsidRPr="009D50D2">
        <w:rPr>
          <w:rtl/>
        </w:rPr>
        <w:t xml:space="preserve"> הזכות להאריך את תקופת ההתקשרות </w:t>
      </w:r>
      <w:r w:rsidR="002A6F38" w:rsidRPr="009D50D2">
        <w:rPr>
          <w:rFonts w:hint="eastAsia"/>
          <w:rtl/>
        </w:rPr>
        <w:t>בתקופות</w:t>
      </w:r>
      <w:r w:rsidR="002A6F38" w:rsidRPr="009D50D2">
        <w:rPr>
          <w:rtl/>
        </w:rPr>
        <w:t xml:space="preserve"> </w:t>
      </w:r>
      <w:r w:rsidR="002A6F38" w:rsidRPr="009D50D2">
        <w:rPr>
          <w:rFonts w:hint="eastAsia"/>
          <w:rtl/>
        </w:rPr>
        <w:t>נוספות</w:t>
      </w:r>
      <w:r w:rsidR="002A6F38" w:rsidRPr="009D50D2">
        <w:rPr>
          <w:rtl/>
        </w:rPr>
        <w:t>, ועד ל</w:t>
      </w:r>
      <w:r w:rsidR="00731ED2" w:rsidRPr="009D50D2">
        <w:rPr>
          <w:rtl/>
        </w:rPr>
        <w:t xml:space="preserve"> - </w:t>
      </w:r>
      <w:bookmarkStart w:id="633" w:name="OptionConnectionPeriod_3"/>
      <w:r w:rsidR="002A6F38" w:rsidRPr="009D50D2">
        <w:rPr>
          <w:rtl/>
        </w:rPr>
        <w:t>48</w:t>
      </w:r>
      <w:bookmarkEnd w:id="633"/>
      <w:r w:rsidR="002A6F38" w:rsidRPr="009D50D2">
        <w:rPr>
          <w:rtl/>
        </w:rPr>
        <w:t xml:space="preserve"> </w:t>
      </w:r>
      <w:r w:rsidR="00F10886" w:rsidRPr="009D50D2">
        <w:rPr>
          <w:rFonts w:hint="eastAsia"/>
          <w:rtl/>
        </w:rPr>
        <w:t>חודשים</w:t>
      </w:r>
      <w:r w:rsidR="00F10886" w:rsidRPr="009D50D2">
        <w:rPr>
          <w:rtl/>
        </w:rPr>
        <w:t xml:space="preserve"> נוספ</w:t>
      </w:r>
      <w:r w:rsidR="00F10886" w:rsidRPr="009D50D2">
        <w:rPr>
          <w:rFonts w:hint="eastAsia"/>
          <w:rtl/>
        </w:rPr>
        <w:t>ים</w:t>
      </w:r>
      <w:r w:rsidR="00313374" w:rsidRPr="009D50D2">
        <w:rPr>
          <w:rtl/>
        </w:rPr>
        <w:t xml:space="preserve">, </w:t>
      </w:r>
      <w:r w:rsidR="00313374" w:rsidRPr="009D50D2">
        <w:rPr>
          <w:rFonts w:hint="eastAsia"/>
          <w:rtl/>
        </w:rPr>
        <w:t>על</w:t>
      </w:r>
      <w:r w:rsidR="00313374" w:rsidRPr="009D50D2">
        <w:rPr>
          <w:rtl/>
        </w:rPr>
        <w:t xml:space="preserve"> </w:t>
      </w:r>
      <w:r w:rsidR="00313374" w:rsidRPr="009D50D2">
        <w:rPr>
          <w:rFonts w:hint="eastAsia"/>
          <w:rtl/>
        </w:rPr>
        <w:t>פי</w:t>
      </w:r>
      <w:r w:rsidR="00313374" w:rsidRPr="009D50D2">
        <w:rPr>
          <w:rtl/>
        </w:rPr>
        <w:t xml:space="preserve"> </w:t>
      </w:r>
      <w:r w:rsidR="00313374" w:rsidRPr="009D50D2">
        <w:rPr>
          <w:rFonts w:hint="eastAsia"/>
          <w:rtl/>
        </w:rPr>
        <w:t>שיקול</w:t>
      </w:r>
      <w:r w:rsidR="00313374" w:rsidRPr="009D50D2">
        <w:rPr>
          <w:rtl/>
        </w:rPr>
        <w:t xml:space="preserve"> </w:t>
      </w:r>
      <w:r w:rsidR="00313374" w:rsidRPr="009D50D2">
        <w:rPr>
          <w:rFonts w:hint="eastAsia"/>
          <w:rtl/>
        </w:rPr>
        <w:t>דעתו</w:t>
      </w:r>
      <w:r w:rsidR="00313374" w:rsidRPr="009D50D2">
        <w:rPr>
          <w:rtl/>
        </w:rPr>
        <w:t xml:space="preserve"> </w:t>
      </w:r>
      <w:r w:rsidR="00313374" w:rsidRPr="009D50D2">
        <w:rPr>
          <w:rFonts w:hint="eastAsia"/>
          <w:rtl/>
        </w:rPr>
        <w:t>הבלעדי</w:t>
      </w:r>
      <w:bookmarkEnd w:id="632"/>
      <w:r w:rsidRPr="009D50D2">
        <w:rPr>
          <w:rtl/>
        </w:rPr>
        <w:t>.</w:t>
      </w:r>
      <w:r w:rsidR="004D4053" w:rsidRPr="009D50D2">
        <w:rPr>
          <w:rtl/>
        </w:rPr>
        <w:t xml:space="preserve">  </w:t>
      </w:r>
    </w:p>
    <w:p w14:paraId="50F5295F" w14:textId="77777777" w:rsidR="006F18EA" w:rsidRPr="009D50D2" w:rsidRDefault="00367F17" w:rsidP="00973BC2">
      <w:pPr>
        <w:pStyle w:val="2-0"/>
        <w:rPr>
          <w:rtl/>
        </w:rPr>
      </w:pPr>
      <w:bookmarkStart w:id="634" w:name="show_ConnectionScope_4"/>
      <w:bookmarkEnd w:id="630"/>
      <w:r w:rsidRPr="009D50D2">
        <w:rPr>
          <w:rFonts w:hint="cs"/>
          <w:rtl/>
        </w:rPr>
        <w:t>למען הסר ספק, המזמין אינו</w:t>
      </w:r>
      <w:r w:rsidRPr="009D50D2">
        <w:rPr>
          <w:rtl/>
        </w:rPr>
        <w:t xml:space="preserve"> מתחייב להיק</w:t>
      </w:r>
      <w:r w:rsidRPr="009D50D2">
        <w:rPr>
          <w:rFonts w:hint="cs"/>
          <w:rtl/>
        </w:rPr>
        <w:t>ף זה</w:t>
      </w:r>
      <w:r w:rsidRPr="009D50D2">
        <w:rPr>
          <w:rtl/>
        </w:rPr>
        <w:t xml:space="preserve"> </w:t>
      </w:r>
      <w:r w:rsidRPr="009D50D2">
        <w:rPr>
          <w:rFonts w:hint="cs"/>
          <w:rtl/>
        </w:rPr>
        <w:t>או להיקף כלשהו</w:t>
      </w:r>
      <w:r w:rsidRPr="009D50D2">
        <w:rPr>
          <w:rtl/>
        </w:rPr>
        <w:t>, ו</w:t>
      </w:r>
      <w:r w:rsidRPr="009D50D2">
        <w:rPr>
          <w:rFonts w:hint="cs"/>
          <w:rtl/>
        </w:rPr>
        <w:t>מימוש ההתקשרות יהיה</w:t>
      </w:r>
      <w:r w:rsidRPr="009D50D2">
        <w:rPr>
          <w:rtl/>
        </w:rPr>
        <w:t xml:space="preserve"> על פי שיקול דעתו הבלעדי</w:t>
      </w:r>
      <w:r w:rsidRPr="009D50D2">
        <w:rPr>
          <w:rFonts w:hint="cs"/>
          <w:rtl/>
        </w:rPr>
        <w:t>.</w:t>
      </w:r>
    </w:p>
    <w:bookmarkEnd w:id="634"/>
    <w:p w14:paraId="684103F7" w14:textId="77777777" w:rsidR="0067330E" w:rsidRPr="009D50D2" w:rsidRDefault="00367F17" w:rsidP="00973BC2">
      <w:pPr>
        <w:pStyle w:val="2-0"/>
        <w:rPr>
          <w:rtl/>
        </w:rPr>
      </w:pPr>
      <w:r w:rsidRPr="009D50D2">
        <w:rPr>
          <w:rFonts w:hint="cs"/>
          <w:rtl/>
        </w:rPr>
        <w:t>כ</w:t>
      </w:r>
      <w:r w:rsidRPr="009D50D2">
        <w:rPr>
          <w:rtl/>
        </w:rPr>
        <w:t xml:space="preserve">ל שינוי </w:t>
      </w:r>
      <w:bookmarkStart w:id="635" w:name="show_ConnectionScope_6"/>
      <w:r w:rsidRPr="009D50D2">
        <w:rPr>
          <w:rtl/>
        </w:rPr>
        <w:t xml:space="preserve">בהיקף או </w:t>
      </w:r>
      <w:bookmarkEnd w:id="635"/>
      <w:r w:rsidR="00AF6DB0" w:rsidRPr="009D50D2">
        <w:rPr>
          <w:rFonts w:hint="cs"/>
          <w:rtl/>
        </w:rPr>
        <w:t>ב</w:t>
      </w:r>
      <w:r w:rsidRPr="009D50D2">
        <w:rPr>
          <w:rtl/>
        </w:rPr>
        <w:t xml:space="preserve">תקופת ההתקשורת וכן מימוש </w:t>
      </w:r>
      <w:r w:rsidRPr="009D50D2">
        <w:rPr>
          <w:rFonts w:hint="cs"/>
          <w:rtl/>
        </w:rPr>
        <w:t>ה</w:t>
      </w:r>
      <w:r w:rsidRPr="009D50D2">
        <w:rPr>
          <w:rtl/>
        </w:rPr>
        <w:t>זכות להגדיל או להאריך את ההתקשרות, יכנס לתוקפ</w:t>
      </w:r>
      <w:r w:rsidR="00E10C8D" w:rsidRPr="009D50D2">
        <w:rPr>
          <w:rFonts w:hint="cs"/>
          <w:rtl/>
        </w:rPr>
        <w:t>ו</w:t>
      </w:r>
      <w:r w:rsidRPr="009D50D2">
        <w:rPr>
          <w:rtl/>
        </w:rPr>
        <w:t xml:space="preserve"> רק עם חתימה של מורשיי החתימה מטעם המזמי</w:t>
      </w:r>
      <w:r w:rsidRPr="009D50D2">
        <w:rPr>
          <w:rFonts w:hint="cs"/>
          <w:rtl/>
        </w:rPr>
        <w:t>ן.</w:t>
      </w:r>
      <w:bookmarkStart w:id="636" w:name="show_optionConnectionPeriod_4"/>
      <w:bookmarkEnd w:id="636"/>
      <w:r w:rsidRPr="009D50D2">
        <w:rPr>
          <w:rFonts w:hint="cs"/>
          <w:rtl/>
        </w:rPr>
        <w:t xml:space="preserve"> </w:t>
      </w:r>
    </w:p>
    <w:p w14:paraId="21420E7F" w14:textId="77777777" w:rsidR="0009150A" w:rsidRPr="009D50D2" w:rsidRDefault="00367F17" w:rsidP="0057259E">
      <w:pPr>
        <w:pStyle w:val="1-0"/>
        <w:rPr>
          <w:sz w:val="32"/>
          <w:szCs w:val="32"/>
          <w:rtl/>
        </w:rPr>
      </w:pPr>
      <w:bookmarkStart w:id="637" w:name="_Toc256000063"/>
      <w:bookmarkStart w:id="638" w:name="_Toc44931961"/>
      <w:bookmarkStart w:id="639" w:name="_Toc44932048"/>
      <w:bookmarkStart w:id="640" w:name="_Toc173823736"/>
      <w:bookmarkStart w:id="641" w:name="_Toc173825545"/>
      <w:r w:rsidRPr="009D50D2">
        <w:rPr>
          <w:sz w:val="32"/>
          <w:szCs w:val="32"/>
          <w:rtl/>
        </w:rPr>
        <w:t>התחייבויות והצהרות הספק</w:t>
      </w:r>
      <w:bookmarkEnd w:id="637"/>
      <w:bookmarkEnd w:id="638"/>
      <w:bookmarkEnd w:id="639"/>
      <w:bookmarkEnd w:id="640"/>
      <w:bookmarkEnd w:id="641"/>
    </w:p>
    <w:p w14:paraId="7E32E9F6" w14:textId="77777777" w:rsidR="009F7D6A" w:rsidRPr="009D50D2" w:rsidRDefault="00367F17" w:rsidP="00973BC2">
      <w:pPr>
        <w:pStyle w:val="2-0"/>
        <w:rPr>
          <w:rtl/>
        </w:rPr>
      </w:pPr>
      <w:r w:rsidRPr="009D50D2">
        <w:rPr>
          <w:rtl/>
        </w:rPr>
        <w:t xml:space="preserve">הספק מצהיר </w:t>
      </w:r>
      <w:r w:rsidR="003F1E7C" w:rsidRPr="009D50D2">
        <w:rPr>
          <w:rFonts w:hint="eastAsia"/>
          <w:rtl/>
        </w:rPr>
        <w:t>ומתחייב</w:t>
      </w:r>
      <w:r w:rsidR="003F1E7C" w:rsidRPr="009D50D2">
        <w:rPr>
          <w:rtl/>
        </w:rPr>
        <w:t xml:space="preserve"> </w:t>
      </w:r>
      <w:r w:rsidRPr="009D50D2">
        <w:rPr>
          <w:rtl/>
        </w:rPr>
        <w:t>כי</w:t>
      </w:r>
      <w:r w:rsidR="003F1E7C" w:rsidRPr="009D50D2">
        <w:rPr>
          <w:rtl/>
        </w:rPr>
        <w:t xml:space="preserve"> -</w:t>
      </w:r>
      <w:r w:rsidRPr="009D50D2">
        <w:rPr>
          <w:rtl/>
        </w:rPr>
        <w:t xml:space="preserve"> </w:t>
      </w:r>
    </w:p>
    <w:p w14:paraId="02467BAE" w14:textId="77777777" w:rsidR="00704EB9" w:rsidRPr="009D50D2" w:rsidRDefault="00367F17" w:rsidP="00A0392D">
      <w:pPr>
        <w:pStyle w:val="3-"/>
        <w:rPr>
          <w:rtl/>
        </w:rPr>
      </w:pPr>
      <w:r w:rsidRPr="009D50D2">
        <w:rPr>
          <w:rFonts w:hint="cs"/>
          <w:rtl/>
        </w:rPr>
        <w:t>אין מניעה לפי כל דין להתקשרותו בהסכם.</w:t>
      </w:r>
    </w:p>
    <w:p w14:paraId="650378AF" w14:textId="77777777" w:rsidR="00704EB9" w:rsidRPr="009D50D2" w:rsidRDefault="00367F17" w:rsidP="00A0392D">
      <w:pPr>
        <w:pStyle w:val="3-"/>
        <w:rPr>
          <w:rtl/>
        </w:rPr>
      </w:pPr>
      <w:r w:rsidRPr="009D50D2">
        <w:rPr>
          <w:rFonts w:hint="cs"/>
          <w:rtl/>
        </w:rPr>
        <w:t xml:space="preserve">הוא עומד בכל דרישות הדין הרלוונטיות לאספקת </w:t>
      </w:r>
      <w:bookmarkStart w:id="642" w:name="show_IsSystem_8"/>
      <w:r w:rsidR="00023D62" w:rsidRPr="009D50D2">
        <w:rPr>
          <w:rFonts w:hint="cs"/>
          <w:rtl/>
        </w:rPr>
        <w:t>המוצרים</w:t>
      </w:r>
      <w:r w:rsidR="008D6817" w:rsidRPr="00B917F3">
        <w:rPr>
          <w:rFonts w:hint="cs"/>
          <w:rtl/>
        </w:rPr>
        <w:t xml:space="preserve"> </w:t>
      </w:r>
      <w:bookmarkStart w:id="643" w:name="show_IsTovinOrSystemWithSherut_5"/>
      <w:bookmarkEnd w:id="642"/>
      <w:r w:rsidR="008D6817" w:rsidRPr="00B917F3">
        <w:rPr>
          <w:rFonts w:hint="cs"/>
          <w:rtl/>
        </w:rPr>
        <w:t>ו</w:t>
      </w:r>
      <w:bookmarkStart w:id="644" w:name="show_IsSherutOrHR_3"/>
      <w:bookmarkEnd w:id="643"/>
      <w:r w:rsidRPr="00B917F3">
        <w:rPr>
          <w:rFonts w:hint="cs"/>
          <w:rtl/>
        </w:rPr>
        <w:t xml:space="preserve">השירותים </w:t>
      </w:r>
      <w:bookmarkEnd w:id="644"/>
      <w:r w:rsidRPr="00B917F3">
        <w:rPr>
          <w:rFonts w:hint="cs"/>
          <w:rtl/>
        </w:rPr>
        <w:t xml:space="preserve">בהתאם להסכם. </w:t>
      </w:r>
    </w:p>
    <w:p w14:paraId="5139AD70" w14:textId="77777777" w:rsidR="00704EB9" w:rsidRPr="009D50D2" w:rsidRDefault="00367F17" w:rsidP="00A0392D">
      <w:pPr>
        <w:pStyle w:val="3-"/>
        <w:rPr>
          <w:rtl/>
        </w:rPr>
      </w:pPr>
      <w:r w:rsidRPr="009D50D2">
        <w:rPr>
          <w:rtl/>
        </w:rPr>
        <w:t>ברשותו הניסיון, המיומנות, הידע, הכלים</w:t>
      </w:r>
      <w:r w:rsidRPr="009D50D2">
        <w:rPr>
          <w:rFonts w:hint="cs"/>
          <w:rtl/>
        </w:rPr>
        <w:t>, המלאי</w:t>
      </w:r>
      <w:r w:rsidRPr="009D50D2">
        <w:rPr>
          <w:rtl/>
        </w:rPr>
        <w:t xml:space="preserve"> וכוח האדם הדרושים ל</w:t>
      </w:r>
      <w:r w:rsidRPr="009D50D2">
        <w:rPr>
          <w:rFonts w:hint="cs"/>
          <w:rtl/>
        </w:rPr>
        <w:t>מילוי חובותיו בהתאם לתנאי ההסכם והמכרז.</w:t>
      </w:r>
    </w:p>
    <w:p w14:paraId="2CBF86B1" w14:textId="77777777" w:rsidR="00704EB9" w:rsidRPr="009D50D2" w:rsidRDefault="00367F17" w:rsidP="00A0392D">
      <w:pPr>
        <w:pStyle w:val="3-"/>
        <w:rPr>
          <w:rtl/>
        </w:rPr>
      </w:pPr>
      <w:r w:rsidRPr="009D50D2">
        <w:rPr>
          <w:rFonts w:hint="cs"/>
          <w:rtl/>
        </w:rPr>
        <w:t xml:space="preserve">הוא יספק את הנדרש ממנו </w:t>
      </w:r>
      <w:r w:rsidRPr="009D50D2">
        <w:rPr>
          <w:rtl/>
        </w:rPr>
        <w:t xml:space="preserve">על </w:t>
      </w:r>
      <w:r w:rsidRPr="009D50D2">
        <w:rPr>
          <w:rFonts w:hint="cs"/>
          <w:rtl/>
        </w:rPr>
        <w:t>פי</w:t>
      </w:r>
      <w:r w:rsidRPr="009D50D2">
        <w:rPr>
          <w:rtl/>
        </w:rPr>
        <w:t xml:space="preserve"> דרישות </w:t>
      </w:r>
      <w:r w:rsidR="00C52A2D" w:rsidRPr="009D50D2">
        <w:rPr>
          <w:rFonts w:hint="cs"/>
          <w:rtl/>
        </w:rPr>
        <w:t>ההתקשרות</w:t>
      </w:r>
      <w:r w:rsidR="00AF4F7B" w:rsidRPr="009D50D2">
        <w:rPr>
          <w:rFonts w:hint="cs"/>
          <w:rtl/>
        </w:rPr>
        <w:t>,</w:t>
      </w:r>
      <w:r w:rsidR="00313374" w:rsidRPr="00B917F3">
        <w:rPr>
          <w:rFonts w:hint="cs"/>
          <w:rtl/>
        </w:rPr>
        <w:t xml:space="preserve"> לשביעות רצון המזמין</w:t>
      </w:r>
      <w:r w:rsidR="00F22EBB" w:rsidRPr="00B917F3">
        <w:rPr>
          <w:rFonts w:hint="cs"/>
          <w:rtl/>
        </w:rPr>
        <w:t>, ויעשה שימוש בתוכנות מחשוב מקוריות בלבד לצורך כך</w:t>
      </w:r>
      <w:r w:rsidRPr="009D50D2">
        <w:rPr>
          <w:rtl/>
        </w:rPr>
        <w:t xml:space="preserve">. </w:t>
      </w:r>
    </w:p>
    <w:p w14:paraId="4A9F0872" w14:textId="77777777" w:rsidR="00313374" w:rsidRPr="009D50D2" w:rsidRDefault="00367F17" w:rsidP="00A0392D">
      <w:pPr>
        <w:pStyle w:val="3-"/>
        <w:rPr>
          <w:rtl/>
        </w:rPr>
      </w:pPr>
      <w:bookmarkStart w:id="645" w:name="_Toc185193151"/>
      <w:bookmarkStart w:id="646" w:name="_Toc201561676"/>
      <w:bookmarkStart w:id="647" w:name="_Toc201636806"/>
      <w:bookmarkStart w:id="648" w:name="_Toc201895115"/>
      <w:bookmarkStart w:id="649" w:name="_Toc185193152"/>
      <w:bookmarkStart w:id="650" w:name="_Toc201561677"/>
      <w:bookmarkStart w:id="651" w:name="_Toc201636807"/>
      <w:bookmarkStart w:id="652" w:name="_Toc201895116"/>
      <w:r w:rsidRPr="009D50D2">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213D694" w14:textId="77777777" w:rsidR="007A5375" w:rsidRPr="009D50D2" w:rsidRDefault="00367F17" w:rsidP="00A0392D">
      <w:pPr>
        <w:pStyle w:val="3-"/>
        <w:rPr>
          <w:rtl/>
        </w:rPr>
      </w:pPr>
      <w:r w:rsidRPr="009D50D2">
        <w:rPr>
          <w:rFonts w:hint="cs"/>
          <w:rtl/>
        </w:rPr>
        <w:t>הוא ישתף</w:t>
      </w:r>
      <w:r w:rsidRPr="009D50D2">
        <w:rPr>
          <w:rtl/>
        </w:rPr>
        <w:t xml:space="preserve"> פעולה עם </w:t>
      </w:r>
      <w:r w:rsidR="00361FDC" w:rsidRPr="009D50D2">
        <w:rPr>
          <w:rtl/>
        </w:rPr>
        <w:t>המזמין</w:t>
      </w:r>
      <w:r w:rsidRPr="009D50D2">
        <w:rPr>
          <w:rFonts w:hint="cs"/>
          <w:rtl/>
        </w:rPr>
        <w:t xml:space="preserve"> </w:t>
      </w:r>
      <w:r w:rsidR="00704EB9" w:rsidRPr="009D50D2">
        <w:rPr>
          <w:rFonts w:hint="cs"/>
          <w:rtl/>
        </w:rPr>
        <w:t xml:space="preserve">וכל נציג מטעמו </w:t>
      </w:r>
      <w:r w:rsidRPr="009D50D2">
        <w:rPr>
          <w:rtl/>
        </w:rPr>
        <w:t>בכל הקשור למילוי התחייבויותיו על פי הסכם זה</w:t>
      </w:r>
      <w:r w:rsidR="00704EB9" w:rsidRPr="009D50D2">
        <w:rPr>
          <w:rFonts w:hint="cs"/>
          <w:rtl/>
        </w:rPr>
        <w:t>, בכלל זה הוא</w:t>
      </w:r>
      <w:r w:rsidR="006915DD" w:rsidRPr="009D50D2">
        <w:rPr>
          <w:rFonts w:hint="cs"/>
          <w:rtl/>
        </w:rPr>
        <w:t xml:space="preserve"> </w:t>
      </w:r>
      <w:r w:rsidR="00704EB9" w:rsidRPr="00B917F3">
        <w:rPr>
          <w:rFonts w:hint="cs"/>
          <w:rtl/>
        </w:rPr>
        <w:t xml:space="preserve">ישתף פעולה באופן מלא עם הוראות </w:t>
      </w:r>
      <w:r w:rsidR="00704EB9" w:rsidRPr="009D50D2">
        <w:rPr>
          <w:rFonts w:hint="eastAsia"/>
          <w:rtl/>
        </w:rPr>
        <w:t>קב</w:t>
      </w:r>
      <w:r w:rsidR="00704EB9" w:rsidRPr="009D50D2">
        <w:rPr>
          <w:rtl/>
        </w:rPr>
        <w:t xml:space="preserve">"ט </w:t>
      </w:r>
      <w:r w:rsidR="00704EB9" w:rsidRPr="009D50D2">
        <w:rPr>
          <w:rFonts w:hint="cs"/>
          <w:rtl/>
        </w:rPr>
        <w:t>המזמין.</w:t>
      </w:r>
    </w:p>
    <w:p w14:paraId="5E1BCB73" w14:textId="77777777" w:rsidR="001C12E2" w:rsidRPr="009D50D2" w:rsidRDefault="00367F17" w:rsidP="0057259E">
      <w:pPr>
        <w:pStyle w:val="1-0"/>
        <w:rPr>
          <w:sz w:val="32"/>
          <w:szCs w:val="32"/>
          <w:rtl/>
        </w:rPr>
      </w:pPr>
      <w:bookmarkStart w:id="653" w:name="_Toc256000064"/>
      <w:bookmarkStart w:id="654" w:name="_Toc173823738"/>
      <w:bookmarkStart w:id="655" w:name="_Toc173825547"/>
      <w:bookmarkStart w:id="656" w:name="_Toc44931962"/>
      <w:bookmarkStart w:id="657" w:name="_Toc44932049"/>
      <w:bookmarkEnd w:id="645"/>
      <w:bookmarkEnd w:id="646"/>
      <w:bookmarkEnd w:id="647"/>
      <w:bookmarkEnd w:id="648"/>
      <w:bookmarkEnd w:id="649"/>
      <w:bookmarkEnd w:id="650"/>
      <w:bookmarkEnd w:id="651"/>
      <w:bookmarkEnd w:id="652"/>
      <w:r w:rsidRPr="009D50D2">
        <w:rPr>
          <w:sz w:val="32"/>
          <w:szCs w:val="32"/>
          <w:rtl/>
        </w:rPr>
        <w:lastRenderedPageBreak/>
        <w:t>סודיות</w:t>
      </w:r>
      <w:bookmarkEnd w:id="653"/>
      <w:bookmarkEnd w:id="654"/>
      <w:bookmarkEnd w:id="655"/>
      <w:r w:rsidR="002F7280" w:rsidRPr="009D50D2">
        <w:rPr>
          <w:rFonts w:hint="cs"/>
          <w:sz w:val="32"/>
          <w:szCs w:val="32"/>
          <w:rtl/>
        </w:rPr>
        <w:t xml:space="preserve"> </w:t>
      </w:r>
      <w:bookmarkEnd w:id="656"/>
      <w:bookmarkEnd w:id="657"/>
    </w:p>
    <w:p w14:paraId="6B58D2E4" w14:textId="77777777" w:rsidR="007E7910" w:rsidRPr="009D50D2" w:rsidRDefault="00367F17" w:rsidP="00973BC2">
      <w:pPr>
        <w:pStyle w:val="2-0"/>
        <w:rPr>
          <w:rtl/>
        </w:rPr>
      </w:pPr>
      <w:r w:rsidRPr="009D50D2">
        <w:rPr>
          <w:rtl/>
        </w:rPr>
        <w:t>ה</w:t>
      </w:r>
      <w:r w:rsidRPr="009D50D2">
        <w:rPr>
          <w:rFonts w:hint="cs"/>
          <w:rtl/>
        </w:rPr>
        <w:t>ספק</w:t>
      </w:r>
      <w:r w:rsidRPr="009D50D2">
        <w:rPr>
          <w:rtl/>
        </w:rPr>
        <w:t xml:space="preserve"> מתחייב כי הוא ומי מטעמו ישמרו את המידע </w:t>
      </w:r>
      <w:r w:rsidRPr="009D50D2">
        <w:rPr>
          <w:rFonts w:hint="cs"/>
          <w:rtl/>
        </w:rPr>
        <w:t xml:space="preserve">שהתקבל אצלם במהלך ביצוע חובותיהם על פי ההסכם </w:t>
      </w:r>
      <w:bookmarkStart w:id="658" w:name="show_isTender_7"/>
      <w:r w:rsidRPr="009D50D2">
        <w:rPr>
          <w:rFonts w:hint="cs"/>
          <w:rtl/>
        </w:rPr>
        <w:t>והמכרז</w:t>
      </w:r>
      <w:r w:rsidRPr="009D50D2">
        <w:rPr>
          <w:rtl/>
        </w:rPr>
        <w:t xml:space="preserve"> </w:t>
      </w:r>
      <w:bookmarkEnd w:id="658"/>
      <w:r w:rsidRPr="009D50D2">
        <w:rPr>
          <w:rtl/>
        </w:rPr>
        <w:t>בסודיות מוחלטת</w:t>
      </w:r>
      <w:r w:rsidRPr="009D50D2">
        <w:rPr>
          <w:rFonts w:hint="cs"/>
          <w:rtl/>
        </w:rPr>
        <w:t xml:space="preserve">, </w:t>
      </w:r>
      <w:r w:rsidRPr="009D50D2">
        <w:rPr>
          <w:rtl/>
        </w:rPr>
        <w:t>במהלך תקופת ה</w:t>
      </w:r>
      <w:r w:rsidRPr="009D50D2">
        <w:rPr>
          <w:rFonts w:hint="cs"/>
          <w:rtl/>
        </w:rPr>
        <w:t>התקשרות</w:t>
      </w:r>
      <w:r w:rsidRPr="009D50D2">
        <w:rPr>
          <w:rtl/>
        </w:rPr>
        <w:t xml:space="preserve"> ולאחריה,</w:t>
      </w:r>
      <w:r w:rsidRPr="009D50D2">
        <w:rPr>
          <w:rFonts w:hint="cs"/>
          <w:rtl/>
        </w:rPr>
        <w:t xml:space="preserve"> </w:t>
      </w:r>
      <w:r w:rsidRPr="009D50D2">
        <w:rPr>
          <w:rtl/>
        </w:rPr>
        <w:t>ולא יעשו ב</w:t>
      </w:r>
      <w:r w:rsidRPr="009D50D2">
        <w:rPr>
          <w:rFonts w:hint="cs"/>
          <w:rtl/>
        </w:rPr>
        <w:t>ו</w:t>
      </w:r>
      <w:r w:rsidRPr="009D50D2">
        <w:rPr>
          <w:rtl/>
        </w:rPr>
        <w:t xml:space="preserve"> כל שימוש</w:t>
      </w:r>
      <w:r w:rsidRPr="009D50D2">
        <w:rPr>
          <w:rFonts w:hint="cs"/>
          <w:rtl/>
        </w:rPr>
        <w:t xml:space="preserve"> ל</w:t>
      </w:r>
      <w:r w:rsidRPr="009D50D2">
        <w:rPr>
          <w:rtl/>
        </w:rPr>
        <w:t>מעט לצורך ביצוע</w:t>
      </w:r>
      <w:r w:rsidRPr="009D50D2">
        <w:rPr>
          <w:rFonts w:hint="cs"/>
          <w:rtl/>
        </w:rPr>
        <w:t xml:space="preserve"> חובותיהם בהתאם</w:t>
      </w:r>
      <w:r w:rsidRPr="009D50D2">
        <w:rPr>
          <w:rtl/>
        </w:rPr>
        <w:t xml:space="preserve"> </w:t>
      </w:r>
      <w:bookmarkStart w:id="659" w:name="show_isTender_8"/>
      <w:r w:rsidRPr="009D50D2">
        <w:rPr>
          <w:rFonts w:hint="cs"/>
          <w:rtl/>
        </w:rPr>
        <w:t>ל</w:t>
      </w:r>
      <w:r w:rsidRPr="009D50D2">
        <w:rPr>
          <w:rtl/>
        </w:rPr>
        <w:t>מכרז ו</w:t>
      </w:r>
      <w:bookmarkEnd w:id="659"/>
      <w:r w:rsidRPr="009D50D2">
        <w:rPr>
          <w:rFonts w:hint="cs"/>
          <w:rtl/>
        </w:rPr>
        <w:t>לה</w:t>
      </w:r>
      <w:r w:rsidRPr="009D50D2">
        <w:rPr>
          <w:rtl/>
        </w:rPr>
        <w:t xml:space="preserve">סכם. </w:t>
      </w:r>
    </w:p>
    <w:p w14:paraId="499F660B" w14:textId="77777777" w:rsidR="009A1384" w:rsidRPr="009D50D2" w:rsidRDefault="00367F17" w:rsidP="00973BC2">
      <w:pPr>
        <w:pStyle w:val="2-0"/>
        <w:rPr>
          <w:rtl/>
        </w:rPr>
      </w:pPr>
      <w:r w:rsidRPr="009D50D2">
        <w:rPr>
          <w:rtl/>
        </w:rPr>
        <w:t xml:space="preserve">לעניין התחייבות זו לסודיות מובהר כי הגדרת "מידע" או "מידע סודי" לא תכלול: </w:t>
      </w:r>
    </w:p>
    <w:p w14:paraId="031A9F86" w14:textId="77777777" w:rsidR="009A1384" w:rsidRPr="009D50D2" w:rsidRDefault="00367F17" w:rsidP="00A0392D">
      <w:pPr>
        <w:pStyle w:val="3-"/>
        <w:rPr>
          <w:rtl/>
        </w:rPr>
      </w:pPr>
      <w:r w:rsidRPr="009D50D2">
        <w:rPr>
          <w:rtl/>
        </w:rPr>
        <w:t>מידע שהוא נחלת הכלל או שיהפוך לנחלת הכלל שלא עקב הפרת התחייבות זו.</w:t>
      </w:r>
    </w:p>
    <w:p w14:paraId="2F667DE5" w14:textId="77777777" w:rsidR="009A1384" w:rsidRPr="009D50D2" w:rsidRDefault="00367F17" w:rsidP="00A0392D">
      <w:pPr>
        <w:pStyle w:val="3-"/>
        <w:rPr>
          <w:rtl/>
        </w:rPr>
      </w:pPr>
      <w:r w:rsidRPr="009D50D2">
        <w:rPr>
          <w:rtl/>
        </w:rPr>
        <w:t xml:space="preserve">מידע שהיה בידי </w:t>
      </w:r>
      <w:r w:rsidR="00DC4B31" w:rsidRPr="009D50D2">
        <w:rPr>
          <w:rFonts w:hint="cs"/>
          <w:rtl/>
        </w:rPr>
        <w:t>הספק</w:t>
      </w:r>
      <w:r w:rsidRPr="009D50D2">
        <w:rPr>
          <w:rtl/>
        </w:rPr>
        <w:t xml:space="preserve"> טרם החתימה על ההסכם.  </w:t>
      </w:r>
    </w:p>
    <w:p w14:paraId="09F8861A" w14:textId="77777777" w:rsidR="009A1384" w:rsidRPr="009D50D2" w:rsidRDefault="00367F17" w:rsidP="00A0392D">
      <w:pPr>
        <w:pStyle w:val="3-"/>
        <w:rPr>
          <w:rtl/>
        </w:rPr>
      </w:pPr>
      <w:r w:rsidRPr="009D50D2">
        <w:rPr>
          <w:rtl/>
        </w:rPr>
        <w:t xml:space="preserve">ככל שהספק או </w:t>
      </w:r>
      <w:r w:rsidR="00DC4B31" w:rsidRPr="009D50D2">
        <w:rPr>
          <w:rFonts w:hint="cs"/>
          <w:rtl/>
        </w:rPr>
        <w:t>מי מטעמו</w:t>
      </w:r>
      <w:r w:rsidRPr="009D50D2">
        <w:rPr>
          <w:rtl/>
        </w:rPr>
        <w:t xml:space="preserve"> יפנו בבקשה מתאימה להחרגתו של סוג מידע מסוים מתחולת המידע הסודי, או לחשיפתו בפני גורם כלשהו, </w:t>
      </w:r>
      <w:r w:rsidR="00DC4B31" w:rsidRPr="009D50D2">
        <w:rPr>
          <w:rFonts w:hint="cs"/>
          <w:rtl/>
        </w:rPr>
        <w:t>המזמין י</w:t>
      </w:r>
      <w:r w:rsidRPr="009D50D2">
        <w:rPr>
          <w:rtl/>
        </w:rPr>
        <w:t>דון בבקשה ו</w:t>
      </w:r>
      <w:r w:rsidR="00064A30" w:rsidRPr="009D50D2">
        <w:rPr>
          <w:rFonts w:hint="cs"/>
          <w:rtl/>
        </w:rPr>
        <w:t>י</w:t>
      </w:r>
      <w:r w:rsidRPr="009D50D2">
        <w:rPr>
          <w:rtl/>
        </w:rPr>
        <w:t xml:space="preserve">היה רשאי לקבלה, בהתאם לשיקול </w:t>
      </w:r>
      <w:r w:rsidR="00A25000" w:rsidRPr="009D50D2">
        <w:rPr>
          <w:rtl/>
        </w:rPr>
        <w:t>דעת</w:t>
      </w:r>
      <w:r w:rsidR="00A25000" w:rsidRPr="009D50D2">
        <w:rPr>
          <w:rFonts w:hint="cs"/>
          <w:rtl/>
        </w:rPr>
        <w:t>ו</w:t>
      </w:r>
      <w:r w:rsidR="00A25000" w:rsidRPr="009D50D2">
        <w:rPr>
          <w:rtl/>
        </w:rPr>
        <w:t xml:space="preserve"> </w:t>
      </w:r>
      <w:r w:rsidRPr="009D50D2">
        <w:rPr>
          <w:rtl/>
        </w:rPr>
        <w:t xml:space="preserve">הבלעדי וככל שאין בחשיפת המידע חשש לפגיעה כלשהי באינטרסים של </w:t>
      </w:r>
      <w:r w:rsidR="003E255E" w:rsidRPr="009D50D2">
        <w:rPr>
          <w:rtl/>
        </w:rPr>
        <w:t>המזמין</w:t>
      </w:r>
      <w:r w:rsidRPr="009D50D2">
        <w:rPr>
          <w:rtl/>
        </w:rPr>
        <w:t>.</w:t>
      </w:r>
    </w:p>
    <w:p w14:paraId="1E3D37A3" w14:textId="77777777" w:rsidR="009A1384" w:rsidRPr="009D50D2" w:rsidRDefault="00367F17" w:rsidP="00973BC2">
      <w:pPr>
        <w:pStyle w:val="2-0"/>
        <w:rPr>
          <w:rtl/>
        </w:rPr>
      </w:pPr>
      <w:r w:rsidRPr="009D50D2">
        <w:rPr>
          <w:rFonts w:hint="cs"/>
          <w:rtl/>
        </w:rPr>
        <w:t>הספק אחראי לכך כי בעלי תפקידים אצלו וקבלני משנה שלו, אשר במסגרת עבודתם נחשפים למידע של המזמין, ישמרו על המידע אליו הם נחשפו בסודיות, בהתאם לחוב</w:t>
      </w:r>
      <w:r w:rsidRPr="00B917F3">
        <w:rPr>
          <w:rFonts w:hint="cs"/>
          <w:rtl/>
        </w:rPr>
        <w:t xml:space="preserve">ותיו על פי הסכם זה. </w:t>
      </w:r>
    </w:p>
    <w:p w14:paraId="2D8C37CA" w14:textId="77777777" w:rsidR="00DC4B31" w:rsidRPr="009D50D2" w:rsidRDefault="00367F17" w:rsidP="0057259E">
      <w:pPr>
        <w:pStyle w:val="1-0"/>
        <w:rPr>
          <w:sz w:val="32"/>
          <w:szCs w:val="32"/>
          <w:rtl/>
        </w:rPr>
      </w:pPr>
      <w:bookmarkStart w:id="660" w:name="_Toc256000065"/>
      <w:bookmarkStart w:id="661" w:name="_Toc173823739"/>
      <w:bookmarkStart w:id="662" w:name="_Toc173825548"/>
      <w:r w:rsidRPr="009D50D2">
        <w:rPr>
          <w:rFonts w:hint="cs"/>
          <w:sz w:val="32"/>
          <w:szCs w:val="32"/>
          <w:rtl/>
        </w:rPr>
        <w:t>אבטחת מידע</w:t>
      </w:r>
      <w:r w:rsidR="00B66427" w:rsidRPr="009D50D2">
        <w:rPr>
          <w:rFonts w:hint="cs"/>
          <w:sz w:val="32"/>
          <w:szCs w:val="32"/>
          <w:rtl/>
        </w:rPr>
        <w:t xml:space="preserve"> והגנות סייבר</w:t>
      </w:r>
      <w:bookmarkEnd w:id="660"/>
      <w:bookmarkEnd w:id="661"/>
      <w:bookmarkEnd w:id="662"/>
    </w:p>
    <w:p w14:paraId="77451679" w14:textId="77777777" w:rsidR="006D37C9" w:rsidRPr="009D50D2" w:rsidRDefault="00367F17" w:rsidP="00973BC2">
      <w:pPr>
        <w:pStyle w:val="2-0"/>
        <w:rPr>
          <w:rtl/>
        </w:rPr>
      </w:pPr>
      <w:bookmarkStart w:id="663" w:name="show_nispach18_3"/>
      <w:bookmarkStart w:id="664" w:name="show_isNotCyberDetailsOrAttach_1"/>
      <w:bookmarkStart w:id="665" w:name="show_isCyberLevelNormalOrHigh_3"/>
      <w:r w:rsidRPr="009D50D2">
        <w:rPr>
          <w:rtl/>
        </w:rPr>
        <w:t xml:space="preserve">הספק יהיה אחראי לאבטחת מידע של המזמין המגיע לרשותו בעת ביצוע ההסכם באמצעי אבטחה נאותים </w:t>
      </w:r>
      <w:r w:rsidRPr="009D50D2">
        <w:rPr>
          <w:rFonts w:hint="cs"/>
          <w:rtl/>
        </w:rPr>
        <w:t>בהתאם למפורט ב</w:t>
      </w:r>
      <w:r w:rsidRPr="009D50D2">
        <w:rPr>
          <w:rFonts w:hint="eastAsia"/>
          <w:bCs/>
          <w:rtl/>
        </w:rPr>
        <w:t>נספח</w:t>
      </w:r>
      <w:r w:rsidRPr="009D50D2">
        <w:rPr>
          <w:bCs/>
          <w:rtl/>
        </w:rPr>
        <w:t xml:space="preserve"> </w:t>
      </w:r>
      <w:bookmarkStart w:id="666" w:name="nispach18_3"/>
      <w:r w:rsidRPr="009D50D2">
        <w:rPr>
          <w:rFonts w:hint="eastAsia"/>
          <w:bCs/>
          <w:rtl/>
        </w:rPr>
        <w:t>ז</w:t>
      </w:r>
      <w:bookmarkEnd w:id="666"/>
      <w:r w:rsidRPr="009D50D2">
        <w:rPr>
          <w:bCs/>
          <w:rtl/>
        </w:rPr>
        <w:t>'</w:t>
      </w:r>
      <w:r w:rsidRPr="009D50D2">
        <w:rPr>
          <w:rFonts w:hint="cs"/>
          <w:bCs/>
          <w:rtl/>
        </w:rPr>
        <w:t xml:space="preserve"> </w:t>
      </w:r>
      <w:r w:rsidRPr="009D50D2">
        <w:rPr>
          <w:bCs/>
          <w:rtl/>
        </w:rPr>
        <w:t xml:space="preserve">– </w:t>
      </w:r>
      <w:r w:rsidRPr="009D50D2">
        <w:rPr>
          <w:rFonts w:hint="cs"/>
          <w:bCs/>
          <w:rtl/>
        </w:rPr>
        <w:t xml:space="preserve">נספח </w:t>
      </w:r>
      <w:r w:rsidRPr="009D50D2">
        <w:rPr>
          <w:rFonts w:hint="eastAsia"/>
          <w:bCs/>
          <w:rtl/>
        </w:rPr>
        <w:t>סייבר</w:t>
      </w:r>
      <w:r w:rsidRPr="009D50D2">
        <w:rPr>
          <w:rFonts w:hint="cs"/>
          <w:bCs/>
          <w:rtl/>
        </w:rPr>
        <w:t xml:space="preserve"> </w:t>
      </w:r>
      <w:r w:rsidRPr="009D50D2">
        <w:rPr>
          <w:rFonts w:hint="eastAsia"/>
          <w:bCs/>
          <w:rtl/>
        </w:rPr>
        <w:t>ואבטחת</w:t>
      </w:r>
      <w:r w:rsidRPr="009D50D2">
        <w:rPr>
          <w:bCs/>
          <w:rtl/>
        </w:rPr>
        <w:t xml:space="preserve"> </w:t>
      </w:r>
      <w:r w:rsidRPr="009D50D2">
        <w:rPr>
          <w:rFonts w:hint="eastAsia"/>
          <w:bCs/>
          <w:rtl/>
        </w:rPr>
        <w:t>מידע</w:t>
      </w:r>
      <w:r w:rsidRPr="009D50D2">
        <w:rPr>
          <w:rFonts w:hint="cs"/>
          <w:rtl/>
        </w:rPr>
        <w:t>.</w:t>
      </w:r>
      <w:r w:rsidR="00854ED7" w:rsidRPr="009D50D2">
        <w:rPr>
          <w:rFonts w:hint="cs"/>
          <w:rtl/>
        </w:rPr>
        <w:t xml:space="preserve"> </w:t>
      </w:r>
      <w:r w:rsidR="00854ED7" w:rsidRPr="00B917F3">
        <w:rPr>
          <w:rFonts w:hint="cs"/>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63"/>
      <w:bookmarkEnd w:id="664"/>
      <w:bookmarkEnd w:id="665"/>
    </w:p>
    <w:p w14:paraId="307C14D9" w14:textId="77777777" w:rsidR="0009150A" w:rsidRPr="009D50D2" w:rsidRDefault="00367F17" w:rsidP="0057259E">
      <w:pPr>
        <w:pStyle w:val="1-0"/>
        <w:rPr>
          <w:sz w:val="32"/>
          <w:szCs w:val="32"/>
          <w:rtl/>
        </w:rPr>
      </w:pPr>
      <w:bookmarkStart w:id="667" w:name="_Toc256000066"/>
      <w:bookmarkStart w:id="668" w:name="_Toc44931963"/>
      <w:bookmarkStart w:id="669" w:name="_Toc44932050"/>
      <w:bookmarkStart w:id="670" w:name="_Toc173823740"/>
      <w:bookmarkStart w:id="671" w:name="_Toc173825549"/>
      <w:r w:rsidRPr="009D50D2">
        <w:rPr>
          <w:rFonts w:hint="cs"/>
          <w:sz w:val="32"/>
          <w:szCs w:val="32"/>
          <w:rtl/>
        </w:rPr>
        <w:t>ניגוד עניינים</w:t>
      </w:r>
      <w:r w:rsidR="0053062D" w:rsidRPr="009D50D2">
        <w:rPr>
          <w:rFonts w:hint="cs"/>
          <w:sz w:val="32"/>
          <w:szCs w:val="32"/>
          <w:rtl/>
        </w:rPr>
        <w:t xml:space="preserve"> בביצוע ההסכם</w:t>
      </w:r>
      <w:bookmarkEnd w:id="667"/>
      <w:bookmarkEnd w:id="668"/>
      <w:bookmarkEnd w:id="669"/>
      <w:bookmarkEnd w:id="670"/>
      <w:bookmarkEnd w:id="671"/>
    </w:p>
    <w:p w14:paraId="23388A19" w14:textId="77777777" w:rsidR="00704EB9" w:rsidRPr="009D50D2" w:rsidRDefault="00367F17" w:rsidP="00973BC2">
      <w:pPr>
        <w:pStyle w:val="2-0"/>
        <w:rPr>
          <w:rtl/>
        </w:rPr>
      </w:pPr>
      <w:r w:rsidRPr="009D50D2">
        <w:rPr>
          <w:rtl/>
        </w:rPr>
        <w:t>ה</w:t>
      </w:r>
      <w:r w:rsidRPr="009D50D2">
        <w:rPr>
          <w:rFonts w:hint="cs"/>
          <w:rtl/>
        </w:rPr>
        <w:t>ספק</w:t>
      </w:r>
      <w:r w:rsidRPr="009D50D2">
        <w:rPr>
          <w:rtl/>
        </w:rPr>
        <w:t xml:space="preserve"> מתחייב כי אין בביצוע ההסכם כדי ליצור ניגוד עניינים כלשהו, בין במישרין ובין בעקיפין, בינו לבין המזמין.</w:t>
      </w:r>
    </w:p>
    <w:p w14:paraId="4B169C93" w14:textId="77777777" w:rsidR="00AF4F7B" w:rsidRPr="009D50D2" w:rsidRDefault="00367F17" w:rsidP="00973BC2">
      <w:pPr>
        <w:pStyle w:val="2-0"/>
        <w:rPr>
          <w:rtl/>
        </w:rPr>
      </w:pPr>
      <w:r w:rsidRPr="009D50D2">
        <w:rPr>
          <w:rtl/>
        </w:rPr>
        <w:t>בכל מקרה שיווצר חשש כלשהו לניגוד עניינים בי</w:t>
      </w:r>
      <w:r w:rsidRPr="009D50D2">
        <w:rPr>
          <w:rFonts w:hint="cs"/>
          <w:rtl/>
        </w:rPr>
        <w:t>ן הספק</w:t>
      </w:r>
      <w:r w:rsidRPr="009D50D2">
        <w:rPr>
          <w:rtl/>
        </w:rPr>
        <w:t xml:space="preserve"> לבין המזמין יודיע הספק על כך למזמין, ללא כל שיהוי</w:t>
      </w:r>
      <w:r w:rsidRPr="009D50D2">
        <w:rPr>
          <w:rFonts w:hint="cs"/>
          <w:rtl/>
        </w:rPr>
        <w:t xml:space="preserve"> ויפעל באופן מידי להסרת ניגוד העניינים</w:t>
      </w:r>
      <w:r w:rsidRPr="009D50D2">
        <w:rPr>
          <w:rtl/>
        </w:rPr>
        <w:t>.</w:t>
      </w:r>
      <w:r w:rsidRPr="009D50D2">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D8195C9" w14:textId="77777777" w:rsidR="0009150A" w:rsidRPr="009D50D2" w:rsidRDefault="00367F17" w:rsidP="00973BC2">
      <w:pPr>
        <w:pStyle w:val="2-0"/>
        <w:rPr>
          <w:color w:val="000000"/>
          <w:rtl/>
        </w:rPr>
      </w:pPr>
      <w:r w:rsidRPr="009D50D2">
        <w:rPr>
          <w:rtl/>
        </w:rPr>
        <w:t>ה</w:t>
      </w:r>
      <w:r w:rsidRPr="009D50D2">
        <w:rPr>
          <w:rFonts w:hint="cs"/>
          <w:rtl/>
        </w:rPr>
        <w:t>ספק</w:t>
      </w:r>
      <w:r w:rsidRPr="009D50D2">
        <w:rPr>
          <w:rtl/>
        </w:rPr>
        <w:t xml:space="preserve"> מתחייב להחתים כל אחד מעובדיו</w:t>
      </w:r>
      <w:r w:rsidRPr="009D50D2">
        <w:rPr>
          <w:rFonts w:hint="cs"/>
          <w:rtl/>
        </w:rPr>
        <w:t xml:space="preserve"> ו</w:t>
      </w:r>
      <w:r w:rsidR="00426E4A" w:rsidRPr="009D50D2">
        <w:rPr>
          <w:rFonts w:hint="cs"/>
          <w:rtl/>
        </w:rPr>
        <w:t>מי מטעמו</w:t>
      </w:r>
      <w:r w:rsidRPr="009D50D2">
        <w:rPr>
          <w:rtl/>
        </w:rPr>
        <w:t xml:space="preserve"> שיועסקו על ידו </w:t>
      </w:r>
      <w:r w:rsidRPr="009D50D2">
        <w:rPr>
          <w:rFonts w:hint="cs"/>
          <w:rtl/>
        </w:rPr>
        <w:t>לצורך ביצוע ההסכם</w:t>
      </w:r>
      <w:r w:rsidRPr="009D50D2">
        <w:rPr>
          <w:rtl/>
        </w:rPr>
        <w:t xml:space="preserve"> על הצהרת הסודיות</w:t>
      </w:r>
      <w:r w:rsidRPr="009D50D2">
        <w:rPr>
          <w:rFonts w:hint="cs"/>
          <w:rtl/>
        </w:rPr>
        <w:t xml:space="preserve"> והיעדר ניגוד עניינים</w:t>
      </w:r>
      <w:r w:rsidRPr="009D50D2">
        <w:rPr>
          <w:rtl/>
        </w:rPr>
        <w:t xml:space="preserve"> </w:t>
      </w:r>
      <w:r w:rsidRPr="009D50D2">
        <w:rPr>
          <w:rFonts w:hint="cs"/>
          <w:rtl/>
        </w:rPr>
        <w:t>בנוסח המופיע כ</w:t>
      </w:r>
      <w:r w:rsidRPr="009D50D2">
        <w:rPr>
          <w:rFonts w:hint="cs"/>
          <w:bCs/>
          <w:rtl/>
        </w:rPr>
        <w:t xml:space="preserve">נספח </w:t>
      </w:r>
      <w:bookmarkStart w:id="672" w:name="nispach16_1"/>
      <w:r w:rsidRPr="009D50D2">
        <w:rPr>
          <w:rFonts w:hint="cs"/>
          <w:bCs/>
          <w:rtl/>
        </w:rPr>
        <w:t>ה</w:t>
      </w:r>
      <w:bookmarkEnd w:id="672"/>
      <w:r w:rsidRPr="009D50D2">
        <w:rPr>
          <w:rFonts w:hint="cs"/>
          <w:bCs/>
          <w:rtl/>
        </w:rPr>
        <w:t>'</w:t>
      </w:r>
      <w:r w:rsidRPr="00B917F3">
        <w:rPr>
          <w:rFonts w:hint="cs"/>
          <w:rtl/>
        </w:rPr>
        <w:t xml:space="preserve"> להסכם זה</w:t>
      </w:r>
      <w:r w:rsidRPr="009D50D2">
        <w:rPr>
          <w:rtl/>
        </w:rPr>
        <w:t>.</w:t>
      </w:r>
      <w:r w:rsidRPr="009D50D2">
        <w:rPr>
          <w:rFonts w:hint="cs"/>
          <w:rtl/>
        </w:rPr>
        <w:t xml:space="preserve"> </w:t>
      </w:r>
    </w:p>
    <w:p w14:paraId="2F5C0674" w14:textId="77777777" w:rsidR="007E7910" w:rsidRPr="009D50D2" w:rsidRDefault="00367F17" w:rsidP="0057259E">
      <w:pPr>
        <w:pStyle w:val="1-0"/>
        <w:rPr>
          <w:sz w:val="32"/>
          <w:szCs w:val="32"/>
          <w:rtl/>
        </w:rPr>
      </w:pPr>
      <w:bookmarkStart w:id="673" w:name="_Toc256000067"/>
      <w:bookmarkStart w:id="674" w:name="_Toc173823741"/>
      <w:bookmarkStart w:id="675" w:name="_Toc173825550"/>
      <w:r w:rsidRPr="009D50D2">
        <w:rPr>
          <w:rFonts w:hint="cs"/>
          <w:sz w:val="32"/>
          <w:szCs w:val="32"/>
          <w:rtl/>
        </w:rPr>
        <w:t>קניין רוחני</w:t>
      </w:r>
      <w:r w:rsidRPr="009D50D2">
        <w:rPr>
          <w:sz w:val="32"/>
          <w:szCs w:val="32"/>
          <w:rtl/>
        </w:rPr>
        <w:t xml:space="preserve"> </w:t>
      </w:r>
      <w:r w:rsidRPr="009D50D2">
        <w:rPr>
          <w:rFonts w:hint="eastAsia"/>
          <w:sz w:val="32"/>
          <w:szCs w:val="32"/>
          <w:rtl/>
        </w:rPr>
        <w:t>וזכויות</w:t>
      </w:r>
      <w:r w:rsidRPr="009D50D2">
        <w:rPr>
          <w:sz w:val="32"/>
          <w:szCs w:val="32"/>
          <w:rtl/>
        </w:rPr>
        <w:t xml:space="preserve"> </w:t>
      </w:r>
      <w:r w:rsidRPr="009D50D2">
        <w:rPr>
          <w:rFonts w:hint="eastAsia"/>
          <w:sz w:val="32"/>
          <w:szCs w:val="32"/>
          <w:rtl/>
        </w:rPr>
        <w:t>יוצרים</w:t>
      </w:r>
      <w:bookmarkEnd w:id="673"/>
      <w:bookmarkEnd w:id="674"/>
      <w:bookmarkEnd w:id="675"/>
    </w:p>
    <w:p w14:paraId="78706016" w14:textId="77777777" w:rsidR="006263A2" w:rsidRPr="009D50D2" w:rsidRDefault="00367F17" w:rsidP="00973BC2">
      <w:pPr>
        <w:pStyle w:val="2-0"/>
        <w:rPr>
          <w:rtl/>
        </w:rPr>
      </w:pPr>
      <w:r w:rsidRPr="009D50D2">
        <w:rPr>
          <w:rtl/>
        </w:rPr>
        <w:t>הספק הוא בעל הזכויות הנדרשות לצורך אספקת השירותים והשימוש בהם על-ידי המזמי</w:t>
      </w:r>
      <w:r w:rsidRPr="009D50D2">
        <w:rPr>
          <w:rFonts w:hint="cs"/>
          <w:rtl/>
        </w:rPr>
        <w:t>ן</w:t>
      </w:r>
      <w:r w:rsidRPr="009D50D2">
        <w:rPr>
          <w:rtl/>
        </w:rPr>
        <w:t xml:space="preserve"> ("</w:t>
      </w:r>
      <w:r w:rsidRPr="009D50D2">
        <w:rPr>
          <w:bCs/>
          <w:rtl/>
        </w:rPr>
        <w:t>זכויות הקניין הרוחני</w:t>
      </w:r>
      <w:r w:rsidRPr="009D50D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9D50D2">
        <w:rPr>
          <w:rtl/>
        </w:rPr>
        <w:lastRenderedPageBreak/>
        <w:t>והרישיונות הדרושים לפי כל דין לצורך אספקת השירותים והשימוש בהם על-ידי המזמי</w:t>
      </w:r>
      <w:r w:rsidR="000B631A" w:rsidRPr="009D50D2">
        <w:rPr>
          <w:rFonts w:hint="cs"/>
          <w:rtl/>
        </w:rPr>
        <w:t>ן</w:t>
      </w:r>
      <w:r w:rsidRPr="009D50D2">
        <w:rPr>
          <w:rtl/>
        </w:rPr>
        <w:t xml:space="preserve">, בהתאם לתנאי </w:t>
      </w:r>
      <w:r w:rsidR="004214A9" w:rsidRPr="009D50D2">
        <w:rPr>
          <w:rFonts w:hint="cs"/>
          <w:rtl/>
        </w:rPr>
        <w:t>הסכם</w:t>
      </w:r>
      <w:r w:rsidR="004214A9" w:rsidRPr="009D50D2">
        <w:rPr>
          <w:rtl/>
        </w:rPr>
        <w:t xml:space="preserve"> </w:t>
      </w:r>
      <w:r w:rsidRPr="009D50D2">
        <w:rPr>
          <w:rtl/>
        </w:rPr>
        <w:t>זה.</w:t>
      </w:r>
    </w:p>
    <w:p w14:paraId="0A2324EE" w14:textId="77777777" w:rsidR="000B631A" w:rsidRPr="009D50D2" w:rsidRDefault="00367F17" w:rsidP="00973BC2">
      <w:pPr>
        <w:pStyle w:val="2-0"/>
        <w:rPr>
          <w:rtl/>
        </w:rPr>
      </w:pPr>
      <w:r w:rsidRPr="009D50D2">
        <w:rPr>
          <w:rtl/>
        </w:rPr>
        <w:t xml:space="preserve">כל תוצרי העבודה של </w:t>
      </w:r>
      <w:r w:rsidRPr="009D50D2">
        <w:rPr>
          <w:rFonts w:hint="eastAsia"/>
          <w:rtl/>
        </w:rPr>
        <w:t>ה</w:t>
      </w:r>
      <w:r w:rsidRPr="009D50D2">
        <w:rPr>
          <w:rtl/>
        </w:rPr>
        <w:t xml:space="preserve">ספק במסגרת ביצוע הסכם זה, ובכלל זה נתונים, מצגות, מסמכים, סיכומי פגישות, </w:t>
      </w:r>
      <w:r w:rsidRPr="009D50D2">
        <w:rPr>
          <w:rFonts w:hint="eastAsia"/>
          <w:rtl/>
        </w:rPr>
        <w:t>תמונות</w:t>
      </w:r>
      <w:r w:rsidRPr="009D50D2">
        <w:rPr>
          <w:rtl/>
        </w:rPr>
        <w:t xml:space="preserve">, </w:t>
      </w:r>
      <w:r w:rsidRPr="009D50D2">
        <w:rPr>
          <w:rFonts w:hint="eastAsia"/>
          <w:rtl/>
        </w:rPr>
        <w:t>תכנים</w:t>
      </w:r>
      <w:r w:rsidRPr="009D50D2">
        <w:rPr>
          <w:rtl/>
        </w:rPr>
        <w:t xml:space="preserve"> וכל חומר אחר שנבנה על ידי הספק במהלך תקופת ההתקשרות </w:t>
      </w:r>
      <w:r w:rsidRPr="009D50D2">
        <w:rPr>
          <w:rFonts w:hint="eastAsia"/>
          <w:rtl/>
        </w:rPr>
        <w:t>עבור</w:t>
      </w:r>
      <w:r w:rsidRPr="009D50D2">
        <w:rPr>
          <w:rtl/>
        </w:rPr>
        <w:t xml:space="preserve"> המזמין ("</w:t>
      </w:r>
      <w:r w:rsidRPr="009D50D2">
        <w:rPr>
          <w:bCs/>
          <w:rtl/>
        </w:rPr>
        <w:t>תוצרי העבודה</w:t>
      </w:r>
      <w:r w:rsidRPr="009D50D2">
        <w:rPr>
          <w:rtl/>
        </w:rPr>
        <w:t xml:space="preserve">"), הנם זכויותיו הרוחניות וקניינו הבלעדי של </w:t>
      </w:r>
      <w:r w:rsidRPr="009D50D2">
        <w:rPr>
          <w:rFonts w:hint="eastAsia"/>
          <w:rtl/>
        </w:rPr>
        <w:t>המזמין</w:t>
      </w:r>
      <w:r w:rsidRPr="009D50D2">
        <w:rPr>
          <w:rtl/>
        </w:rPr>
        <w:t xml:space="preserve"> והוא יוכל לעשות בהם כל שימוש שירצה בעתיד, כמנהג בעלים, בין אם לצרכיו ובין אם לצורך פרסום חיצוני. הספק לא יהי</w:t>
      </w:r>
      <w:r w:rsidRPr="009D50D2">
        <w:rPr>
          <w:rFonts w:hint="eastAsia"/>
          <w:rtl/>
        </w:rPr>
        <w:t>ה</w:t>
      </w:r>
      <w:r w:rsidRPr="009D50D2">
        <w:rPr>
          <w:rtl/>
        </w:rPr>
        <w:t xml:space="preserve"> רשאי למכור, להעביר, להמחות, לפרסם, להשכיר, לרשום, או לעשות שימוש כלשהו בתוצרי העבודה, </w:t>
      </w:r>
      <w:r w:rsidRPr="009D50D2">
        <w:rPr>
          <w:rFonts w:hint="eastAsia"/>
          <w:rtl/>
        </w:rPr>
        <w:t>ל</w:t>
      </w:r>
      <w:r w:rsidRPr="009D50D2">
        <w:rPr>
          <w:rtl/>
        </w:rPr>
        <w:t xml:space="preserve">לא אישור </w:t>
      </w:r>
      <w:r w:rsidRPr="009D50D2">
        <w:rPr>
          <w:rFonts w:hint="eastAsia"/>
          <w:rtl/>
        </w:rPr>
        <w:t>המזמין</w:t>
      </w:r>
      <w:r w:rsidRPr="009D50D2">
        <w:rPr>
          <w:rtl/>
        </w:rPr>
        <w:t xml:space="preserve"> בכתב ומראש.</w:t>
      </w:r>
    </w:p>
    <w:p w14:paraId="014C7889" w14:textId="77777777" w:rsidR="000B631A" w:rsidRPr="009D50D2" w:rsidRDefault="00367F17" w:rsidP="00973BC2">
      <w:pPr>
        <w:pStyle w:val="2-0"/>
        <w:rPr>
          <w:rtl/>
        </w:rPr>
      </w:pPr>
      <w:r w:rsidRPr="009D50D2">
        <w:rPr>
          <w:rFonts w:hint="eastAsia"/>
          <w:rtl/>
        </w:rPr>
        <w:t>תוצרי</w:t>
      </w:r>
      <w:r w:rsidRPr="009D50D2">
        <w:rPr>
          <w:rtl/>
        </w:rPr>
        <w:t xml:space="preserve"> </w:t>
      </w:r>
      <w:r w:rsidRPr="009D50D2">
        <w:rPr>
          <w:rFonts w:hint="eastAsia"/>
          <w:rtl/>
        </w:rPr>
        <w:t>העבודה</w:t>
      </w:r>
      <w:r w:rsidRPr="009D50D2">
        <w:rPr>
          <w:rtl/>
        </w:rPr>
        <w:t xml:space="preserve"> </w:t>
      </w:r>
      <w:r w:rsidRPr="009D50D2">
        <w:rPr>
          <w:rFonts w:hint="eastAsia"/>
          <w:rtl/>
        </w:rPr>
        <w:t>לא</w:t>
      </w:r>
      <w:r w:rsidRPr="009D50D2">
        <w:rPr>
          <w:rtl/>
        </w:rPr>
        <w:t xml:space="preserve"> </w:t>
      </w:r>
      <w:r w:rsidRPr="009D50D2">
        <w:rPr>
          <w:rFonts w:hint="eastAsia"/>
          <w:rtl/>
        </w:rPr>
        <w:t>יכללו</w:t>
      </w:r>
      <w:r w:rsidRPr="009D50D2">
        <w:rPr>
          <w:rtl/>
        </w:rPr>
        <w:t xml:space="preserve"> </w:t>
      </w:r>
      <w:r w:rsidRPr="009D50D2">
        <w:rPr>
          <w:rFonts w:hint="eastAsia"/>
          <w:rtl/>
        </w:rPr>
        <w:t>תהליכי</w:t>
      </w:r>
      <w:r w:rsidRPr="009D50D2">
        <w:rPr>
          <w:rtl/>
        </w:rPr>
        <w:t xml:space="preserve"> </w:t>
      </w:r>
      <w:r w:rsidRPr="009D50D2">
        <w:rPr>
          <w:rFonts w:hint="eastAsia"/>
          <w:rtl/>
        </w:rPr>
        <w:t>עבודה</w:t>
      </w:r>
      <w:r w:rsidRPr="009D50D2">
        <w:rPr>
          <w:rtl/>
        </w:rPr>
        <w:t xml:space="preserve"> </w:t>
      </w:r>
      <w:r w:rsidRPr="009D50D2">
        <w:rPr>
          <w:rFonts w:hint="eastAsia"/>
          <w:rtl/>
        </w:rPr>
        <w:t>ומערכות</w:t>
      </w:r>
      <w:r w:rsidRPr="009D50D2">
        <w:rPr>
          <w:rtl/>
        </w:rPr>
        <w:t xml:space="preserve"> </w:t>
      </w:r>
      <w:r w:rsidRPr="009D50D2">
        <w:rPr>
          <w:rFonts w:hint="eastAsia"/>
          <w:rtl/>
        </w:rPr>
        <w:t>ייעודיות</w:t>
      </w:r>
      <w:r w:rsidRPr="009D50D2">
        <w:rPr>
          <w:rtl/>
        </w:rPr>
        <w:t xml:space="preserve"> </w:t>
      </w:r>
      <w:r w:rsidRPr="009D50D2">
        <w:rPr>
          <w:rFonts w:hint="eastAsia"/>
          <w:rtl/>
        </w:rPr>
        <w:t>של</w:t>
      </w:r>
      <w:r w:rsidRPr="009D50D2">
        <w:rPr>
          <w:rtl/>
        </w:rPr>
        <w:t xml:space="preserve"> </w:t>
      </w:r>
      <w:r w:rsidRPr="009D50D2">
        <w:rPr>
          <w:rFonts w:hint="eastAsia"/>
          <w:rtl/>
        </w:rPr>
        <w:t>הספק</w:t>
      </w:r>
      <w:r w:rsidRPr="009D50D2">
        <w:rPr>
          <w:rtl/>
        </w:rPr>
        <w:t xml:space="preserve">, </w:t>
      </w:r>
      <w:r w:rsidRPr="009D50D2">
        <w:rPr>
          <w:rFonts w:hint="eastAsia"/>
          <w:rtl/>
        </w:rPr>
        <w:t>אשר</w:t>
      </w:r>
      <w:r w:rsidRPr="009D50D2">
        <w:rPr>
          <w:rtl/>
        </w:rPr>
        <w:t xml:space="preserve"> </w:t>
      </w:r>
      <w:r w:rsidRPr="009D50D2">
        <w:rPr>
          <w:rFonts w:hint="eastAsia"/>
          <w:rtl/>
        </w:rPr>
        <w:t>לא</w:t>
      </w:r>
      <w:r w:rsidRPr="009D50D2">
        <w:rPr>
          <w:rtl/>
        </w:rPr>
        <w:t xml:space="preserve"> </w:t>
      </w:r>
      <w:r w:rsidRPr="009D50D2">
        <w:rPr>
          <w:rFonts w:hint="eastAsia"/>
          <w:rtl/>
        </w:rPr>
        <w:t>הוכנו</w:t>
      </w:r>
      <w:r w:rsidRPr="009D50D2">
        <w:rPr>
          <w:rtl/>
        </w:rPr>
        <w:t xml:space="preserve"> </w:t>
      </w:r>
      <w:r w:rsidRPr="009D50D2">
        <w:rPr>
          <w:rFonts w:hint="eastAsia"/>
          <w:rtl/>
        </w:rPr>
        <w:t>עבור</w:t>
      </w:r>
      <w:r w:rsidRPr="009D50D2">
        <w:rPr>
          <w:rtl/>
        </w:rPr>
        <w:t xml:space="preserve"> </w:t>
      </w:r>
      <w:r w:rsidRPr="009D50D2">
        <w:rPr>
          <w:rFonts w:hint="eastAsia"/>
          <w:rtl/>
        </w:rPr>
        <w:t>המזמין</w:t>
      </w:r>
      <w:r w:rsidRPr="009D50D2">
        <w:rPr>
          <w:rtl/>
        </w:rPr>
        <w:t xml:space="preserve"> </w:t>
      </w:r>
      <w:r w:rsidRPr="009D50D2">
        <w:rPr>
          <w:rFonts w:hint="eastAsia"/>
          <w:rtl/>
        </w:rPr>
        <w:t>במסגרת</w:t>
      </w:r>
      <w:r w:rsidRPr="009D50D2">
        <w:rPr>
          <w:rtl/>
        </w:rPr>
        <w:t xml:space="preserve"> </w:t>
      </w:r>
      <w:r w:rsidRPr="009D50D2">
        <w:rPr>
          <w:rFonts w:hint="eastAsia"/>
          <w:rtl/>
        </w:rPr>
        <w:t>ביצוע</w:t>
      </w:r>
      <w:r w:rsidRPr="009D50D2">
        <w:rPr>
          <w:rtl/>
        </w:rPr>
        <w:t xml:space="preserve"> </w:t>
      </w:r>
      <w:r w:rsidRPr="009D50D2">
        <w:rPr>
          <w:rFonts w:hint="eastAsia"/>
          <w:rtl/>
        </w:rPr>
        <w:t>ההסכם</w:t>
      </w:r>
      <w:r w:rsidRPr="009D50D2">
        <w:rPr>
          <w:rtl/>
        </w:rPr>
        <w:t xml:space="preserve">, </w:t>
      </w:r>
      <w:r w:rsidRPr="009D50D2">
        <w:rPr>
          <w:rFonts w:hint="eastAsia"/>
          <w:rtl/>
        </w:rPr>
        <w:t>ואשר</w:t>
      </w:r>
      <w:r w:rsidRPr="009D50D2">
        <w:rPr>
          <w:rtl/>
        </w:rPr>
        <w:t xml:space="preserve"> </w:t>
      </w:r>
      <w:r w:rsidRPr="009D50D2">
        <w:rPr>
          <w:rFonts w:hint="eastAsia"/>
          <w:rtl/>
        </w:rPr>
        <w:t>נמצאים</w:t>
      </w:r>
      <w:r w:rsidRPr="009D50D2">
        <w:rPr>
          <w:rtl/>
        </w:rPr>
        <w:t xml:space="preserve"> </w:t>
      </w:r>
      <w:r w:rsidRPr="009D50D2">
        <w:rPr>
          <w:rFonts w:hint="eastAsia"/>
          <w:rtl/>
        </w:rPr>
        <w:t>בבעלות</w:t>
      </w:r>
      <w:r w:rsidRPr="009D50D2">
        <w:rPr>
          <w:rtl/>
        </w:rPr>
        <w:t xml:space="preserve"> </w:t>
      </w:r>
      <w:r w:rsidRPr="009D50D2">
        <w:rPr>
          <w:rFonts w:hint="eastAsia"/>
          <w:rtl/>
        </w:rPr>
        <w:t>הספק</w:t>
      </w:r>
      <w:r w:rsidRPr="009D50D2">
        <w:rPr>
          <w:rtl/>
        </w:rPr>
        <w:t xml:space="preserve"> </w:t>
      </w:r>
      <w:r w:rsidRPr="009D50D2">
        <w:rPr>
          <w:rFonts w:hint="eastAsia"/>
          <w:rtl/>
        </w:rPr>
        <w:t>טרם</w:t>
      </w:r>
      <w:r w:rsidRPr="009D50D2">
        <w:rPr>
          <w:rtl/>
        </w:rPr>
        <w:t xml:space="preserve"> </w:t>
      </w:r>
      <w:r w:rsidRPr="009D50D2">
        <w:rPr>
          <w:rFonts w:hint="eastAsia"/>
          <w:rtl/>
        </w:rPr>
        <w:t>כניסתו</w:t>
      </w:r>
      <w:r w:rsidRPr="009D50D2">
        <w:rPr>
          <w:rtl/>
        </w:rPr>
        <w:t xml:space="preserve"> </w:t>
      </w:r>
      <w:r w:rsidRPr="009D50D2">
        <w:rPr>
          <w:rFonts w:hint="eastAsia"/>
          <w:rtl/>
        </w:rPr>
        <w:t>לתוקף</w:t>
      </w:r>
      <w:r w:rsidRPr="009D50D2">
        <w:rPr>
          <w:rtl/>
        </w:rPr>
        <w:t xml:space="preserve"> </w:t>
      </w:r>
      <w:r w:rsidRPr="009D50D2">
        <w:rPr>
          <w:rFonts w:hint="eastAsia"/>
          <w:rtl/>
        </w:rPr>
        <w:t>של</w:t>
      </w:r>
      <w:r w:rsidRPr="009D50D2">
        <w:rPr>
          <w:rtl/>
        </w:rPr>
        <w:t xml:space="preserve"> </w:t>
      </w:r>
      <w:r w:rsidRPr="009D50D2">
        <w:rPr>
          <w:rFonts w:hint="eastAsia"/>
          <w:rtl/>
        </w:rPr>
        <w:t>ההסכם</w:t>
      </w:r>
      <w:r w:rsidRPr="009D50D2">
        <w:rPr>
          <w:rtl/>
        </w:rPr>
        <w:t xml:space="preserve">.  </w:t>
      </w:r>
    </w:p>
    <w:p w14:paraId="6DB8CA7A" w14:textId="77777777" w:rsidR="000B631A" w:rsidRPr="009D50D2" w:rsidRDefault="00367F17" w:rsidP="00973BC2">
      <w:pPr>
        <w:pStyle w:val="2-0"/>
        <w:rPr>
          <w:rtl/>
        </w:rPr>
      </w:pPr>
      <w:r w:rsidRPr="009D50D2">
        <w:rPr>
          <w:rFonts w:hint="eastAsia"/>
          <w:rtl/>
        </w:rPr>
        <w:t>למען</w:t>
      </w:r>
      <w:r w:rsidRPr="009D50D2">
        <w:rPr>
          <w:rtl/>
        </w:rPr>
        <w:t xml:space="preserve"> הסר ספק, תוצרי העבודה יהיו רכוש </w:t>
      </w:r>
      <w:r w:rsidRPr="009D50D2">
        <w:rPr>
          <w:rFonts w:hint="eastAsia"/>
          <w:rtl/>
        </w:rPr>
        <w:t>המזמין</w:t>
      </w:r>
      <w:r w:rsidRPr="009D50D2">
        <w:rPr>
          <w:rtl/>
        </w:rPr>
        <w:t xml:space="preserve"> </w:t>
      </w:r>
      <w:r w:rsidRPr="009D50D2">
        <w:rPr>
          <w:rFonts w:hint="eastAsia"/>
          <w:rtl/>
        </w:rPr>
        <w:t>גם</w:t>
      </w:r>
      <w:r w:rsidRPr="009D50D2">
        <w:rPr>
          <w:rtl/>
        </w:rPr>
        <w:t xml:space="preserve"> אם מתן השירותים ע"י הספק הופסק תוך כדי תקופת ההתקשרות.</w:t>
      </w:r>
    </w:p>
    <w:p w14:paraId="653C98B0" w14:textId="77777777" w:rsidR="000B631A" w:rsidRPr="009D50D2" w:rsidRDefault="00367F17" w:rsidP="007B01DE">
      <w:pPr>
        <w:pStyle w:val="2-"/>
        <w:rPr>
          <w:rtl/>
        </w:rPr>
      </w:pPr>
      <w:r w:rsidRPr="009D50D2">
        <w:rPr>
          <w:rFonts w:hint="eastAsia"/>
          <w:rtl/>
        </w:rPr>
        <w:t>הפרת</w:t>
      </w:r>
      <w:r w:rsidRPr="009D50D2">
        <w:rPr>
          <w:rtl/>
        </w:rPr>
        <w:t xml:space="preserve"> </w:t>
      </w:r>
      <w:r w:rsidRPr="009D50D2">
        <w:rPr>
          <w:rFonts w:hint="eastAsia"/>
          <w:rtl/>
        </w:rPr>
        <w:t>קניין</w:t>
      </w:r>
      <w:r w:rsidRPr="009D50D2">
        <w:rPr>
          <w:rtl/>
        </w:rPr>
        <w:t xml:space="preserve"> </w:t>
      </w:r>
      <w:r w:rsidRPr="009D50D2">
        <w:rPr>
          <w:rFonts w:hint="eastAsia"/>
          <w:rtl/>
        </w:rPr>
        <w:t>רוחני</w:t>
      </w:r>
    </w:p>
    <w:p w14:paraId="60BA92BE" w14:textId="77777777" w:rsidR="000B631A" w:rsidRPr="009D50D2" w:rsidRDefault="00367F17" w:rsidP="00A0392D">
      <w:pPr>
        <w:pStyle w:val="3-"/>
        <w:rPr>
          <w:rtl/>
        </w:rPr>
      </w:pPr>
      <w:r w:rsidRPr="009D50D2">
        <w:rPr>
          <w:rFonts w:hint="cs"/>
          <w:rtl/>
        </w:rPr>
        <w:t xml:space="preserve">נקבע במסגרת פסק דין חלוט של ערכאה מוסמכת </w:t>
      </w:r>
      <w:r w:rsidRPr="009D50D2">
        <w:rPr>
          <w:rtl/>
        </w:rPr>
        <w:t>כי שירות</w:t>
      </w:r>
      <w:r w:rsidRPr="009D50D2">
        <w:rPr>
          <w:rFonts w:hint="cs"/>
          <w:rtl/>
        </w:rPr>
        <w:t xml:space="preserve"> </w:t>
      </w:r>
      <w:r w:rsidR="006263A2" w:rsidRPr="009D50D2">
        <w:rPr>
          <w:rtl/>
        </w:rPr>
        <w:t>שהעמיד ספק לרשות המזמי</w:t>
      </w:r>
      <w:r w:rsidR="006263A2" w:rsidRPr="009D50D2">
        <w:rPr>
          <w:rFonts w:hint="cs"/>
          <w:rtl/>
        </w:rPr>
        <w:t>ן</w:t>
      </w:r>
      <w:r w:rsidR="006263A2" w:rsidRPr="009D50D2">
        <w:rPr>
          <w:rtl/>
        </w:rPr>
        <w:t xml:space="preserve"> מפר זכות קניין רוחני של צד שלישי</w:t>
      </w:r>
      <w:r w:rsidRPr="009D50D2">
        <w:rPr>
          <w:rFonts w:hint="cs"/>
          <w:rtl/>
        </w:rPr>
        <w:t xml:space="preserve"> כלשהו</w:t>
      </w:r>
      <w:r w:rsidR="006263A2" w:rsidRPr="009D50D2">
        <w:rPr>
          <w:rtl/>
        </w:rPr>
        <w:t xml:space="preserve">, </w:t>
      </w:r>
      <w:r w:rsidRPr="009D50D2">
        <w:rPr>
          <w:rtl/>
        </w:rPr>
        <w:t xml:space="preserve">הספק </w:t>
      </w:r>
      <w:r w:rsidRPr="009D50D2">
        <w:rPr>
          <w:rFonts w:hint="cs"/>
          <w:rtl/>
        </w:rPr>
        <w:t xml:space="preserve">יפעל בהתאם למפורט להלן: </w:t>
      </w:r>
    </w:p>
    <w:p w14:paraId="709C780F" w14:textId="77777777" w:rsidR="000B631A" w:rsidRPr="009D50D2" w:rsidRDefault="00367F17" w:rsidP="000C2347">
      <w:pPr>
        <w:pStyle w:val="4-3"/>
        <w:rPr>
          <w:rtl/>
        </w:rPr>
      </w:pPr>
      <w:r w:rsidRPr="009D50D2">
        <w:rPr>
          <w:rFonts w:hint="cs"/>
          <w:rtl/>
        </w:rPr>
        <w:t>הספק</w:t>
      </w:r>
      <w:r w:rsidRPr="009D50D2">
        <w:rPr>
          <w:rtl/>
        </w:rPr>
        <w:t xml:space="preserve"> </w:t>
      </w:r>
      <w:r w:rsidRPr="009D50D2">
        <w:rPr>
          <w:rFonts w:hint="cs"/>
          <w:rtl/>
        </w:rPr>
        <w:t>יודיע</w:t>
      </w:r>
      <w:r w:rsidRPr="009D50D2">
        <w:rPr>
          <w:rtl/>
        </w:rPr>
        <w:t xml:space="preserve"> </w:t>
      </w:r>
      <w:r w:rsidRPr="009D50D2">
        <w:rPr>
          <w:rFonts w:hint="cs"/>
          <w:rtl/>
        </w:rPr>
        <w:t>על כך ל</w:t>
      </w:r>
      <w:r w:rsidRPr="00B917F3">
        <w:rPr>
          <w:rFonts w:hint="cs"/>
          <w:rtl/>
        </w:rPr>
        <w:t>מזמין בהקדם האפשרי.</w:t>
      </w:r>
      <w:r w:rsidRPr="009D50D2">
        <w:rPr>
          <w:rtl/>
        </w:rPr>
        <w:t xml:space="preserve"> </w:t>
      </w:r>
    </w:p>
    <w:p w14:paraId="3DB6CD03" w14:textId="77777777" w:rsidR="000B631A" w:rsidRPr="009D50D2" w:rsidRDefault="00367F17" w:rsidP="000C2347">
      <w:pPr>
        <w:pStyle w:val="4-3"/>
        <w:rPr>
          <w:rtl/>
        </w:rPr>
      </w:pPr>
      <w:r w:rsidRPr="009D50D2">
        <w:rPr>
          <w:rFonts w:hint="cs"/>
          <w:rtl/>
        </w:rPr>
        <w:t>הספק יחדל מאספקת השירות המפר.</w:t>
      </w:r>
    </w:p>
    <w:p w14:paraId="28E3C5C8" w14:textId="77777777" w:rsidR="000B631A" w:rsidRPr="009D50D2" w:rsidRDefault="00367F17" w:rsidP="000C2347">
      <w:pPr>
        <w:pStyle w:val="4-3"/>
        <w:rPr>
          <w:rtl/>
        </w:rPr>
      </w:pPr>
      <w:r w:rsidRPr="009D50D2">
        <w:rPr>
          <w:rFonts w:hint="cs"/>
          <w:rtl/>
        </w:rPr>
        <w:t xml:space="preserve">הספק ייעשה כל מאמץ סביר על מנת להמשיך לספק את השירות באופן שאינו פוגע בקניין רוחני של צד שלישי כלשהו, </w:t>
      </w:r>
      <w:r w:rsidRPr="00B917F3">
        <w:rPr>
          <w:rFonts w:hint="cs"/>
          <w:rtl/>
        </w:rPr>
        <w:t xml:space="preserve">וזאת תוך עמידה בחובותיו לפי ההסכם, ומבלי לפגוע ברמת השירות. </w:t>
      </w:r>
    </w:p>
    <w:p w14:paraId="45274D64" w14:textId="77777777" w:rsidR="000B631A" w:rsidRPr="009D50D2" w:rsidRDefault="00367F17" w:rsidP="007B01DE">
      <w:pPr>
        <w:pStyle w:val="2-"/>
        <w:rPr>
          <w:rtl/>
        </w:rPr>
      </w:pPr>
      <w:r w:rsidRPr="009D50D2">
        <w:rPr>
          <w:rFonts w:hint="cs"/>
          <w:rtl/>
        </w:rPr>
        <w:t>טענת הפרה</w:t>
      </w:r>
    </w:p>
    <w:p w14:paraId="0FD0D6F7" w14:textId="77777777" w:rsidR="000B631A" w:rsidRPr="009D50D2" w:rsidRDefault="00367F17" w:rsidP="00A0392D">
      <w:pPr>
        <w:pStyle w:val="3-"/>
        <w:rPr>
          <w:rtl/>
        </w:rPr>
      </w:pPr>
      <w:r w:rsidRPr="009D50D2">
        <w:rPr>
          <w:rFonts w:hint="cs"/>
          <w:rtl/>
        </w:rPr>
        <w:t>נטען במסגרת</w:t>
      </w:r>
      <w:r w:rsidRPr="009D50D2">
        <w:rPr>
          <w:rtl/>
        </w:rPr>
        <w:t xml:space="preserve"> </w:t>
      </w:r>
      <w:r w:rsidRPr="009D50D2">
        <w:rPr>
          <w:rFonts w:hint="cs"/>
          <w:rtl/>
        </w:rPr>
        <w:t>הליך</w:t>
      </w:r>
      <w:r w:rsidRPr="009D50D2">
        <w:rPr>
          <w:rtl/>
        </w:rPr>
        <w:t xml:space="preserve"> </w:t>
      </w:r>
      <w:r w:rsidRPr="009D50D2">
        <w:rPr>
          <w:rFonts w:hint="cs"/>
          <w:rtl/>
        </w:rPr>
        <w:t>משפטי</w:t>
      </w:r>
      <w:r w:rsidRPr="009D50D2">
        <w:rPr>
          <w:rtl/>
        </w:rPr>
        <w:t xml:space="preserve"> </w:t>
      </w:r>
      <w:r w:rsidRPr="009D50D2">
        <w:rPr>
          <w:rFonts w:hint="cs"/>
          <w:rtl/>
        </w:rPr>
        <w:t>כי</w:t>
      </w:r>
      <w:r w:rsidRPr="009D50D2">
        <w:rPr>
          <w:rtl/>
        </w:rPr>
        <w:t xml:space="preserve"> </w:t>
      </w:r>
      <w:r w:rsidRPr="009D50D2">
        <w:rPr>
          <w:rFonts w:hint="cs"/>
          <w:rtl/>
        </w:rPr>
        <w:t>בשימוש</w:t>
      </w:r>
      <w:r w:rsidRPr="009D50D2">
        <w:rPr>
          <w:rtl/>
        </w:rPr>
        <w:t xml:space="preserve"> </w:t>
      </w:r>
      <w:r w:rsidRPr="009D50D2">
        <w:rPr>
          <w:rFonts w:hint="cs"/>
          <w:rtl/>
        </w:rPr>
        <w:t>באספקת השירותים למזמי</w:t>
      </w:r>
      <w:r w:rsidRPr="00B917F3">
        <w:rPr>
          <w:rFonts w:hint="cs"/>
          <w:rtl/>
        </w:rPr>
        <w:t>ן</w:t>
      </w:r>
      <w:r w:rsidRPr="009D50D2">
        <w:rPr>
          <w:rtl/>
        </w:rPr>
        <w:t xml:space="preserve"> </w:t>
      </w:r>
      <w:r w:rsidRPr="009D50D2">
        <w:rPr>
          <w:rFonts w:hint="cs"/>
          <w:rtl/>
        </w:rPr>
        <w:t>יש</w:t>
      </w:r>
      <w:r w:rsidRPr="009D50D2">
        <w:rPr>
          <w:rtl/>
        </w:rPr>
        <w:t xml:space="preserve"> </w:t>
      </w:r>
      <w:r w:rsidRPr="009D50D2">
        <w:rPr>
          <w:rFonts w:hint="cs"/>
          <w:rtl/>
        </w:rPr>
        <w:t>משום</w:t>
      </w:r>
      <w:r w:rsidRPr="009D50D2">
        <w:rPr>
          <w:rtl/>
        </w:rPr>
        <w:t xml:space="preserve"> </w:t>
      </w:r>
      <w:r w:rsidRPr="009D50D2">
        <w:rPr>
          <w:rFonts w:hint="cs"/>
          <w:rtl/>
        </w:rPr>
        <w:t>פגיעה</w:t>
      </w:r>
      <w:r w:rsidRPr="009D50D2">
        <w:rPr>
          <w:rtl/>
        </w:rPr>
        <w:t xml:space="preserve"> </w:t>
      </w:r>
      <w:r w:rsidRPr="009D50D2">
        <w:rPr>
          <w:rFonts w:hint="cs"/>
          <w:rtl/>
        </w:rPr>
        <w:t>בזכויות</w:t>
      </w:r>
      <w:r w:rsidRPr="009D50D2">
        <w:rPr>
          <w:rtl/>
        </w:rPr>
        <w:t xml:space="preserve"> </w:t>
      </w:r>
      <w:r w:rsidRPr="009D50D2">
        <w:rPr>
          <w:rFonts w:hint="cs"/>
          <w:rtl/>
        </w:rPr>
        <w:t>הקניין</w:t>
      </w:r>
      <w:r w:rsidRPr="009D50D2">
        <w:rPr>
          <w:rtl/>
        </w:rPr>
        <w:t xml:space="preserve"> </w:t>
      </w:r>
      <w:r w:rsidRPr="009D50D2">
        <w:rPr>
          <w:rFonts w:hint="cs"/>
          <w:rtl/>
        </w:rPr>
        <w:t>הרוחני</w:t>
      </w:r>
      <w:r w:rsidRPr="009D50D2">
        <w:rPr>
          <w:rtl/>
        </w:rPr>
        <w:t xml:space="preserve"> </w:t>
      </w:r>
      <w:r w:rsidRPr="009D50D2">
        <w:rPr>
          <w:rFonts w:hint="cs"/>
          <w:rtl/>
        </w:rPr>
        <w:t>של</w:t>
      </w:r>
      <w:r w:rsidRPr="009D50D2">
        <w:rPr>
          <w:rtl/>
        </w:rPr>
        <w:t xml:space="preserve"> </w:t>
      </w:r>
      <w:r w:rsidRPr="009D50D2">
        <w:rPr>
          <w:rFonts w:hint="cs"/>
          <w:rtl/>
        </w:rPr>
        <w:t>צד</w:t>
      </w:r>
      <w:r w:rsidRPr="009D50D2">
        <w:rPr>
          <w:rtl/>
        </w:rPr>
        <w:t xml:space="preserve"> </w:t>
      </w:r>
      <w:r w:rsidRPr="009D50D2">
        <w:rPr>
          <w:rFonts w:hint="cs"/>
          <w:rtl/>
        </w:rPr>
        <w:t>שלישי</w:t>
      </w:r>
      <w:r w:rsidRPr="009D50D2">
        <w:rPr>
          <w:rtl/>
        </w:rPr>
        <w:t xml:space="preserve"> </w:t>
      </w:r>
      <w:r w:rsidRPr="009D50D2">
        <w:rPr>
          <w:rFonts w:hint="cs"/>
          <w:rtl/>
        </w:rPr>
        <w:t>כלשהו (להלן: "</w:t>
      </w:r>
      <w:r w:rsidRPr="009D50D2">
        <w:rPr>
          <w:rFonts w:hint="eastAsia"/>
          <w:b/>
          <w:bCs/>
          <w:rtl/>
        </w:rPr>
        <w:t>טענת</w:t>
      </w:r>
      <w:r w:rsidRPr="009D50D2">
        <w:rPr>
          <w:b/>
          <w:bCs/>
          <w:rtl/>
        </w:rPr>
        <w:t xml:space="preserve"> </w:t>
      </w:r>
      <w:r w:rsidRPr="009D50D2">
        <w:rPr>
          <w:rFonts w:hint="eastAsia"/>
          <w:b/>
          <w:bCs/>
          <w:rtl/>
        </w:rPr>
        <w:t>הפרה</w:t>
      </w:r>
      <w:r w:rsidRPr="009D50D2">
        <w:rPr>
          <w:rFonts w:hint="cs"/>
          <w:rtl/>
        </w:rPr>
        <w:t xml:space="preserve">"), יפעלו הצדדים בהתאם למפורט להלן: </w:t>
      </w:r>
    </w:p>
    <w:p w14:paraId="59D368D7" w14:textId="77777777" w:rsidR="000B631A" w:rsidRPr="009D50D2" w:rsidRDefault="00367F17" w:rsidP="000C2347">
      <w:pPr>
        <w:pStyle w:val="4-3"/>
        <w:rPr>
          <w:rtl/>
        </w:rPr>
      </w:pPr>
      <w:r w:rsidRPr="009D50D2">
        <w:rPr>
          <w:rFonts w:hint="cs"/>
          <w:rtl/>
        </w:rPr>
        <w:t xml:space="preserve">ככל שהמזמין אינו צד להליך, </w:t>
      </w:r>
      <w:r w:rsidRPr="00B917F3">
        <w:rPr>
          <w:rFonts w:hint="cs"/>
          <w:rtl/>
        </w:rPr>
        <w:t>הספק</w:t>
      </w:r>
      <w:r w:rsidRPr="009D50D2">
        <w:rPr>
          <w:rtl/>
        </w:rPr>
        <w:t xml:space="preserve"> </w:t>
      </w:r>
      <w:r w:rsidRPr="009D50D2">
        <w:rPr>
          <w:rFonts w:hint="cs"/>
          <w:rtl/>
        </w:rPr>
        <w:t>יודיע</w:t>
      </w:r>
      <w:r w:rsidRPr="009D50D2">
        <w:rPr>
          <w:rtl/>
        </w:rPr>
        <w:t xml:space="preserve"> </w:t>
      </w:r>
      <w:r w:rsidRPr="009D50D2">
        <w:rPr>
          <w:rFonts w:hint="cs"/>
          <w:rtl/>
        </w:rPr>
        <w:t>לו על קיומו של ההליך בהקדם האפשרי.</w:t>
      </w:r>
    </w:p>
    <w:p w14:paraId="1E69F944" w14:textId="77777777" w:rsidR="000B631A" w:rsidRPr="009D50D2" w:rsidRDefault="00367F17" w:rsidP="000C2347">
      <w:pPr>
        <w:pStyle w:val="4-3"/>
        <w:rPr>
          <w:rtl/>
        </w:rPr>
      </w:pPr>
      <w:r w:rsidRPr="009D50D2">
        <w:rPr>
          <w:rFonts w:hint="cs"/>
          <w:rtl/>
        </w:rPr>
        <w:t xml:space="preserve">ככל שהספק אינו צד </w:t>
      </w:r>
      <w:r w:rsidR="00A70B23" w:rsidRPr="009D50D2">
        <w:rPr>
          <w:rFonts w:hint="cs"/>
          <w:rtl/>
        </w:rPr>
        <w:t>להליך</w:t>
      </w:r>
      <w:r w:rsidRPr="00B917F3">
        <w:rPr>
          <w:rFonts w:hint="cs"/>
          <w:rtl/>
        </w:rPr>
        <w:t>, יפעל המזמין לצרפו, בהקדם האפשרי כצד להליך, על מנת לאפשר לו להתגונן. במקרה</w:t>
      </w:r>
      <w:r w:rsidRPr="009D50D2">
        <w:rPr>
          <w:rtl/>
        </w:rPr>
        <w:t xml:space="preserve"> </w:t>
      </w:r>
      <w:r w:rsidRPr="009D50D2">
        <w:rPr>
          <w:rFonts w:hint="cs"/>
          <w:rtl/>
        </w:rPr>
        <w:t xml:space="preserve">כאמור, רשאי </w:t>
      </w:r>
      <w:r w:rsidR="00A70B23" w:rsidRPr="00B917F3">
        <w:rPr>
          <w:rFonts w:hint="cs"/>
          <w:rtl/>
        </w:rPr>
        <w:t>המזמין</w:t>
      </w:r>
      <w:r w:rsidRPr="00B917F3">
        <w:rPr>
          <w:rFonts w:hint="cs"/>
          <w:rtl/>
        </w:rPr>
        <w:t xml:space="preserve"> לדרוש מהספק</w:t>
      </w:r>
      <w:r w:rsidRPr="009D50D2">
        <w:rPr>
          <w:rtl/>
        </w:rPr>
        <w:t xml:space="preserve"> </w:t>
      </w:r>
      <w:r w:rsidRPr="009D50D2">
        <w:rPr>
          <w:rFonts w:hint="cs"/>
          <w:rtl/>
        </w:rPr>
        <w:t>להיכנס</w:t>
      </w:r>
      <w:r w:rsidRPr="009D50D2">
        <w:rPr>
          <w:rtl/>
        </w:rPr>
        <w:t xml:space="preserve"> </w:t>
      </w:r>
      <w:r w:rsidRPr="009D50D2">
        <w:rPr>
          <w:rFonts w:hint="cs"/>
          <w:rtl/>
        </w:rPr>
        <w:t>בנעלי</w:t>
      </w:r>
      <w:r w:rsidRPr="009D50D2">
        <w:rPr>
          <w:rtl/>
        </w:rPr>
        <w:t xml:space="preserve"> </w:t>
      </w:r>
      <w:r w:rsidRPr="009D50D2">
        <w:rPr>
          <w:rFonts w:hint="cs"/>
          <w:rtl/>
        </w:rPr>
        <w:t>המזמין</w:t>
      </w:r>
      <w:r w:rsidRPr="009D50D2">
        <w:rPr>
          <w:rtl/>
        </w:rPr>
        <w:t xml:space="preserve"> </w:t>
      </w:r>
      <w:r w:rsidRPr="009D50D2">
        <w:rPr>
          <w:rFonts w:hint="cs"/>
          <w:rtl/>
        </w:rPr>
        <w:t>לצורך</w:t>
      </w:r>
      <w:r w:rsidRPr="009D50D2">
        <w:rPr>
          <w:rtl/>
        </w:rPr>
        <w:t xml:space="preserve"> </w:t>
      </w:r>
      <w:r w:rsidRPr="009D50D2">
        <w:rPr>
          <w:rFonts w:hint="cs"/>
          <w:rtl/>
        </w:rPr>
        <w:t>ניהול</w:t>
      </w:r>
      <w:r w:rsidRPr="009D50D2">
        <w:rPr>
          <w:rtl/>
        </w:rPr>
        <w:t xml:space="preserve"> </w:t>
      </w:r>
      <w:r w:rsidRPr="009D50D2">
        <w:rPr>
          <w:rFonts w:hint="cs"/>
          <w:rtl/>
        </w:rPr>
        <w:t>ההליך</w:t>
      </w:r>
      <w:r w:rsidR="00A70B23" w:rsidRPr="009D50D2">
        <w:rPr>
          <w:rFonts w:hint="cs"/>
          <w:rtl/>
        </w:rPr>
        <w:t>.</w:t>
      </w:r>
    </w:p>
    <w:p w14:paraId="628C7487" w14:textId="77777777" w:rsidR="00A70B23" w:rsidRPr="009D50D2" w:rsidRDefault="00367F17" w:rsidP="000C2347">
      <w:pPr>
        <w:pStyle w:val="4-3"/>
        <w:rPr>
          <w:rtl/>
        </w:rPr>
      </w:pPr>
      <w:r w:rsidRPr="009D50D2">
        <w:rPr>
          <w:rFonts w:hint="cs"/>
          <w:rtl/>
        </w:rPr>
        <w:t>במקרה שהמזמין בחר לייצג את עצמו במסגרת הליך כאמור, הוא ימנע מלהודות בטענות התביעה</w:t>
      </w:r>
      <w:r w:rsidRPr="009D50D2">
        <w:rPr>
          <w:rtl/>
        </w:rPr>
        <w:t xml:space="preserve">, </w:t>
      </w:r>
      <w:r w:rsidRPr="009D50D2">
        <w:rPr>
          <w:rFonts w:hint="cs"/>
          <w:rtl/>
        </w:rPr>
        <w:t>ללא</w:t>
      </w:r>
      <w:r w:rsidRPr="009D50D2">
        <w:rPr>
          <w:rtl/>
        </w:rPr>
        <w:t xml:space="preserve"> </w:t>
      </w:r>
      <w:r w:rsidRPr="009D50D2">
        <w:rPr>
          <w:rFonts w:hint="cs"/>
          <w:rtl/>
        </w:rPr>
        <w:t>הסכמת</w:t>
      </w:r>
      <w:r w:rsidRPr="009D50D2">
        <w:rPr>
          <w:rtl/>
        </w:rPr>
        <w:t xml:space="preserve"> </w:t>
      </w:r>
      <w:r w:rsidRPr="009D50D2">
        <w:rPr>
          <w:rFonts w:hint="cs"/>
          <w:rtl/>
        </w:rPr>
        <w:t>הספק</w:t>
      </w:r>
      <w:r w:rsidRPr="009D50D2">
        <w:rPr>
          <w:rtl/>
        </w:rPr>
        <w:t xml:space="preserve"> </w:t>
      </w:r>
      <w:r w:rsidRPr="009D50D2">
        <w:rPr>
          <w:rFonts w:hint="cs"/>
          <w:rtl/>
        </w:rPr>
        <w:t>מראש</w:t>
      </w:r>
      <w:r w:rsidRPr="009D50D2">
        <w:rPr>
          <w:rtl/>
        </w:rPr>
        <w:t xml:space="preserve"> </w:t>
      </w:r>
      <w:r w:rsidRPr="009D50D2">
        <w:rPr>
          <w:rFonts w:hint="cs"/>
          <w:rtl/>
        </w:rPr>
        <w:t>ובכתב</w:t>
      </w:r>
      <w:r w:rsidRPr="009D50D2">
        <w:rPr>
          <w:rtl/>
        </w:rPr>
        <w:t>.</w:t>
      </w:r>
    </w:p>
    <w:p w14:paraId="415F3C2E" w14:textId="77777777" w:rsidR="00ED04C4" w:rsidRPr="009D50D2" w:rsidRDefault="00367F17" w:rsidP="0057259E">
      <w:pPr>
        <w:pStyle w:val="1-0"/>
        <w:rPr>
          <w:sz w:val="32"/>
          <w:szCs w:val="32"/>
          <w:rtl/>
        </w:rPr>
      </w:pPr>
      <w:bookmarkStart w:id="676" w:name="_Toc256000068"/>
      <w:bookmarkStart w:id="677" w:name="_Toc173823742"/>
      <w:bookmarkStart w:id="678" w:name="_Toc173825551"/>
      <w:r w:rsidRPr="009D50D2">
        <w:rPr>
          <w:sz w:val="32"/>
          <w:szCs w:val="32"/>
          <w:rtl/>
        </w:rPr>
        <w:lastRenderedPageBreak/>
        <w:t>קבלני משנה</w:t>
      </w:r>
      <w:bookmarkEnd w:id="676"/>
      <w:bookmarkEnd w:id="677"/>
      <w:bookmarkEnd w:id="678"/>
    </w:p>
    <w:p w14:paraId="7D948214" w14:textId="77777777" w:rsidR="00ED04C4" w:rsidRPr="009D50D2" w:rsidRDefault="00367F17" w:rsidP="00973BC2">
      <w:pPr>
        <w:pStyle w:val="2-0"/>
        <w:rPr>
          <w:rtl/>
        </w:rPr>
      </w:pPr>
      <w:bookmarkStart w:id="679" w:name="show_isTender_9"/>
      <w:r w:rsidRPr="009D50D2">
        <w:rPr>
          <w:rtl/>
        </w:rPr>
        <w:t>בכפוף לאמור במסמכי המכרז</w:t>
      </w:r>
      <w:r w:rsidRPr="009D50D2">
        <w:rPr>
          <w:rFonts w:hint="cs"/>
          <w:rtl/>
        </w:rPr>
        <w:t>,</w:t>
      </w:r>
      <w:r w:rsidRPr="009D50D2">
        <w:rPr>
          <w:rtl/>
        </w:rPr>
        <w:t xml:space="preserve"> הספק יהיה רשאי להפעיל קבלני משנה לצורך אספקת השירותים.</w:t>
      </w:r>
    </w:p>
    <w:p w14:paraId="454F4382" w14:textId="77777777" w:rsidR="00BA7CDA" w:rsidRPr="009D50D2" w:rsidRDefault="00367F17" w:rsidP="00973BC2">
      <w:pPr>
        <w:pStyle w:val="2-0"/>
        <w:rPr>
          <w:rtl/>
        </w:rPr>
      </w:pPr>
      <w:r w:rsidRPr="009D50D2">
        <w:rPr>
          <w:rFonts w:hint="cs"/>
          <w:rtl/>
        </w:rPr>
        <w:t xml:space="preserve">מבלי לגרוע מהאמור, </w:t>
      </w:r>
      <w:r w:rsidRPr="009D50D2">
        <w:rPr>
          <w:rtl/>
        </w:rPr>
        <w:t>האחריות הכוללת למתן השירותים ולעמידה בכל תנאי המכרז תהיה של הספק</w:t>
      </w:r>
      <w:r w:rsidRPr="009D50D2">
        <w:rPr>
          <w:rFonts w:hint="cs"/>
          <w:rtl/>
        </w:rPr>
        <w:t xml:space="preserve"> ושלו בלבד. </w:t>
      </w:r>
    </w:p>
    <w:bookmarkEnd w:id="679"/>
    <w:p w14:paraId="0CDDB104" w14:textId="77777777" w:rsidR="00144EC1" w:rsidRPr="009D50D2" w:rsidRDefault="00367F17" w:rsidP="00A65735">
      <w:pPr>
        <w:pStyle w:val="2-0"/>
        <w:rPr>
          <w:rtl/>
        </w:rPr>
      </w:pPr>
      <w:r w:rsidRPr="009D50D2">
        <w:rPr>
          <w:rtl/>
        </w:rPr>
        <w:t xml:space="preserve">בכל מקרה שהספק יעסיק קבלן משנה ייעודי לצורך </w:t>
      </w:r>
      <w:r w:rsidRPr="009D50D2">
        <w:rPr>
          <w:rFonts w:hint="cs"/>
          <w:rtl/>
        </w:rPr>
        <w:t xml:space="preserve">ביצוע </w:t>
      </w:r>
      <w:r w:rsidRPr="009D50D2">
        <w:rPr>
          <w:rtl/>
        </w:rPr>
        <w:t xml:space="preserve">הוראות </w:t>
      </w:r>
      <w:r w:rsidRPr="009D50D2">
        <w:rPr>
          <w:rFonts w:hint="cs"/>
          <w:rtl/>
        </w:rPr>
        <w:t>ההסכם</w:t>
      </w:r>
      <w:r w:rsidRPr="009D50D2">
        <w:rPr>
          <w:rtl/>
        </w:rPr>
        <w:t xml:space="preserve"> ולצורך זה בלבד, </w:t>
      </w:r>
      <w:r w:rsidRPr="009D50D2">
        <w:rPr>
          <w:rFonts w:hint="cs"/>
          <w:rtl/>
        </w:rPr>
        <w:t>המזמין</w:t>
      </w:r>
      <w:r w:rsidRPr="009D50D2">
        <w:rPr>
          <w:rtl/>
        </w:rPr>
        <w:t xml:space="preserve"> יהיה רשאי לדרוש מהספק להחליף קבלן משנה זה </w:t>
      </w:r>
      <w:r w:rsidR="00176841" w:rsidRPr="009D50D2">
        <w:rPr>
          <w:rFonts w:hint="cs"/>
          <w:rtl/>
        </w:rPr>
        <w:t>אם</w:t>
      </w:r>
      <w:r w:rsidR="00176841" w:rsidRPr="009D50D2">
        <w:rPr>
          <w:rtl/>
        </w:rPr>
        <w:t xml:space="preserve"> </w:t>
      </w:r>
      <w:r w:rsidRPr="009D50D2">
        <w:rPr>
          <w:rtl/>
        </w:rPr>
        <w:t xml:space="preserve">הוא סבור כי הוא אינו מבצע את חובותיו כנדרש. </w:t>
      </w:r>
    </w:p>
    <w:p w14:paraId="2FDC9150" w14:textId="77777777" w:rsidR="0009150A" w:rsidRPr="009D50D2" w:rsidRDefault="00367F17" w:rsidP="0057259E">
      <w:pPr>
        <w:pStyle w:val="1-0"/>
        <w:rPr>
          <w:sz w:val="32"/>
          <w:szCs w:val="32"/>
          <w:rtl/>
        </w:rPr>
      </w:pPr>
      <w:bookmarkStart w:id="680" w:name="_Toc256000069"/>
      <w:bookmarkStart w:id="681" w:name="_Toc173823743"/>
      <w:bookmarkStart w:id="682" w:name="_Toc173825552"/>
      <w:r w:rsidRPr="009D50D2">
        <w:rPr>
          <w:sz w:val="32"/>
          <w:szCs w:val="32"/>
          <w:rtl/>
        </w:rPr>
        <w:t>יחסים בין הצדדים</w:t>
      </w:r>
      <w:bookmarkEnd w:id="680"/>
      <w:bookmarkEnd w:id="681"/>
      <w:bookmarkEnd w:id="682"/>
    </w:p>
    <w:p w14:paraId="3BBF8001" w14:textId="77777777" w:rsidR="0009150A" w:rsidRPr="009D50D2" w:rsidRDefault="00367F17" w:rsidP="00973BC2">
      <w:pPr>
        <w:pStyle w:val="2-0"/>
        <w:rPr>
          <w:rtl/>
        </w:rPr>
      </w:pPr>
      <w:r w:rsidRPr="009D50D2">
        <w:rPr>
          <w:rtl/>
        </w:rPr>
        <w:t xml:space="preserve">מוצהר ומוסכם בזה בין הצדדים כי: </w:t>
      </w:r>
    </w:p>
    <w:p w14:paraId="3C9E8D51" w14:textId="77777777" w:rsidR="007A7B2F" w:rsidRPr="009D50D2" w:rsidRDefault="00367F17" w:rsidP="00A0392D">
      <w:pPr>
        <w:pStyle w:val="3-"/>
        <w:rPr>
          <w:rtl/>
        </w:rPr>
      </w:pPr>
      <w:r w:rsidRPr="009D50D2">
        <w:rPr>
          <w:rtl/>
        </w:rPr>
        <w:t xml:space="preserve">היחסים ביניהם לפי </w:t>
      </w:r>
      <w:r w:rsidRPr="009D50D2">
        <w:rPr>
          <w:rFonts w:hint="cs"/>
          <w:rtl/>
        </w:rPr>
        <w:t>ה</w:t>
      </w:r>
      <w:r w:rsidRPr="009D50D2">
        <w:rPr>
          <w:rtl/>
        </w:rPr>
        <w:t xml:space="preserve">הסכם אינם יחסי עובד ומעביד </w:t>
      </w:r>
      <w:r w:rsidRPr="009D50D2">
        <w:rPr>
          <w:rFonts w:hint="cs"/>
          <w:rtl/>
        </w:rPr>
        <w:t>והמזמין אינו המעסיק של עובדי וקבלני המשנה של הספק.</w:t>
      </w:r>
    </w:p>
    <w:p w14:paraId="29A025EF" w14:textId="77777777" w:rsidR="007A7B2F" w:rsidRPr="009D50D2" w:rsidRDefault="00367F17" w:rsidP="00A0392D">
      <w:pPr>
        <w:pStyle w:val="3-"/>
        <w:rPr>
          <w:rtl/>
        </w:rPr>
      </w:pPr>
      <w:r w:rsidRPr="009D50D2">
        <w:rPr>
          <w:rtl/>
        </w:rPr>
        <w:t>הספק בלבד יהיה אחראי לכל תשלום, לשיפוי בגין נזק</w:t>
      </w:r>
      <w:r w:rsidRPr="009D50D2">
        <w:rPr>
          <w:rFonts w:hint="cs"/>
          <w:rtl/>
        </w:rPr>
        <w:t>,</w:t>
      </w:r>
      <w:r w:rsidRPr="009D50D2">
        <w:rPr>
          <w:rtl/>
        </w:rPr>
        <w:t xml:space="preserve"> פיצויים או כל תשלום אחר המגיע ממנו על פי כל דין לאנשים המועסקים על ידו</w:t>
      </w:r>
      <w:r w:rsidR="007E7910" w:rsidRPr="009D50D2">
        <w:rPr>
          <w:rFonts w:hint="cs"/>
          <w:rtl/>
        </w:rPr>
        <w:t xml:space="preserve"> בין באופן ישיר בין כקבלני שירות</w:t>
      </w:r>
      <w:r w:rsidRPr="009D50D2">
        <w:rPr>
          <w:rtl/>
        </w:rPr>
        <w:t xml:space="preserve">, או לכל אדם אחר. </w:t>
      </w:r>
    </w:p>
    <w:p w14:paraId="7FDBFC90" w14:textId="77777777" w:rsidR="007A7B2F" w:rsidRPr="009D50D2" w:rsidRDefault="00367F17" w:rsidP="00A0392D">
      <w:pPr>
        <w:pStyle w:val="3-"/>
        <w:rPr>
          <w:rtl/>
        </w:rPr>
      </w:pPr>
      <w:r w:rsidRPr="009D50D2">
        <w:rPr>
          <w:rFonts w:hint="cs"/>
          <w:rtl/>
        </w:rPr>
        <w:t>ה</w:t>
      </w:r>
      <w:r w:rsidRPr="009D50D2">
        <w:rPr>
          <w:rtl/>
        </w:rPr>
        <w:t xml:space="preserve">מזמין לא ישלם כל תשלום לביטוח לאומי ויתר הזכויות הסוציאליות בקשר לאנשים המועסקים על ידי הספק. </w:t>
      </w:r>
    </w:p>
    <w:p w14:paraId="3575301A" w14:textId="77777777" w:rsidR="007E7910" w:rsidRPr="009D50D2" w:rsidRDefault="00367F17" w:rsidP="00A0392D">
      <w:pPr>
        <w:pStyle w:val="3-"/>
        <w:rPr>
          <w:rtl/>
        </w:rPr>
      </w:pPr>
      <w:r w:rsidRPr="009D50D2">
        <w:rPr>
          <w:rtl/>
        </w:rPr>
        <w:t xml:space="preserve">ככל שלמרות האמור לעיל, ערכאה שיפוטית או מינהלית מצאה כי המזמין נושא באחריות ישירה כלפי הספק, עובדיו או קבלני משנה שלו, </w:t>
      </w:r>
      <w:r w:rsidRPr="009D50D2">
        <w:rPr>
          <w:rFonts w:hint="cs"/>
          <w:rtl/>
        </w:rPr>
        <w:t xml:space="preserve">כאילו הוא מעסיקם, </w:t>
      </w:r>
      <w:r w:rsidRPr="009D50D2">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BC31ECC" w14:textId="77777777" w:rsidR="007E7910" w:rsidRPr="009D50D2" w:rsidRDefault="00367F17" w:rsidP="00A0392D">
      <w:pPr>
        <w:pStyle w:val="3-"/>
        <w:rPr>
          <w:rtl/>
        </w:rPr>
      </w:pPr>
      <w:r w:rsidRPr="009D50D2">
        <w:rPr>
          <w:rtl/>
        </w:rPr>
        <w:t xml:space="preserve">במקרה של הגשת תביעה כאמור </w:t>
      </w:r>
      <w:r w:rsidRPr="009D50D2">
        <w:rPr>
          <w:rFonts w:hint="cs"/>
          <w:rtl/>
        </w:rPr>
        <w:t xml:space="preserve">בסעיף זה, </w:t>
      </w:r>
      <w:r w:rsidRPr="009D50D2">
        <w:rPr>
          <w:rtl/>
        </w:rPr>
        <w:t>יודיע המזמין לספק על קיומה של התביעה, ויאפשר לספק ל</w:t>
      </w:r>
      <w:r w:rsidR="008850BC" w:rsidRPr="009D50D2">
        <w:rPr>
          <w:rFonts w:hint="cs"/>
          <w:rtl/>
        </w:rPr>
        <w:t>התגונן</w:t>
      </w:r>
      <w:r w:rsidRPr="009D50D2">
        <w:rPr>
          <w:rtl/>
        </w:rPr>
        <w:t>.</w:t>
      </w:r>
    </w:p>
    <w:p w14:paraId="378171A5" w14:textId="77777777" w:rsidR="005F0E35" w:rsidRPr="009D50D2" w:rsidRDefault="00367F17" w:rsidP="0057259E">
      <w:pPr>
        <w:pStyle w:val="1-0"/>
        <w:rPr>
          <w:sz w:val="32"/>
          <w:szCs w:val="32"/>
          <w:rtl/>
        </w:rPr>
      </w:pPr>
      <w:bookmarkStart w:id="683" w:name="_Toc256000070"/>
      <w:bookmarkStart w:id="684" w:name="_Toc173823744"/>
      <w:bookmarkStart w:id="685" w:name="_Toc173825553"/>
      <w:r w:rsidRPr="009D50D2">
        <w:rPr>
          <w:rFonts w:hint="cs"/>
          <w:sz w:val="32"/>
          <w:szCs w:val="32"/>
          <w:rtl/>
        </w:rPr>
        <w:t>תמורה</w:t>
      </w:r>
      <w:bookmarkEnd w:id="683"/>
      <w:bookmarkEnd w:id="684"/>
      <w:bookmarkEnd w:id="685"/>
    </w:p>
    <w:p w14:paraId="7BF19264" w14:textId="77777777" w:rsidR="00265113" w:rsidRPr="009D50D2" w:rsidRDefault="00367F17" w:rsidP="00D33610">
      <w:pPr>
        <w:pStyle w:val="2-0"/>
        <w:ind w:left="909" w:hanging="549"/>
        <w:rPr>
          <w:rtl/>
        </w:rPr>
      </w:pPr>
      <w:r w:rsidRPr="009D50D2">
        <w:rPr>
          <w:rFonts w:eastAsia="David"/>
          <w:rtl/>
        </w:rPr>
        <w:t>התמורה לספק תשולם בהתאם למפורט בהצעת המחיר, המצורפת כ</w:t>
      </w:r>
      <w:r w:rsidRPr="009D50D2">
        <w:rPr>
          <w:rFonts w:eastAsia="David"/>
          <w:b/>
          <w:bCs/>
          <w:rtl/>
        </w:rPr>
        <w:t>נספח ב'</w:t>
      </w:r>
      <w:r w:rsidRPr="009D50D2">
        <w:rPr>
          <w:rFonts w:eastAsia="David"/>
          <w:rtl/>
        </w:rPr>
        <w:t xml:space="preserve"> להסכם.</w:t>
      </w:r>
    </w:p>
    <w:p w14:paraId="7D8A0328" w14:textId="77777777" w:rsidR="00265113" w:rsidRPr="009D50D2" w:rsidRDefault="00367F17" w:rsidP="00D33610">
      <w:pPr>
        <w:pStyle w:val="2-0"/>
        <w:ind w:left="909" w:hanging="549"/>
        <w:rPr>
          <w:rtl/>
        </w:rPr>
      </w:pPr>
      <w:r w:rsidRPr="009D50D2">
        <w:rPr>
          <w:rFonts w:eastAsia="David"/>
          <w:rtl/>
        </w:rPr>
        <w:t>בנוסף לתשלום התמורה על פי הצעת המחיר, ישולמו לספק תשלומים על-פי כללי המכרז ולפי המפורט להלן:</w:t>
      </w:r>
    </w:p>
    <w:p w14:paraId="32A8070C" w14:textId="77777777" w:rsidR="00265113" w:rsidRPr="009D50D2" w:rsidRDefault="00367F17" w:rsidP="00D33610">
      <w:pPr>
        <w:pStyle w:val="3-"/>
        <w:ind w:left="1759" w:hanging="769"/>
        <w:rPr>
          <w:rtl/>
        </w:rPr>
      </w:pPr>
      <w:r w:rsidRPr="009D50D2">
        <w:rPr>
          <w:rFonts w:eastAsia="David"/>
          <w:rtl/>
        </w:rPr>
        <w:t>מחירון הוראת תכ"מ 16.2.4 (בהתאם למכרז מרכזי 10-2023): בהתאם למחירון המופיע בנספח ג' להוראת התכ"מ</w:t>
      </w:r>
    </w:p>
    <w:p w14:paraId="73233864" w14:textId="77777777" w:rsidR="00265113" w:rsidRPr="009D50D2" w:rsidRDefault="00367F17" w:rsidP="00D33610">
      <w:pPr>
        <w:pStyle w:val="3-"/>
        <w:ind w:left="1759" w:hanging="769"/>
        <w:rPr>
          <w:rtl/>
        </w:rPr>
      </w:pPr>
      <w:r w:rsidRPr="009D50D2">
        <w:rPr>
          <w:rFonts w:eastAsia="David"/>
          <w:rtl/>
        </w:rPr>
        <w:t xml:space="preserve">שעת </w:t>
      </w:r>
      <w:r w:rsidRPr="009D50D2">
        <w:rPr>
          <w:rFonts w:eastAsia="David"/>
        </w:rPr>
        <w:t>LOGIN</w:t>
      </w:r>
      <w:r w:rsidRPr="009D50D2">
        <w:rPr>
          <w:rFonts w:eastAsia="David"/>
          <w:rtl/>
        </w:rPr>
        <w:t xml:space="preserve"> של נציג שירות: שעת </w:t>
      </w:r>
      <w:r w:rsidRPr="009D50D2">
        <w:rPr>
          <w:rFonts w:eastAsia="David"/>
        </w:rPr>
        <w:t>LOGIN</w:t>
      </w:r>
      <w:r w:rsidRPr="009D50D2">
        <w:rPr>
          <w:rFonts w:eastAsia="David"/>
          <w:rtl/>
        </w:rPr>
        <w:t xml:space="preserve"> מוגדרת מרגע שהנציג ביצע כניסה (</w:t>
      </w:r>
      <w:r w:rsidRPr="009D50D2">
        <w:rPr>
          <w:rFonts w:eastAsia="David"/>
        </w:rPr>
        <w:t>LOGIN</w:t>
      </w:r>
      <w:r w:rsidRPr="009D50D2">
        <w:rPr>
          <w:rFonts w:eastAsia="David"/>
          <w:rtl/>
        </w:rPr>
        <w:t>) למערכת ועד יציאה (</w:t>
      </w:r>
      <w:r w:rsidRPr="009D50D2">
        <w:rPr>
          <w:rFonts w:eastAsia="David"/>
        </w:rPr>
        <w:t>LOGOUT</w:t>
      </w:r>
      <w:r w:rsidRPr="009D50D2">
        <w:rPr>
          <w:rFonts w:eastAsia="David"/>
          <w:rtl/>
        </w:rPr>
        <w:t>).</w:t>
      </w:r>
    </w:p>
    <w:p w14:paraId="293736C9" w14:textId="77777777" w:rsidR="00265113" w:rsidRPr="009D50D2" w:rsidRDefault="00367F17" w:rsidP="00D33610">
      <w:pPr>
        <w:pStyle w:val="3-"/>
        <w:ind w:left="1759" w:hanging="769"/>
        <w:rPr>
          <w:rtl/>
        </w:rPr>
      </w:pPr>
      <w:r w:rsidRPr="009D50D2">
        <w:rPr>
          <w:rFonts w:eastAsia="David"/>
          <w:rtl/>
        </w:rPr>
        <w:lastRenderedPageBreak/>
        <w:t xml:space="preserve">שעת </w:t>
      </w:r>
      <w:r w:rsidRPr="009D50D2">
        <w:rPr>
          <w:rFonts w:eastAsia="David"/>
        </w:rPr>
        <w:t>LOGIN</w:t>
      </w:r>
      <w:r w:rsidRPr="009D50D2">
        <w:rPr>
          <w:rFonts w:eastAsia="David"/>
          <w:rtl/>
        </w:rPr>
        <w:t xml:space="preserve"> של נציג טכני: שעת </w:t>
      </w:r>
      <w:r w:rsidRPr="009D50D2">
        <w:rPr>
          <w:rFonts w:eastAsia="David"/>
        </w:rPr>
        <w:t>LOGIN</w:t>
      </w:r>
      <w:r w:rsidRPr="009D50D2">
        <w:rPr>
          <w:rFonts w:eastAsia="David"/>
          <w:rtl/>
        </w:rPr>
        <w:t xml:space="preserve"> מוגדרת מרגע שהנציג ביצע כניסה (</w:t>
      </w:r>
      <w:r w:rsidRPr="009D50D2">
        <w:rPr>
          <w:rFonts w:eastAsia="David"/>
        </w:rPr>
        <w:t>LOGIN</w:t>
      </w:r>
      <w:r w:rsidRPr="009D50D2">
        <w:rPr>
          <w:rFonts w:eastAsia="David"/>
          <w:rtl/>
        </w:rPr>
        <w:t>) למערכת ועד יציאה (</w:t>
      </w:r>
      <w:r w:rsidRPr="009D50D2">
        <w:rPr>
          <w:rFonts w:eastAsia="David"/>
        </w:rPr>
        <w:t>LOGOUT</w:t>
      </w:r>
      <w:r w:rsidRPr="009D50D2">
        <w:rPr>
          <w:rFonts w:eastAsia="David"/>
          <w:rtl/>
        </w:rPr>
        <w:t>).</w:t>
      </w:r>
    </w:p>
    <w:p w14:paraId="463D8A92" w14:textId="77777777" w:rsidR="00265113" w:rsidRPr="009D50D2" w:rsidRDefault="00367F17" w:rsidP="00D33610">
      <w:pPr>
        <w:pStyle w:val="3-"/>
        <w:ind w:left="1759" w:hanging="769"/>
        <w:rPr>
          <w:rtl/>
        </w:rPr>
      </w:pPr>
      <w:r w:rsidRPr="009D50D2">
        <w:rPr>
          <w:rFonts w:eastAsia="David"/>
          <w:rtl/>
        </w:rPr>
        <w:t xml:space="preserve">שעת </w:t>
      </w:r>
      <w:r w:rsidRPr="009D50D2">
        <w:rPr>
          <w:rFonts w:eastAsia="David"/>
        </w:rPr>
        <w:t>LOGIN</w:t>
      </w:r>
      <w:r w:rsidRPr="009D50D2">
        <w:rPr>
          <w:rFonts w:eastAsia="David"/>
          <w:rtl/>
        </w:rPr>
        <w:t xml:space="preserve"> של ראש צוות/נציג בכיר: שעת </w:t>
      </w:r>
      <w:r w:rsidRPr="009D50D2">
        <w:rPr>
          <w:rFonts w:eastAsia="David"/>
        </w:rPr>
        <w:t>LOGIN</w:t>
      </w:r>
      <w:r w:rsidRPr="009D50D2">
        <w:rPr>
          <w:rFonts w:eastAsia="David"/>
          <w:rtl/>
        </w:rPr>
        <w:t xml:space="preserve"> מוגדרת מרגע שהראש צוות/נציג בכיר ביצע כניסה (</w:t>
      </w:r>
      <w:r w:rsidRPr="009D50D2">
        <w:rPr>
          <w:rFonts w:eastAsia="David"/>
        </w:rPr>
        <w:t>LOGIN</w:t>
      </w:r>
      <w:r w:rsidRPr="009D50D2">
        <w:rPr>
          <w:rFonts w:eastAsia="David"/>
          <w:rtl/>
        </w:rPr>
        <w:t>) למערכת ועד יציאה (</w:t>
      </w:r>
      <w:r w:rsidRPr="009D50D2">
        <w:rPr>
          <w:rFonts w:eastAsia="David"/>
        </w:rPr>
        <w:t>LOGOUT</w:t>
      </w:r>
      <w:r w:rsidRPr="009D50D2">
        <w:rPr>
          <w:rFonts w:eastAsia="David"/>
          <w:rtl/>
        </w:rPr>
        <w:t>).</w:t>
      </w:r>
    </w:p>
    <w:p w14:paraId="41F9DCCE" w14:textId="77777777" w:rsidR="00265113" w:rsidRPr="009D50D2" w:rsidRDefault="00367F17" w:rsidP="00D33610">
      <w:pPr>
        <w:pStyle w:val="3-"/>
        <w:ind w:left="1759" w:hanging="769"/>
        <w:rPr>
          <w:rtl/>
        </w:rPr>
      </w:pPr>
      <w:r w:rsidRPr="009D50D2">
        <w:rPr>
          <w:rFonts w:eastAsia="David"/>
          <w:rtl/>
        </w:rPr>
        <w:t>עלות חודשית של מנהל מוקד: סה"כ העלות להעסקה של מנהל מוקד במשרה מלאה</w:t>
      </w:r>
    </w:p>
    <w:p w14:paraId="2998958B" w14:textId="77777777" w:rsidR="00265113" w:rsidRPr="009D50D2" w:rsidRDefault="00367F17" w:rsidP="00D33610">
      <w:pPr>
        <w:pStyle w:val="3-"/>
        <w:ind w:left="1759" w:hanging="769"/>
        <w:rPr>
          <w:rtl/>
        </w:rPr>
      </w:pPr>
      <w:r w:rsidRPr="009D50D2">
        <w:rPr>
          <w:rFonts w:eastAsia="David"/>
          <w:rtl/>
        </w:rPr>
        <w:t>עלות הקמה: העלות כלול את כל עלויות ההקמה כפי שמופיע במפרט השירותים של מכרז זה. תשלום זה יהיה חד פעמי וישולם בתום שלב ההקמה ולאחר אישור המשרד.</w:t>
      </w:r>
    </w:p>
    <w:p w14:paraId="5DADACA4" w14:textId="77777777" w:rsidR="00265113" w:rsidRPr="009D50D2" w:rsidRDefault="00367F17" w:rsidP="00D33610">
      <w:pPr>
        <w:pStyle w:val="3-"/>
        <w:ind w:left="1759" w:hanging="769"/>
        <w:rPr>
          <w:rtl/>
        </w:rPr>
      </w:pPr>
      <w:r w:rsidRPr="009D50D2">
        <w:rPr>
          <w:rFonts w:eastAsia="David"/>
          <w:rtl/>
        </w:rPr>
        <w:t>תשלום חודשי בגין תקורות וניהול חודשיות: התשלום יכלול את כל הוצאות הספק הקבועות הנדרשות לצורך ניהול הפרויקט למעט שעות הנציגים. תמורה זו תכלול בין היתר גם את עלויות הניהול, שכירת המקום וכל העלויות התפעוליות הנגזרות ממנו.</w:t>
      </w:r>
    </w:p>
    <w:p w14:paraId="6AC503CA" w14:textId="77777777" w:rsidR="00265113" w:rsidRPr="009D50D2" w:rsidRDefault="00367F17" w:rsidP="00E0309B">
      <w:pPr>
        <w:pStyle w:val="2-0"/>
        <w:rPr>
          <w:rtl/>
        </w:rPr>
      </w:pPr>
      <w:r w:rsidRPr="009D50D2">
        <w:rPr>
          <w:rFonts w:eastAsia="David"/>
          <w:rtl/>
        </w:rPr>
        <w:t>תשלום התמורה יעשה לפי ביצוע בפועל ובכפוף לתנאי המכרז.</w:t>
      </w:r>
    </w:p>
    <w:p w14:paraId="232F5206" w14:textId="77777777" w:rsidR="00265113" w:rsidRPr="009D50D2" w:rsidRDefault="00367F17" w:rsidP="00E0309B">
      <w:pPr>
        <w:pStyle w:val="2-0"/>
        <w:rPr>
          <w:rtl/>
        </w:rPr>
      </w:pPr>
      <w:r w:rsidRPr="009D50D2">
        <w:rPr>
          <w:rFonts w:eastAsia="David"/>
          <w:b/>
          <w:bCs/>
          <w:rtl/>
        </w:rPr>
        <w:t xml:space="preserve">הצמדה של התמורה - </w:t>
      </w:r>
    </w:p>
    <w:p w14:paraId="696A6A8C" w14:textId="77777777" w:rsidR="00265113" w:rsidRPr="009D50D2" w:rsidRDefault="00367F17" w:rsidP="00E0309B">
      <w:pPr>
        <w:pStyle w:val="3-"/>
        <w:rPr>
          <w:rtl/>
        </w:rPr>
      </w:pPr>
      <w:r w:rsidRPr="009D50D2">
        <w:rPr>
          <w:rFonts w:eastAsia="David"/>
          <w:rtl/>
        </w:rPr>
        <w:t> התמורה תהיה צמודה למדד המחירים לצרכן.</w:t>
      </w:r>
    </w:p>
    <w:p w14:paraId="328669CE" w14:textId="77777777" w:rsidR="00265113" w:rsidRPr="009D50D2" w:rsidRDefault="00367F17" w:rsidP="00E0309B">
      <w:pPr>
        <w:pStyle w:val="3-"/>
        <w:rPr>
          <w:rtl/>
        </w:rPr>
      </w:pPr>
      <w:r w:rsidRPr="009D50D2">
        <w:rPr>
          <w:rFonts w:eastAsia="David"/>
          <w:rtl/>
        </w:rPr>
        <w:t>ההצמדה תתבצע בהתאם לכללים המפורטים ב</w:t>
      </w:r>
      <w:r w:rsidRPr="009D50D2">
        <w:rPr>
          <w:rFonts w:eastAsia="David"/>
          <w:b/>
          <w:bCs/>
          <w:rtl/>
        </w:rPr>
        <w:t xml:space="preserve">נספח ו' </w:t>
      </w:r>
      <w:r w:rsidRPr="009D50D2">
        <w:rPr>
          <w:rFonts w:eastAsia="David"/>
          <w:rtl/>
        </w:rPr>
        <w:t>להסכם.</w:t>
      </w:r>
    </w:p>
    <w:p w14:paraId="6995E1B8" w14:textId="77777777" w:rsidR="00265113" w:rsidRPr="009D50D2" w:rsidRDefault="00367F17" w:rsidP="00E0309B">
      <w:pPr>
        <w:pStyle w:val="2-0"/>
        <w:rPr>
          <w:rtl/>
        </w:rPr>
      </w:pPr>
      <w:r w:rsidRPr="009D50D2">
        <w:rPr>
          <w:rFonts w:eastAsia="David"/>
          <w:b/>
          <w:bCs/>
          <w:rtl/>
        </w:rPr>
        <w:t>סופיות התמורה:</w:t>
      </w:r>
    </w:p>
    <w:p w14:paraId="36014089" w14:textId="77777777" w:rsidR="00265113" w:rsidRPr="009D50D2" w:rsidRDefault="00367F17" w:rsidP="00D33610">
      <w:pPr>
        <w:pStyle w:val="3-"/>
        <w:ind w:left="1759" w:hanging="769"/>
        <w:rPr>
          <w:rtl/>
        </w:rPr>
      </w:pPr>
      <w:r w:rsidRPr="009D50D2">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6915A8CD" w14:textId="77777777" w:rsidR="00265113" w:rsidRPr="009D50D2" w:rsidRDefault="00367F17" w:rsidP="00D33610">
      <w:pPr>
        <w:pStyle w:val="3-"/>
        <w:ind w:left="1759" w:hanging="769"/>
        <w:rPr>
          <w:rtl/>
        </w:rPr>
      </w:pPr>
      <w:r w:rsidRPr="009D50D2">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EF9A2ED" w14:textId="77777777" w:rsidR="00FD4F1C" w:rsidRPr="009D50D2" w:rsidRDefault="00FD4F1C" w:rsidP="00E0309B"/>
    <w:p w14:paraId="49EC51DD" w14:textId="77777777" w:rsidR="0009150A" w:rsidRPr="009D50D2" w:rsidRDefault="00367F17" w:rsidP="0057259E">
      <w:pPr>
        <w:pStyle w:val="1-0"/>
        <w:rPr>
          <w:sz w:val="32"/>
          <w:szCs w:val="32"/>
          <w:rtl/>
        </w:rPr>
      </w:pPr>
      <w:bookmarkStart w:id="686" w:name="_Toc256000071"/>
      <w:bookmarkStart w:id="687" w:name="_Toc173823745"/>
      <w:bookmarkStart w:id="688" w:name="_Toc173825554"/>
      <w:r w:rsidRPr="009D50D2">
        <w:rPr>
          <w:rFonts w:hint="cs"/>
          <w:sz w:val="32"/>
          <w:szCs w:val="32"/>
          <w:rtl/>
        </w:rPr>
        <w:t>כללי תשלום</w:t>
      </w:r>
      <w:bookmarkEnd w:id="686"/>
      <w:bookmarkEnd w:id="687"/>
      <w:bookmarkEnd w:id="688"/>
    </w:p>
    <w:p w14:paraId="0A0D5731" w14:textId="77777777" w:rsidR="00082200" w:rsidRPr="009D50D2" w:rsidRDefault="00367F17" w:rsidP="00D33610">
      <w:pPr>
        <w:pStyle w:val="2-0"/>
        <w:ind w:left="909" w:hanging="549"/>
        <w:rPr>
          <w:rtl/>
        </w:rPr>
      </w:pPr>
      <w:r w:rsidRPr="009D50D2">
        <w:rPr>
          <w:rtl/>
        </w:rPr>
        <w:t xml:space="preserve">כללי התשלום </w:t>
      </w:r>
      <w:r w:rsidRPr="009D50D2">
        <w:rPr>
          <w:rFonts w:hint="eastAsia"/>
          <w:rtl/>
        </w:rPr>
        <w:t>המפורטים</w:t>
      </w:r>
      <w:r w:rsidRPr="009D50D2">
        <w:rPr>
          <w:rtl/>
        </w:rPr>
        <w:t xml:space="preserve"> להלן כפופים להוראות החשב הכללי במשרד האוצר כפי שמתפרס</w:t>
      </w:r>
      <w:r w:rsidRPr="009D50D2">
        <w:rPr>
          <w:rFonts w:hint="eastAsia"/>
          <w:rtl/>
        </w:rPr>
        <w:t>מי</w:t>
      </w:r>
      <w:r w:rsidRPr="009D50D2">
        <w:rPr>
          <w:rtl/>
        </w:rPr>
        <w:t>ם מעת לעת.</w:t>
      </w:r>
    </w:p>
    <w:p w14:paraId="3CD6A65A" w14:textId="77777777" w:rsidR="00082200" w:rsidRPr="009D50D2" w:rsidRDefault="00367F17" w:rsidP="00D33610">
      <w:pPr>
        <w:pStyle w:val="2-0"/>
        <w:ind w:left="909" w:hanging="549"/>
        <w:rPr>
          <w:rtl/>
        </w:rPr>
      </w:pPr>
      <w:r w:rsidRPr="009D50D2">
        <w:rPr>
          <w:rFonts w:hint="eastAsia"/>
          <w:rtl/>
        </w:rPr>
        <w:t>לצורך</w:t>
      </w:r>
      <w:r w:rsidRPr="009D50D2">
        <w:rPr>
          <w:rtl/>
        </w:rPr>
        <w:t xml:space="preserve"> </w:t>
      </w:r>
      <w:r w:rsidR="00A06F3B" w:rsidRPr="009D50D2">
        <w:rPr>
          <w:rFonts w:hint="cs"/>
          <w:rtl/>
        </w:rPr>
        <w:t>וכתנאי ל</w:t>
      </w:r>
      <w:r w:rsidRPr="009D50D2">
        <w:rPr>
          <w:rtl/>
        </w:rPr>
        <w:t>קבלת תשלו</w:t>
      </w:r>
      <w:r w:rsidR="00A06F3B" w:rsidRPr="009D50D2">
        <w:rPr>
          <w:rFonts w:hint="cs"/>
          <w:rtl/>
        </w:rPr>
        <w:t>מי</w:t>
      </w:r>
      <w:r w:rsidRPr="009D50D2">
        <w:rPr>
          <w:rtl/>
        </w:rPr>
        <w:t xml:space="preserve">ם, </w:t>
      </w:r>
      <w:r w:rsidRPr="009D50D2">
        <w:rPr>
          <w:rFonts w:hint="eastAsia"/>
          <w:rtl/>
        </w:rPr>
        <w:t>הספק</w:t>
      </w:r>
      <w:r w:rsidRPr="009D50D2">
        <w:rPr>
          <w:rtl/>
        </w:rPr>
        <w:t xml:space="preserve"> </w:t>
      </w:r>
      <w:r w:rsidR="00A06F3B" w:rsidRPr="009D50D2">
        <w:rPr>
          <w:rFonts w:hint="cs"/>
          <w:rtl/>
        </w:rPr>
        <w:t>ידאג להמציא למזמין צילום תעודת עוסק מורשה על פי חוק מס ערך מוסף, התשל"ו-1975, בתוקף לשנת הכספים בה מתבקש התשלום, אישור מפקיד מורשה כמשמ</w:t>
      </w:r>
      <w:r w:rsidR="00A06F3B" w:rsidRPr="00B917F3">
        <w:rPr>
          <w:rFonts w:hint="cs"/>
          <w:rtl/>
        </w:rPr>
        <w:t>עותו בחוק עסקאות גופים ציבוריים, בתוקף לאותה שנת כספים, כי ה</w:t>
      </w:r>
      <w:r w:rsidR="00A06F3B" w:rsidRPr="009D50D2">
        <w:rPr>
          <w:rFonts w:hint="eastAsia"/>
          <w:rtl/>
        </w:rPr>
        <w:t>וא</w:t>
      </w:r>
      <w:r w:rsidR="00A06F3B" w:rsidRPr="009D50D2">
        <w:rPr>
          <w:rtl/>
        </w:rPr>
        <w:t xml:space="preserve"> </w:t>
      </w:r>
      <w:r w:rsidR="00A06F3B" w:rsidRPr="009D50D2">
        <w:rPr>
          <w:rFonts w:hint="eastAsia"/>
          <w:rtl/>
        </w:rPr>
        <w:t>מנהל</w:t>
      </w:r>
      <w:r w:rsidR="00A06F3B" w:rsidRPr="009D50D2">
        <w:rPr>
          <w:rtl/>
        </w:rPr>
        <w:t xml:space="preserve"> </w:t>
      </w:r>
      <w:r w:rsidR="00A06F3B" w:rsidRPr="009D50D2">
        <w:rPr>
          <w:rFonts w:hint="eastAsia"/>
          <w:rtl/>
        </w:rPr>
        <w:t>או</w:t>
      </w:r>
      <w:r w:rsidR="00A06F3B" w:rsidRPr="009D50D2">
        <w:rPr>
          <w:rtl/>
        </w:rPr>
        <w:t xml:space="preserve"> </w:t>
      </w:r>
      <w:r w:rsidR="00A06F3B" w:rsidRPr="009D50D2">
        <w:rPr>
          <w:rFonts w:hint="eastAsia"/>
          <w:rtl/>
        </w:rPr>
        <w:t>פטור</w:t>
      </w:r>
      <w:r w:rsidR="00A06F3B" w:rsidRPr="009D50D2">
        <w:rPr>
          <w:rtl/>
        </w:rPr>
        <w:t xml:space="preserve"> </w:t>
      </w:r>
      <w:r w:rsidR="00A06F3B" w:rsidRPr="009D50D2">
        <w:rPr>
          <w:rFonts w:hint="eastAsia"/>
          <w:rtl/>
        </w:rPr>
        <w:t>מלנהל</w:t>
      </w:r>
      <w:r w:rsidR="00A06F3B" w:rsidRPr="009D50D2">
        <w:rPr>
          <w:rtl/>
        </w:rPr>
        <w:t xml:space="preserve"> </w:t>
      </w:r>
      <w:r w:rsidR="00A06F3B" w:rsidRPr="009D50D2">
        <w:rPr>
          <w:rFonts w:hint="eastAsia"/>
          <w:rtl/>
        </w:rPr>
        <w:t>את</w:t>
      </w:r>
      <w:r w:rsidR="00A06F3B" w:rsidRPr="009D50D2">
        <w:rPr>
          <w:rtl/>
        </w:rPr>
        <w:t xml:space="preserve"> </w:t>
      </w:r>
      <w:r w:rsidR="00A06F3B" w:rsidRPr="009D50D2">
        <w:rPr>
          <w:rFonts w:hint="eastAsia"/>
          <w:rtl/>
        </w:rPr>
        <w:t>פנקסי</w:t>
      </w:r>
      <w:r w:rsidR="00A06F3B" w:rsidRPr="009D50D2">
        <w:rPr>
          <w:rtl/>
        </w:rPr>
        <w:t xml:space="preserve"> </w:t>
      </w:r>
      <w:r w:rsidR="00A06F3B" w:rsidRPr="009D50D2">
        <w:rPr>
          <w:rFonts w:hint="eastAsia"/>
          <w:rtl/>
        </w:rPr>
        <w:t>החשבונות</w:t>
      </w:r>
      <w:r w:rsidR="00A06F3B" w:rsidRPr="009D50D2">
        <w:rPr>
          <w:rtl/>
        </w:rPr>
        <w:t xml:space="preserve"> </w:t>
      </w:r>
      <w:r w:rsidR="00A06F3B" w:rsidRPr="009D50D2">
        <w:rPr>
          <w:rFonts w:hint="eastAsia"/>
          <w:rtl/>
        </w:rPr>
        <w:t>והרשומות</w:t>
      </w:r>
      <w:r w:rsidR="00A06F3B" w:rsidRPr="009D50D2">
        <w:rPr>
          <w:rtl/>
        </w:rPr>
        <w:t xml:space="preserve"> </w:t>
      </w:r>
      <w:r w:rsidR="00A06F3B" w:rsidRPr="009D50D2">
        <w:rPr>
          <w:rFonts w:hint="eastAsia"/>
          <w:rtl/>
        </w:rPr>
        <w:t>שעליו</w:t>
      </w:r>
      <w:r w:rsidR="00A06F3B" w:rsidRPr="009D50D2">
        <w:rPr>
          <w:rtl/>
        </w:rPr>
        <w:t xml:space="preserve"> </w:t>
      </w:r>
      <w:r w:rsidR="00A06F3B" w:rsidRPr="009D50D2">
        <w:rPr>
          <w:rFonts w:hint="eastAsia"/>
          <w:rtl/>
        </w:rPr>
        <w:t>לנהלם</w:t>
      </w:r>
      <w:r w:rsidR="00A06F3B" w:rsidRPr="009D50D2">
        <w:rPr>
          <w:rtl/>
        </w:rPr>
        <w:t xml:space="preserve"> </w:t>
      </w:r>
      <w:r w:rsidR="00A06F3B" w:rsidRPr="009D50D2">
        <w:rPr>
          <w:rFonts w:hint="eastAsia"/>
          <w:rtl/>
        </w:rPr>
        <w:t>על</w:t>
      </w:r>
      <w:r w:rsidR="00A06F3B" w:rsidRPr="009D50D2">
        <w:rPr>
          <w:rtl/>
        </w:rPr>
        <w:t xml:space="preserve"> </w:t>
      </w:r>
      <w:r w:rsidR="00A06F3B" w:rsidRPr="009D50D2">
        <w:rPr>
          <w:rFonts w:hint="eastAsia"/>
          <w:rtl/>
        </w:rPr>
        <w:t>פי</w:t>
      </w:r>
      <w:r w:rsidR="00A06F3B" w:rsidRPr="009D50D2">
        <w:rPr>
          <w:rtl/>
        </w:rPr>
        <w:t xml:space="preserve"> </w:t>
      </w:r>
      <w:r w:rsidR="00A06F3B" w:rsidRPr="009D50D2">
        <w:rPr>
          <w:rFonts w:hint="eastAsia"/>
          <w:rtl/>
        </w:rPr>
        <w:t>פקודת</w:t>
      </w:r>
      <w:r w:rsidR="00A06F3B" w:rsidRPr="009D50D2">
        <w:rPr>
          <w:rtl/>
        </w:rPr>
        <w:t xml:space="preserve"> </w:t>
      </w:r>
      <w:r w:rsidR="00A06F3B" w:rsidRPr="009D50D2">
        <w:rPr>
          <w:rFonts w:hint="eastAsia"/>
          <w:rtl/>
        </w:rPr>
        <w:t>מס</w:t>
      </w:r>
      <w:r w:rsidR="00A06F3B" w:rsidRPr="009D50D2">
        <w:rPr>
          <w:rtl/>
        </w:rPr>
        <w:t xml:space="preserve"> </w:t>
      </w:r>
      <w:r w:rsidR="00A06F3B" w:rsidRPr="009D50D2">
        <w:rPr>
          <w:rFonts w:hint="eastAsia"/>
          <w:rtl/>
        </w:rPr>
        <w:t>הכנסה</w:t>
      </w:r>
      <w:r w:rsidR="00A06F3B" w:rsidRPr="009D50D2">
        <w:rPr>
          <w:rtl/>
        </w:rPr>
        <w:t xml:space="preserve"> [נוסח </w:t>
      </w:r>
      <w:r w:rsidR="00A06F3B" w:rsidRPr="009D50D2">
        <w:rPr>
          <w:rFonts w:hint="eastAsia"/>
          <w:rtl/>
        </w:rPr>
        <w:t>חדש</w:t>
      </w:r>
      <w:r w:rsidR="00A06F3B" w:rsidRPr="009D50D2">
        <w:rPr>
          <w:rtl/>
        </w:rPr>
        <w:t xml:space="preserve">] </w:t>
      </w:r>
      <w:r w:rsidR="00A06F3B" w:rsidRPr="009D50D2">
        <w:rPr>
          <w:rFonts w:hint="eastAsia"/>
          <w:rtl/>
        </w:rPr>
        <w:t>ועל</w:t>
      </w:r>
      <w:r w:rsidR="00A06F3B" w:rsidRPr="009D50D2">
        <w:rPr>
          <w:rtl/>
        </w:rPr>
        <w:t xml:space="preserve"> </w:t>
      </w:r>
      <w:r w:rsidR="00A06F3B" w:rsidRPr="009D50D2">
        <w:rPr>
          <w:rFonts w:hint="eastAsia"/>
          <w:rtl/>
        </w:rPr>
        <w:t>פי</w:t>
      </w:r>
      <w:r w:rsidR="00A06F3B" w:rsidRPr="009D50D2">
        <w:rPr>
          <w:rtl/>
        </w:rPr>
        <w:t xml:space="preserve"> </w:t>
      </w:r>
      <w:r w:rsidR="00A06F3B" w:rsidRPr="009D50D2">
        <w:rPr>
          <w:rFonts w:hint="eastAsia"/>
          <w:rtl/>
        </w:rPr>
        <w:t>החוק</w:t>
      </w:r>
      <w:r w:rsidR="00A06F3B" w:rsidRPr="009D50D2">
        <w:rPr>
          <w:rtl/>
        </w:rPr>
        <w:t xml:space="preserve"> </w:t>
      </w:r>
      <w:r w:rsidR="00A06F3B" w:rsidRPr="009D50D2">
        <w:rPr>
          <w:rFonts w:hint="eastAsia"/>
          <w:rtl/>
        </w:rPr>
        <w:t>ו</w:t>
      </w:r>
      <w:r w:rsidRPr="009D50D2">
        <w:rPr>
          <w:rtl/>
        </w:rPr>
        <w:t xml:space="preserve">חשבון המפרט את </w:t>
      </w:r>
      <w:r w:rsidRPr="009D50D2">
        <w:rPr>
          <w:rtl/>
        </w:rPr>
        <w:lastRenderedPageBreak/>
        <w:t xml:space="preserve">התשלומים המגיעים </w:t>
      </w:r>
      <w:r w:rsidRPr="009D50D2">
        <w:rPr>
          <w:rFonts w:hint="eastAsia"/>
          <w:rtl/>
        </w:rPr>
        <w:t>לו</w:t>
      </w:r>
      <w:r w:rsidRPr="009D50D2">
        <w:rPr>
          <w:rtl/>
        </w:rPr>
        <w:t xml:space="preserve"> </w:t>
      </w:r>
      <w:r w:rsidRPr="009D50D2">
        <w:rPr>
          <w:rFonts w:hint="eastAsia"/>
          <w:rtl/>
        </w:rPr>
        <w:t>בהתאם</w:t>
      </w:r>
      <w:r w:rsidRPr="009D50D2">
        <w:rPr>
          <w:rtl/>
        </w:rPr>
        <w:t xml:space="preserve"> </w:t>
      </w:r>
      <w:r w:rsidRPr="009D50D2">
        <w:rPr>
          <w:rFonts w:hint="eastAsia"/>
          <w:rtl/>
        </w:rPr>
        <w:t>להסכם</w:t>
      </w:r>
      <w:r w:rsidRPr="009D50D2">
        <w:rPr>
          <w:rtl/>
        </w:rPr>
        <w:t xml:space="preserve"> </w:t>
      </w:r>
      <w:r w:rsidRPr="009D50D2">
        <w:rPr>
          <w:b/>
          <w:bCs/>
          <w:rtl/>
        </w:rPr>
        <w:t>("</w:t>
      </w:r>
      <w:r w:rsidRPr="009D50D2">
        <w:rPr>
          <w:rFonts w:hint="eastAsia"/>
          <w:b/>
          <w:bCs/>
          <w:rtl/>
        </w:rPr>
        <w:t>חשבון</w:t>
      </w:r>
      <w:r w:rsidRPr="009D50D2">
        <w:rPr>
          <w:b/>
          <w:bCs/>
          <w:rtl/>
        </w:rPr>
        <w:t>")</w:t>
      </w:r>
      <w:r w:rsidRPr="009D50D2">
        <w:rPr>
          <w:rtl/>
        </w:rPr>
        <w:t xml:space="preserve">. </w:t>
      </w:r>
      <w:r w:rsidRPr="009D50D2">
        <w:rPr>
          <w:rFonts w:hint="eastAsia"/>
          <w:rtl/>
        </w:rPr>
        <w:t>את</w:t>
      </w:r>
      <w:r w:rsidRPr="009D50D2">
        <w:rPr>
          <w:rtl/>
        </w:rPr>
        <w:t xml:space="preserve"> החשבון על הספק להגיש בהתאם להנחיות המזמין, וזאת כתנאי לאישור החשבון ולהעברת התשלום לספק. </w:t>
      </w:r>
    </w:p>
    <w:p w14:paraId="11B8A357" w14:textId="77777777" w:rsidR="00082200" w:rsidRPr="009D50D2" w:rsidRDefault="00367F17" w:rsidP="00D33610">
      <w:pPr>
        <w:pStyle w:val="2-0"/>
        <w:ind w:left="1050" w:hanging="690"/>
        <w:rPr>
          <w:rtl/>
        </w:rPr>
      </w:pPr>
      <w:r w:rsidRPr="009D50D2">
        <w:rPr>
          <w:rFonts w:hint="eastAsia"/>
          <w:rtl/>
        </w:rPr>
        <w:t>החשבון</w:t>
      </w:r>
      <w:r w:rsidRPr="009D50D2">
        <w:rPr>
          <w:rtl/>
        </w:rPr>
        <w:t xml:space="preserve"> יכלול את הפרטים והמסמכים הבאים: </w:t>
      </w:r>
    </w:p>
    <w:p w14:paraId="735EEF82" w14:textId="77777777" w:rsidR="00082200" w:rsidRPr="009D50D2" w:rsidRDefault="00367F17" w:rsidP="00D33610">
      <w:pPr>
        <w:pStyle w:val="3-"/>
        <w:numPr>
          <w:ilvl w:val="0"/>
          <w:numId w:val="0"/>
        </w:numPr>
        <w:ind w:left="1050"/>
        <w:rPr>
          <w:rtl/>
        </w:rPr>
      </w:pPr>
      <w:r w:rsidRPr="009D50D2">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C174331" w14:textId="77777777" w:rsidR="00082200" w:rsidRPr="009D50D2" w:rsidRDefault="00367F17" w:rsidP="00D33610">
      <w:pPr>
        <w:pStyle w:val="2-0"/>
        <w:ind w:left="1050" w:hanging="690"/>
        <w:rPr>
          <w:rtl/>
        </w:rPr>
      </w:pPr>
      <w:r w:rsidRPr="009D50D2">
        <w:rPr>
          <w:rtl/>
        </w:rPr>
        <w:t>במקרה שבו יחול שינוי ב</w:t>
      </w:r>
      <w:r w:rsidRPr="009D50D2">
        <w:rPr>
          <w:rFonts w:hint="eastAsia"/>
          <w:rtl/>
        </w:rPr>
        <w:t>גובה</w:t>
      </w:r>
      <w:r w:rsidRPr="009D50D2">
        <w:rPr>
          <w:rtl/>
        </w:rPr>
        <w:t xml:space="preserve"> המע"מ תעודכן בהתאם התמורה לה זכאי הספק.</w:t>
      </w:r>
    </w:p>
    <w:p w14:paraId="4379771B" w14:textId="77777777" w:rsidR="00082200" w:rsidRPr="009D50D2" w:rsidRDefault="00367F17" w:rsidP="00D33610">
      <w:pPr>
        <w:pStyle w:val="2-0"/>
        <w:ind w:left="1050" w:hanging="690"/>
        <w:rPr>
          <w:rtl/>
        </w:rPr>
      </w:pPr>
      <w:r w:rsidRPr="009D50D2">
        <w:rPr>
          <w:rFonts w:hint="eastAsia"/>
          <w:rtl/>
        </w:rPr>
        <w:t>במקרה</w:t>
      </w:r>
      <w:r w:rsidRPr="009D50D2">
        <w:rPr>
          <w:rtl/>
        </w:rPr>
        <w:t xml:space="preserve"> בו יהיו שינויים </w:t>
      </w:r>
      <w:r w:rsidRPr="009D50D2">
        <w:rPr>
          <w:rFonts w:hint="eastAsia"/>
          <w:rtl/>
        </w:rPr>
        <w:t>שאינם</w:t>
      </w:r>
      <w:r w:rsidRPr="009D50D2">
        <w:rPr>
          <w:rtl/>
        </w:rPr>
        <w:t xml:space="preserve"> </w:t>
      </w:r>
      <w:r w:rsidRPr="009D50D2">
        <w:rPr>
          <w:rFonts w:hint="eastAsia"/>
          <w:rtl/>
        </w:rPr>
        <w:t>בגובה</w:t>
      </w:r>
      <w:r w:rsidRPr="009D50D2">
        <w:rPr>
          <w:rtl/>
        </w:rPr>
        <w:t xml:space="preserve"> </w:t>
      </w:r>
      <w:r w:rsidRPr="009D50D2">
        <w:rPr>
          <w:rFonts w:hint="eastAsia"/>
          <w:rtl/>
        </w:rPr>
        <w:t>המע</w:t>
      </w:r>
      <w:r w:rsidRPr="009D50D2">
        <w:rPr>
          <w:rtl/>
        </w:rPr>
        <w:t>"מ במסים או בהיטלים</w:t>
      </w:r>
      <w:r w:rsidRPr="009D50D2">
        <w:rPr>
          <w:rFonts w:hint="cs"/>
          <w:rtl/>
        </w:rPr>
        <w:t>,</w:t>
      </w:r>
      <w:r w:rsidRPr="009D50D2">
        <w:rPr>
          <w:rtl/>
        </w:rPr>
        <w:t xml:space="preserve"> על מחיר השירותים או הטובין, לא יהיה בשינויים אלה </w:t>
      </w:r>
      <w:r w:rsidRPr="009D50D2">
        <w:rPr>
          <w:rFonts w:hint="eastAsia"/>
          <w:rtl/>
        </w:rPr>
        <w:t>כדי</w:t>
      </w:r>
      <w:r w:rsidRPr="009D50D2">
        <w:rPr>
          <w:rtl/>
        </w:rPr>
        <w:t xml:space="preserve"> </w:t>
      </w:r>
      <w:r w:rsidRPr="009D50D2">
        <w:rPr>
          <w:rFonts w:hint="eastAsia"/>
          <w:rtl/>
        </w:rPr>
        <w:t>להשפיע</w:t>
      </w:r>
      <w:r w:rsidRPr="009D50D2">
        <w:rPr>
          <w:rtl/>
        </w:rPr>
        <w:t xml:space="preserve"> </w:t>
      </w:r>
      <w:r w:rsidRPr="009D50D2">
        <w:rPr>
          <w:rFonts w:hint="eastAsia"/>
          <w:rtl/>
        </w:rPr>
        <w:t>על</w:t>
      </w:r>
      <w:r w:rsidRPr="009D50D2">
        <w:rPr>
          <w:rtl/>
        </w:rPr>
        <w:t xml:space="preserve"> </w:t>
      </w:r>
      <w:r w:rsidRPr="009D50D2">
        <w:rPr>
          <w:rFonts w:hint="eastAsia"/>
          <w:rtl/>
        </w:rPr>
        <w:t>גובה</w:t>
      </w:r>
      <w:r w:rsidRPr="009D50D2">
        <w:rPr>
          <w:rtl/>
        </w:rPr>
        <w:t xml:space="preserve"> </w:t>
      </w:r>
      <w:r w:rsidRPr="009D50D2">
        <w:rPr>
          <w:rFonts w:hint="eastAsia"/>
          <w:rtl/>
        </w:rPr>
        <w:t>התמורה</w:t>
      </w:r>
      <w:r w:rsidRPr="009D50D2">
        <w:rPr>
          <w:rtl/>
        </w:rPr>
        <w:t xml:space="preserve">, </w:t>
      </w:r>
      <w:r w:rsidRPr="009D50D2">
        <w:rPr>
          <w:rFonts w:hint="eastAsia"/>
          <w:rtl/>
        </w:rPr>
        <w:t>אלא</w:t>
      </w:r>
      <w:r w:rsidRPr="009D50D2">
        <w:rPr>
          <w:rtl/>
        </w:rPr>
        <w:t xml:space="preserve"> </w:t>
      </w:r>
      <w:r w:rsidRPr="009D50D2">
        <w:rPr>
          <w:rFonts w:hint="eastAsia"/>
          <w:rtl/>
        </w:rPr>
        <w:t>בהתאם</w:t>
      </w:r>
      <w:r w:rsidRPr="009D50D2">
        <w:rPr>
          <w:rtl/>
        </w:rPr>
        <w:t xml:space="preserve"> </w:t>
      </w:r>
      <w:r w:rsidRPr="009D50D2">
        <w:rPr>
          <w:rFonts w:hint="eastAsia"/>
          <w:rtl/>
        </w:rPr>
        <w:t>ובכפוף</w:t>
      </w:r>
      <w:r w:rsidRPr="009D50D2">
        <w:rPr>
          <w:rtl/>
        </w:rPr>
        <w:t xml:space="preserve"> </w:t>
      </w:r>
      <w:r w:rsidRPr="009D50D2">
        <w:rPr>
          <w:rFonts w:hint="eastAsia"/>
          <w:rtl/>
        </w:rPr>
        <w:t>לקבלת</w:t>
      </w:r>
      <w:r w:rsidRPr="009D50D2">
        <w:rPr>
          <w:rtl/>
        </w:rPr>
        <w:t xml:space="preserve"> </w:t>
      </w:r>
      <w:r w:rsidRPr="009D50D2">
        <w:rPr>
          <w:rFonts w:hint="eastAsia"/>
          <w:rtl/>
        </w:rPr>
        <w:t>אישור</w:t>
      </w:r>
      <w:r w:rsidRPr="009D50D2">
        <w:rPr>
          <w:rtl/>
        </w:rPr>
        <w:t xml:space="preserve"> </w:t>
      </w:r>
      <w:r w:rsidRPr="009D50D2">
        <w:rPr>
          <w:rFonts w:hint="eastAsia"/>
          <w:rtl/>
        </w:rPr>
        <w:t>המזמין</w:t>
      </w:r>
      <w:r w:rsidRPr="009D50D2">
        <w:rPr>
          <w:rtl/>
        </w:rPr>
        <w:t xml:space="preserve"> </w:t>
      </w:r>
      <w:r w:rsidRPr="009D50D2">
        <w:rPr>
          <w:rFonts w:hint="eastAsia"/>
          <w:rtl/>
        </w:rPr>
        <w:t>מראש</w:t>
      </w:r>
      <w:r w:rsidRPr="009D50D2">
        <w:rPr>
          <w:rtl/>
        </w:rPr>
        <w:t xml:space="preserve"> </w:t>
      </w:r>
      <w:r w:rsidRPr="009D50D2">
        <w:rPr>
          <w:rFonts w:hint="eastAsia"/>
          <w:rtl/>
        </w:rPr>
        <w:t>ובכתב</w:t>
      </w:r>
      <w:r w:rsidRPr="009D50D2">
        <w:rPr>
          <w:rtl/>
        </w:rPr>
        <w:t xml:space="preserve">, </w:t>
      </w:r>
      <w:r w:rsidRPr="009D50D2">
        <w:rPr>
          <w:rFonts w:hint="eastAsia"/>
          <w:rtl/>
        </w:rPr>
        <w:t>ולפי</w:t>
      </w:r>
      <w:r w:rsidRPr="009D50D2">
        <w:rPr>
          <w:rtl/>
        </w:rPr>
        <w:t xml:space="preserve"> </w:t>
      </w:r>
      <w:r w:rsidRPr="009D50D2">
        <w:rPr>
          <w:rFonts w:hint="eastAsia"/>
          <w:rtl/>
        </w:rPr>
        <w:t>שיקול</w:t>
      </w:r>
      <w:r w:rsidRPr="009D50D2">
        <w:rPr>
          <w:rtl/>
        </w:rPr>
        <w:t xml:space="preserve"> </w:t>
      </w:r>
      <w:r w:rsidRPr="009D50D2">
        <w:rPr>
          <w:rFonts w:hint="eastAsia"/>
          <w:rtl/>
        </w:rPr>
        <w:t>דעתו</w:t>
      </w:r>
      <w:r w:rsidRPr="009D50D2">
        <w:rPr>
          <w:rtl/>
        </w:rPr>
        <w:t xml:space="preserve"> </w:t>
      </w:r>
      <w:r w:rsidRPr="009D50D2">
        <w:rPr>
          <w:rFonts w:hint="eastAsia"/>
          <w:rtl/>
        </w:rPr>
        <w:t>הבלעדי</w:t>
      </w:r>
      <w:r w:rsidRPr="009D50D2">
        <w:rPr>
          <w:rtl/>
        </w:rPr>
        <w:t xml:space="preserve">. </w:t>
      </w:r>
    </w:p>
    <w:p w14:paraId="25DB2B84" w14:textId="77777777" w:rsidR="00082200" w:rsidRPr="009D50D2" w:rsidRDefault="00367F17" w:rsidP="00D33610">
      <w:pPr>
        <w:pStyle w:val="2-0"/>
        <w:ind w:left="1050" w:hanging="690"/>
        <w:rPr>
          <w:rtl/>
        </w:rPr>
      </w:pPr>
      <w:r w:rsidRPr="009D50D2">
        <w:rPr>
          <w:rFonts w:hint="eastAsia"/>
          <w:rtl/>
        </w:rPr>
        <w:t>הספק</w:t>
      </w:r>
      <w:r w:rsidRPr="009D50D2">
        <w:rPr>
          <w:rtl/>
        </w:rPr>
        <w:t xml:space="preserve"> יידרש להגיש דיווחים וחשבוניות באמצעות פורטל הספקים הממשלתי, </w:t>
      </w:r>
      <w:r w:rsidRPr="009D50D2">
        <w:rPr>
          <w:rFonts w:hint="eastAsia"/>
          <w:rtl/>
        </w:rPr>
        <w:t>מערכת</w:t>
      </w:r>
      <w:r w:rsidRPr="009D50D2">
        <w:rPr>
          <w:rtl/>
        </w:rPr>
        <w:t xml:space="preserve"> </w:t>
      </w:r>
      <w:r w:rsidRPr="009D50D2">
        <w:rPr>
          <w:rFonts w:hint="eastAsia"/>
          <w:rtl/>
        </w:rPr>
        <w:t>ממוחשבת</w:t>
      </w:r>
      <w:r w:rsidRPr="009D50D2">
        <w:rPr>
          <w:rtl/>
        </w:rPr>
        <w:t xml:space="preserve"> </w:t>
      </w:r>
      <w:r w:rsidRPr="009D50D2">
        <w:rPr>
          <w:rFonts w:hint="eastAsia"/>
          <w:rtl/>
        </w:rPr>
        <w:t>של</w:t>
      </w:r>
      <w:r w:rsidRPr="009D50D2">
        <w:rPr>
          <w:rtl/>
        </w:rPr>
        <w:t xml:space="preserve"> </w:t>
      </w:r>
      <w:r w:rsidRPr="009D50D2">
        <w:rPr>
          <w:rFonts w:hint="eastAsia"/>
          <w:rtl/>
        </w:rPr>
        <w:t>הממשלה</w:t>
      </w:r>
      <w:r w:rsidRPr="009D50D2">
        <w:rPr>
          <w:rtl/>
        </w:rPr>
        <w:t xml:space="preserve"> </w:t>
      </w:r>
      <w:r w:rsidRPr="009D50D2">
        <w:rPr>
          <w:rFonts w:hint="eastAsia"/>
          <w:rtl/>
        </w:rPr>
        <w:t>המאפשרת</w:t>
      </w:r>
      <w:r w:rsidRPr="009D50D2">
        <w:rPr>
          <w:rtl/>
        </w:rPr>
        <w:t xml:space="preserve"> </w:t>
      </w:r>
      <w:r w:rsidRPr="009D50D2">
        <w:rPr>
          <w:rFonts w:hint="eastAsia"/>
          <w:rtl/>
        </w:rPr>
        <w:t>בין</w:t>
      </w:r>
      <w:r w:rsidRPr="009D50D2">
        <w:rPr>
          <w:rtl/>
        </w:rPr>
        <w:t xml:space="preserve"> </w:t>
      </w:r>
      <w:r w:rsidRPr="009D50D2">
        <w:rPr>
          <w:rFonts w:hint="eastAsia"/>
          <w:rtl/>
        </w:rPr>
        <w:t>היתר</w:t>
      </w:r>
      <w:r w:rsidRPr="009D50D2">
        <w:rPr>
          <w:rtl/>
        </w:rPr>
        <w:t xml:space="preserve"> </w:t>
      </w:r>
      <w:r w:rsidRPr="009D50D2">
        <w:rPr>
          <w:rFonts w:hint="eastAsia"/>
          <w:rtl/>
        </w:rPr>
        <w:t>הגשת</w:t>
      </w:r>
      <w:r w:rsidRPr="009D50D2">
        <w:rPr>
          <w:rtl/>
        </w:rPr>
        <w:t xml:space="preserve"> </w:t>
      </w:r>
      <w:r w:rsidRPr="009D50D2">
        <w:rPr>
          <w:rFonts w:hint="eastAsia"/>
          <w:rtl/>
        </w:rPr>
        <w:t>חשבוניות</w:t>
      </w:r>
      <w:r w:rsidRPr="009D50D2">
        <w:rPr>
          <w:rtl/>
        </w:rPr>
        <w:t xml:space="preserve"> </w:t>
      </w:r>
      <w:r w:rsidRPr="009D50D2">
        <w:rPr>
          <w:rFonts w:hint="eastAsia"/>
          <w:rtl/>
        </w:rPr>
        <w:t>באופן</w:t>
      </w:r>
      <w:r w:rsidRPr="009D50D2">
        <w:rPr>
          <w:rtl/>
        </w:rPr>
        <w:t xml:space="preserve"> </w:t>
      </w:r>
      <w:r w:rsidRPr="009D50D2">
        <w:rPr>
          <w:rFonts w:hint="eastAsia"/>
          <w:rtl/>
        </w:rPr>
        <w:t>מקוון</w:t>
      </w:r>
      <w:r w:rsidRPr="009D50D2">
        <w:rPr>
          <w:rtl/>
        </w:rPr>
        <w:t xml:space="preserve">. </w:t>
      </w:r>
    </w:p>
    <w:p w14:paraId="64211F39" w14:textId="77777777" w:rsidR="00082200" w:rsidRPr="009D50D2" w:rsidRDefault="00367F17" w:rsidP="00D33610">
      <w:pPr>
        <w:pStyle w:val="2-0"/>
        <w:ind w:left="1050" w:hanging="690"/>
        <w:rPr>
          <w:rtl/>
        </w:rPr>
      </w:pPr>
      <w:r w:rsidRPr="009D50D2">
        <w:rPr>
          <w:rtl/>
        </w:rPr>
        <w:t>ה</w:t>
      </w:r>
      <w:r w:rsidRPr="009D50D2">
        <w:rPr>
          <w:rFonts w:hint="eastAsia"/>
          <w:rtl/>
        </w:rPr>
        <w:t>מזמין</w:t>
      </w:r>
      <w:r w:rsidRPr="009D50D2">
        <w:rPr>
          <w:rtl/>
        </w:rPr>
        <w:t xml:space="preserve"> </w:t>
      </w:r>
      <w:r w:rsidRPr="009D50D2">
        <w:rPr>
          <w:rFonts w:hint="eastAsia"/>
          <w:rtl/>
        </w:rPr>
        <w:t>יבדוק</w:t>
      </w:r>
      <w:r w:rsidRPr="009D50D2">
        <w:rPr>
          <w:rtl/>
        </w:rPr>
        <w:t xml:space="preserve"> </w:t>
      </w:r>
      <w:r w:rsidRPr="009D50D2">
        <w:rPr>
          <w:rFonts w:hint="eastAsia"/>
          <w:rtl/>
        </w:rPr>
        <w:t>ויאשר</w:t>
      </w:r>
      <w:r w:rsidRPr="009D50D2">
        <w:rPr>
          <w:rtl/>
        </w:rPr>
        <w:t xml:space="preserve"> </w:t>
      </w:r>
      <w:r w:rsidRPr="009D50D2">
        <w:rPr>
          <w:rFonts w:hint="eastAsia"/>
          <w:rtl/>
        </w:rPr>
        <w:t>כל</w:t>
      </w:r>
      <w:r w:rsidRPr="009D50D2">
        <w:rPr>
          <w:rtl/>
        </w:rPr>
        <w:t xml:space="preserve"> </w:t>
      </w:r>
      <w:r w:rsidRPr="009D50D2">
        <w:rPr>
          <w:rFonts w:hint="eastAsia"/>
          <w:rtl/>
        </w:rPr>
        <w:t>חשבון</w:t>
      </w:r>
      <w:r w:rsidRPr="009D50D2">
        <w:rPr>
          <w:rtl/>
        </w:rPr>
        <w:t xml:space="preserve"> </w:t>
      </w:r>
      <w:r w:rsidRPr="009D50D2">
        <w:rPr>
          <w:rFonts w:hint="eastAsia"/>
          <w:rtl/>
        </w:rPr>
        <w:t>שיוגש</w:t>
      </w:r>
      <w:r w:rsidRPr="009D50D2">
        <w:rPr>
          <w:rtl/>
        </w:rPr>
        <w:t xml:space="preserve"> </w:t>
      </w:r>
      <w:r w:rsidRPr="009D50D2">
        <w:rPr>
          <w:rFonts w:hint="eastAsia"/>
          <w:rtl/>
        </w:rPr>
        <w:t>לתשלום</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הספק</w:t>
      </w:r>
      <w:r w:rsidRPr="009D50D2">
        <w:rPr>
          <w:rtl/>
        </w:rPr>
        <w:t xml:space="preserve">, </w:t>
      </w:r>
      <w:r w:rsidRPr="009D50D2">
        <w:rPr>
          <w:rFonts w:hint="eastAsia"/>
          <w:rtl/>
        </w:rPr>
        <w:t>בהתאם</w:t>
      </w:r>
      <w:r w:rsidRPr="009D50D2">
        <w:rPr>
          <w:rtl/>
        </w:rPr>
        <w:t xml:space="preserve"> </w:t>
      </w:r>
      <w:r w:rsidRPr="009D50D2">
        <w:rPr>
          <w:rFonts w:hint="eastAsia"/>
          <w:rtl/>
        </w:rPr>
        <w:t>למפורט</w:t>
      </w:r>
      <w:r w:rsidRPr="009D50D2">
        <w:rPr>
          <w:rtl/>
        </w:rPr>
        <w:t xml:space="preserve"> </w:t>
      </w:r>
      <w:r w:rsidRPr="009D50D2">
        <w:rPr>
          <w:rFonts w:hint="eastAsia"/>
          <w:rtl/>
        </w:rPr>
        <w:t>לעיל</w:t>
      </w:r>
      <w:r w:rsidRPr="009D50D2">
        <w:rPr>
          <w:rtl/>
        </w:rPr>
        <w:t xml:space="preserve"> </w:t>
      </w:r>
      <w:r w:rsidRPr="009D50D2">
        <w:rPr>
          <w:rFonts w:hint="eastAsia"/>
          <w:rtl/>
        </w:rPr>
        <w:t>ולהנחיות</w:t>
      </w:r>
      <w:r w:rsidRPr="009D50D2">
        <w:rPr>
          <w:rtl/>
        </w:rPr>
        <w:t xml:space="preserve"> </w:t>
      </w:r>
      <w:r w:rsidRPr="009D50D2">
        <w:rPr>
          <w:rFonts w:hint="eastAsia"/>
          <w:rtl/>
        </w:rPr>
        <w:t>החשב</w:t>
      </w:r>
      <w:r w:rsidRPr="009D50D2">
        <w:rPr>
          <w:rtl/>
        </w:rPr>
        <w:t xml:space="preserve"> </w:t>
      </w:r>
      <w:r w:rsidRPr="009D50D2">
        <w:rPr>
          <w:rFonts w:hint="eastAsia"/>
          <w:rtl/>
        </w:rPr>
        <w:t>הכללי</w:t>
      </w:r>
      <w:r w:rsidRPr="009D50D2">
        <w:rPr>
          <w:rtl/>
        </w:rPr>
        <w:t>.</w:t>
      </w:r>
    </w:p>
    <w:p w14:paraId="65B7B75B" w14:textId="77777777" w:rsidR="00082200" w:rsidRPr="009D50D2" w:rsidRDefault="00367F17" w:rsidP="00D33610">
      <w:pPr>
        <w:pStyle w:val="2-0"/>
        <w:ind w:left="1050" w:hanging="690"/>
        <w:rPr>
          <w:rtl/>
        </w:rPr>
      </w:pPr>
      <w:bookmarkStart w:id="689" w:name="show_IsNotHROrHRCatering"/>
      <w:r w:rsidRPr="009D50D2">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89"/>
    </w:p>
    <w:p w14:paraId="5401FC3E" w14:textId="77777777" w:rsidR="000F33C4" w:rsidRPr="009D50D2" w:rsidRDefault="00367F17" w:rsidP="0057259E">
      <w:pPr>
        <w:pStyle w:val="1-0"/>
        <w:rPr>
          <w:sz w:val="32"/>
          <w:szCs w:val="32"/>
          <w:rtl/>
        </w:rPr>
      </w:pPr>
      <w:bookmarkStart w:id="690" w:name="_Toc256000072"/>
      <w:bookmarkStart w:id="691" w:name="_Toc44931968"/>
      <w:bookmarkStart w:id="692" w:name="_Toc44932055"/>
      <w:bookmarkStart w:id="693" w:name="_Toc173823746"/>
      <w:bookmarkStart w:id="694" w:name="_Toc173825555"/>
      <w:bookmarkStart w:id="695" w:name="show_sachArvutBitzua_1"/>
      <w:r w:rsidRPr="009D50D2">
        <w:rPr>
          <w:sz w:val="32"/>
          <w:szCs w:val="32"/>
          <w:rtl/>
        </w:rPr>
        <w:t>ערבות</w:t>
      </w:r>
      <w:r w:rsidRPr="009D50D2">
        <w:rPr>
          <w:rFonts w:hint="cs"/>
          <w:sz w:val="32"/>
          <w:szCs w:val="32"/>
          <w:rtl/>
        </w:rPr>
        <w:t xml:space="preserve"> ביצוע</w:t>
      </w:r>
      <w:bookmarkEnd w:id="690"/>
      <w:bookmarkEnd w:id="691"/>
      <w:bookmarkEnd w:id="692"/>
      <w:bookmarkEnd w:id="693"/>
      <w:bookmarkEnd w:id="694"/>
    </w:p>
    <w:p w14:paraId="6B36BCB9" w14:textId="77777777" w:rsidR="007F35C0" w:rsidRPr="009D50D2" w:rsidRDefault="00367F17" w:rsidP="00D33610">
      <w:pPr>
        <w:pStyle w:val="2-0"/>
        <w:ind w:left="909" w:hanging="549"/>
        <w:rPr>
          <w:rtl/>
        </w:rPr>
      </w:pPr>
      <w:r w:rsidRPr="009D50D2">
        <w:rPr>
          <w:rtl/>
        </w:rPr>
        <w:t>כבטחון למילוי ההתחייבויות של הספק על-פי ה</w:t>
      </w:r>
      <w:r w:rsidRPr="009D50D2">
        <w:rPr>
          <w:rFonts w:hint="cs"/>
          <w:rtl/>
        </w:rPr>
        <w:t>ה</w:t>
      </w:r>
      <w:r w:rsidRPr="009D50D2">
        <w:rPr>
          <w:rtl/>
        </w:rPr>
        <w:t xml:space="preserve">סכם </w:t>
      </w:r>
      <w:r w:rsidRPr="009D50D2">
        <w:rPr>
          <w:rFonts w:hint="cs"/>
          <w:rtl/>
        </w:rPr>
        <w:t>ימסור</w:t>
      </w:r>
      <w:r w:rsidRPr="009D50D2">
        <w:rPr>
          <w:rtl/>
        </w:rPr>
        <w:t xml:space="preserve"> הספק למזמין ערבות אוטונומית בלתי מותנית, </w:t>
      </w:r>
      <w:bookmarkStart w:id="696" w:name="show_ahuz"/>
      <w:r w:rsidR="00E60D0C" w:rsidRPr="009D50D2">
        <w:rPr>
          <w:rFonts w:hint="cs"/>
          <w:rtl/>
        </w:rPr>
        <w:t xml:space="preserve"> </w:t>
      </w:r>
      <w:r w:rsidR="00850CB5" w:rsidRPr="009D50D2">
        <w:rPr>
          <w:rtl/>
        </w:rPr>
        <w:t xml:space="preserve">בשיעור </w:t>
      </w:r>
      <w:r w:rsidR="00850CB5" w:rsidRPr="009D50D2">
        <w:rPr>
          <w:rFonts w:hint="eastAsia"/>
          <w:rtl/>
        </w:rPr>
        <w:t>של</w:t>
      </w:r>
      <w:r w:rsidR="00D3678E" w:rsidRPr="009D50D2">
        <w:rPr>
          <w:rFonts w:hint="cs"/>
          <w:rtl/>
        </w:rPr>
        <w:t xml:space="preserve"> </w:t>
      </w:r>
      <w:bookmarkStart w:id="697" w:name="show_IsNotHumanResources_8"/>
      <w:r w:rsidR="00225B11" w:rsidRPr="009D50D2">
        <w:rPr>
          <w:rFonts w:hint="cs"/>
          <w:rtl/>
        </w:rPr>
        <w:t>%</w:t>
      </w:r>
      <w:bookmarkStart w:id="698" w:name="sach_ahuzArvut"/>
      <w:r w:rsidR="00225B11" w:rsidRPr="009D50D2">
        <w:rPr>
          <w:rFonts w:hint="cs"/>
        </w:rPr>
        <w:t>5</w:t>
      </w:r>
      <w:bookmarkStart w:id="699" w:name="sach_ahuzArvutHR"/>
      <w:bookmarkEnd w:id="697"/>
      <w:bookmarkEnd w:id="698"/>
      <w:bookmarkEnd w:id="699"/>
      <w:r w:rsidR="00850CB5" w:rsidRPr="009D50D2">
        <w:rPr>
          <w:rtl/>
        </w:rPr>
        <w:t xml:space="preserve"> </w:t>
      </w:r>
      <w:r w:rsidR="00D3678E" w:rsidRPr="009D50D2">
        <w:rPr>
          <w:rFonts w:hint="cs"/>
          <w:rtl/>
        </w:rPr>
        <w:t>א</w:t>
      </w:r>
      <w:r w:rsidR="00850CB5" w:rsidRPr="009D50D2">
        <w:rPr>
          <w:rtl/>
        </w:rPr>
        <w:t xml:space="preserve">שר ייגזר </w:t>
      </w:r>
      <w:r w:rsidR="0083239E" w:rsidRPr="009D50D2">
        <w:rPr>
          <w:rFonts w:hint="cs"/>
          <w:rtl/>
        </w:rPr>
        <w:t xml:space="preserve">מהיקף </w:t>
      </w:r>
      <w:r w:rsidR="00CB73DD" w:rsidRPr="009D50D2">
        <w:rPr>
          <w:rFonts w:hint="cs"/>
          <w:rtl/>
        </w:rPr>
        <w:t>ההתקשרות</w:t>
      </w:r>
      <w:bookmarkEnd w:id="696"/>
      <w:r w:rsidR="00CB73DD" w:rsidRPr="009D50D2">
        <w:rPr>
          <w:rFonts w:hint="cs"/>
          <w:rtl/>
        </w:rPr>
        <w:t>.</w:t>
      </w:r>
    </w:p>
    <w:p w14:paraId="2DF2FC1F" w14:textId="77777777" w:rsidR="00844967" w:rsidRPr="009D50D2" w:rsidRDefault="00367F17" w:rsidP="00D33610">
      <w:pPr>
        <w:pStyle w:val="2-0"/>
        <w:ind w:left="909" w:hanging="549"/>
        <w:rPr>
          <w:rtl/>
        </w:rPr>
      </w:pPr>
      <w:bookmarkStart w:id="700" w:name="show_IsHatzmadaArvutB_1"/>
      <w:r w:rsidRPr="009D50D2">
        <w:rPr>
          <w:rFonts w:hint="cs"/>
          <w:rtl/>
        </w:rPr>
        <w:t>סכום הערבות יהיה</w:t>
      </w:r>
      <w:r w:rsidR="000F33C4" w:rsidRPr="009D50D2">
        <w:rPr>
          <w:rtl/>
        </w:rPr>
        <w:t xml:space="preserve"> צמוד </w:t>
      </w:r>
      <w:r w:rsidR="0089744F" w:rsidRPr="009D50D2">
        <w:rPr>
          <w:rFonts w:hint="cs"/>
          <w:rtl/>
        </w:rPr>
        <w:t>ל</w:t>
      </w:r>
      <w:bookmarkStart w:id="701" w:name="SugHatzmadaArvut_1"/>
      <w:bookmarkStart w:id="702" w:name="show_SugHatzmadaArvut"/>
      <w:r w:rsidR="00A35322" w:rsidRPr="009D50D2">
        <w:rPr>
          <w:rFonts w:hint="cs"/>
          <w:rtl/>
        </w:rPr>
        <w:t>מדד מחירים לצרכן</w:t>
      </w:r>
      <w:bookmarkStart w:id="703" w:name="SugHatzmadaB"/>
      <w:bookmarkEnd w:id="701"/>
      <w:bookmarkEnd w:id="702"/>
      <w:bookmarkEnd w:id="703"/>
      <w:r w:rsidRPr="00B917F3">
        <w:rPr>
          <w:rFonts w:hint="cs"/>
          <w:rtl/>
        </w:rPr>
        <w:t>, כאשר תאריך הבסיס להצמדה יהיה</w:t>
      </w:r>
      <w:r w:rsidR="004136EE" w:rsidRPr="00B917F3">
        <w:rPr>
          <w:rFonts w:hint="cs"/>
          <w:rtl/>
        </w:rPr>
        <w:t xml:space="preserve"> </w:t>
      </w:r>
      <w:bookmarkStart w:id="704" w:name="TaarichBasisArvut_1"/>
      <w:r w:rsidR="00FD58BE" w:rsidRPr="00B917F3">
        <w:rPr>
          <w:rFonts w:hint="cs"/>
          <w:rtl/>
        </w:rPr>
        <w:t>מועד החתימה על הסכם ההתקשרות</w:t>
      </w:r>
      <w:bookmarkEnd w:id="704"/>
      <w:r w:rsidRPr="009D50D2">
        <w:rPr>
          <w:rtl/>
        </w:rPr>
        <w:t xml:space="preserve">, </w:t>
      </w:r>
      <w:r w:rsidRPr="009D50D2">
        <w:rPr>
          <w:rFonts w:hint="eastAsia"/>
          <w:rtl/>
        </w:rPr>
        <w:t>כפי</w:t>
      </w:r>
      <w:r w:rsidRPr="009D50D2">
        <w:rPr>
          <w:rtl/>
        </w:rPr>
        <w:t xml:space="preserve"> </w:t>
      </w:r>
      <w:r w:rsidRPr="009D50D2">
        <w:rPr>
          <w:rFonts w:hint="eastAsia"/>
          <w:rtl/>
        </w:rPr>
        <w:t>שייקבע</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המזמין</w:t>
      </w:r>
      <w:r w:rsidRPr="009D50D2">
        <w:rPr>
          <w:rtl/>
        </w:rPr>
        <w:t>.</w:t>
      </w:r>
    </w:p>
    <w:bookmarkEnd w:id="700"/>
    <w:p w14:paraId="5DBEEEED" w14:textId="77777777" w:rsidR="000F33C4" w:rsidRPr="009D50D2" w:rsidRDefault="00367F17" w:rsidP="00D33610">
      <w:pPr>
        <w:pStyle w:val="2-0"/>
        <w:ind w:left="909" w:hanging="549"/>
        <w:rPr>
          <w:rtl/>
        </w:rPr>
      </w:pPr>
      <w:r w:rsidRPr="009D50D2">
        <w:rPr>
          <w:rtl/>
        </w:rPr>
        <w:t xml:space="preserve"> ערבות </w:t>
      </w:r>
      <w:r w:rsidR="00E60D0C" w:rsidRPr="009D50D2">
        <w:rPr>
          <w:rFonts w:hint="cs"/>
          <w:rtl/>
        </w:rPr>
        <w:t>ה</w:t>
      </w:r>
      <w:r w:rsidRPr="009D50D2">
        <w:rPr>
          <w:rtl/>
        </w:rPr>
        <w:t xml:space="preserve">ביצוע תהיה ערבות דיגיטלית בהתאם לתקן הערבויות הדיגיטליות אשר פורסם על יד החשב הכללי, ואשר הונפקה על ידי </w:t>
      </w:r>
      <w:r w:rsidR="001D1C4A" w:rsidRPr="009D50D2">
        <w:rPr>
          <w:rFonts w:hint="cs"/>
          <w:rtl/>
        </w:rPr>
        <w:t>גוף</w:t>
      </w:r>
      <w:r w:rsidRPr="009D50D2">
        <w:rPr>
          <w:rtl/>
        </w:rPr>
        <w:t xml:space="preserve"> אשר הוסמ</w:t>
      </w:r>
      <w:r w:rsidR="001D1C4A" w:rsidRPr="009D50D2">
        <w:rPr>
          <w:rFonts w:hint="cs"/>
          <w:rtl/>
        </w:rPr>
        <w:t>ך</w:t>
      </w:r>
      <w:r w:rsidRPr="009D50D2">
        <w:rPr>
          <w:rtl/>
        </w:rPr>
        <w:t xml:space="preserve"> על ידי החשב הכללי להנפקת ערבות דיגיטלית בהתאם לתקן. במקרה כאמור תהיה הערבות בהתאם </w:t>
      </w:r>
      <w:r w:rsidRPr="009D50D2">
        <w:rPr>
          <w:rFonts w:hint="cs"/>
          <w:rtl/>
        </w:rPr>
        <w:t>לנוסח המפורט כנספח ג להסכם</w:t>
      </w:r>
      <w:r w:rsidRPr="009D50D2">
        <w:rPr>
          <w:rtl/>
        </w:rPr>
        <w:t>, ותנוהל בהתאם לתקן הערבויות הדיגיטליות ול</w:t>
      </w:r>
      <w:hyperlink r:id="rId29" w:history="1">
        <w:r w:rsidRPr="009D50D2">
          <w:rPr>
            <w:rStyle w:val="Hyperlink"/>
            <w:rFonts w:ascii="David" w:hAnsi="David" w:cs="David"/>
            <w:rtl/>
          </w:rPr>
          <w:t xml:space="preserve">הוראת </w:t>
        </w:r>
        <w:proofErr w:type="spellStart"/>
        <w:r w:rsidRPr="009D50D2">
          <w:rPr>
            <w:rStyle w:val="Hyperlink"/>
            <w:rFonts w:ascii="David" w:hAnsi="David" w:cs="David"/>
            <w:rtl/>
          </w:rPr>
          <w:t>תכ"ם</w:t>
        </w:r>
        <w:proofErr w:type="spellEnd"/>
        <w:r w:rsidRPr="009D50D2">
          <w:rPr>
            <w:rStyle w:val="Hyperlink"/>
            <w:rFonts w:ascii="David" w:hAnsi="David" w:cs="David"/>
            <w:rtl/>
          </w:rPr>
          <w:t xml:space="preserve"> 14.4.1 ערבויות דיגיטליות</w:t>
        </w:r>
      </w:hyperlink>
      <w:r w:rsidRPr="009D50D2">
        <w:rPr>
          <w:rtl/>
        </w:rPr>
        <w:t xml:space="preserve">. </w:t>
      </w:r>
    </w:p>
    <w:p w14:paraId="00E0E6BF" w14:textId="77777777" w:rsidR="00786539" w:rsidRPr="009D50D2" w:rsidRDefault="00367F17" w:rsidP="00D33610">
      <w:pPr>
        <w:pStyle w:val="2-0"/>
        <w:ind w:left="909" w:hanging="549"/>
        <w:rPr>
          <w:rtl/>
        </w:rPr>
      </w:pPr>
      <w:bookmarkStart w:id="705" w:name="_Toc53331380"/>
      <w:bookmarkStart w:id="706" w:name="_Toc407797414"/>
      <w:r w:rsidRPr="009D50D2">
        <w:rPr>
          <w:rtl/>
        </w:rPr>
        <w:t>הערבות ת</w:t>
      </w:r>
      <w:r w:rsidRPr="009D50D2">
        <w:rPr>
          <w:rFonts w:hint="eastAsia"/>
          <w:rtl/>
        </w:rPr>
        <w:t>ונפק</w:t>
      </w:r>
      <w:r w:rsidRPr="009D50D2">
        <w:rPr>
          <w:rtl/>
        </w:rPr>
        <w:t xml:space="preserve"> על ידי </w:t>
      </w:r>
      <w:r w:rsidR="001D1C4A" w:rsidRPr="009D50D2">
        <w:rPr>
          <w:rFonts w:hint="cs"/>
          <w:rtl/>
        </w:rPr>
        <w:t>גוף המוסמך להנפיק ערבויות</w:t>
      </w:r>
      <w:r w:rsidRPr="009D50D2">
        <w:rPr>
          <w:rtl/>
        </w:rPr>
        <w:t xml:space="preserve"> בהתאם להוראות המפורטות </w:t>
      </w:r>
      <w:r w:rsidRPr="009D50D2">
        <w:rPr>
          <w:rFonts w:hint="eastAsia"/>
          <w:rtl/>
        </w:rPr>
        <w:t>ב</w:t>
      </w:r>
      <w:hyperlink r:id="rId30" w:history="1">
        <w:r w:rsidRPr="009D50D2">
          <w:rPr>
            <w:rStyle w:val="Hyperlink"/>
            <w:rFonts w:ascii="David" w:hAnsi="David" w:cs="David" w:hint="eastAsia"/>
            <w:bCs/>
            <w:rtl/>
          </w:rPr>
          <w:t>הוראת</w:t>
        </w:r>
        <w:r w:rsidRPr="009D50D2">
          <w:rPr>
            <w:rStyle w:val="Hyperlink"/>
            <w:rFonts w:ascii="David" w:hAnsi="David" w:cs="David"/>
            <w:bCs/>
            <w:rtl/>
          </w:rPr>
          <w:t xml:space="preserve"> </w:t>
        </w:r>
        <w:proofErr w:type="spellStart"/>
        <w:r w:rsidRPr="009D50D2">
          <w:rPr>
            <w:rStyle w:val="Hyperlink"/>
            <w:rFonts w:ascii="David" w:hAnsi="David" w:cs="David" w:hint="eastAsia"/>
            <w:bCs/>
            <w:rtl/>
          </w:rPr>
          <w:t>תכ</w:t>
        </w:r>
        <w:r w:rsidRPr="009D50D2">
          <w:rPr>
            <w:rStyle w:val="Hyperlink"/>
            <w:rFonts w:ascii="David" w:hAnsi="David" w:cs="David"/>
            <w:bCs/>
            <w:rtl/>
          </w:rPr>
          <w:t>"ם</w:t>
        </w:r>
        <w:proofErr w:type="spellEnd"/>
        <w:r w:rsidRPr="009D50D2">
          <w:rPr>
            <w:rStyle w:val="Hyperlink"/>
            <w:rFonts w:ascii="David" w:hAnsi="David" w:cs="David"/>
            <w:bCs/>
            <w:rtl/>
          </w:rPr>
          <w:t xml:space="preserve"> 7.3.3 "ערבויות"</w:t>
        </w:r>
      </w:hyperlink>
      <w:r w:rsidRPr="009D50D2">
        <w:rPr>
          <w:rtl/>
        </w:rPr>
        <w:t>.</w:t>
      </w:r>
    </w:p>
    <w:p w14:paraId="4F00EF66" w14:textId="77777777" w:rsidR="005F0E35" w:rsidRPr="009D50D2" w:rsidRDefault="00367F17" w:rsidP="00D33610">
      <w:pPr>
        <w:pStyle w:val="2-0"/>
        <w:ind w:left="909" w:hanging="549"/>
        <w:rPr>
          <w:rtl/>
        </w:rPr>
      </w:pPr>
      <w:r w:rsidRPr="009D50D2">
        <w:rPr>
          <w:rtl/>
        </w:rPr>
        <w:t xml:space="preserve">גוף סטטוטורי, חברה ממשלתית, </w:t>
      </w:r>
      <w:r w:rsidRPr="009D50D2">
        <w:rPr>
          <w:rFonts w:hint="eastAsia"/>
          <w:rtl/>
        </w:rPr>
        <w:t>חברת</w:t>
      </w:r>
      <w:r w:rsidRPr="009D50D2">
        <w:rPr>
          <w:rtl/>
        </w:rPr>
        <w:t xml:space="preserve"> </w:t>
      </w:r>
      <w:r w:rsidRPr="009D50D2">
        <w:rPr>
          <w:rFonts w:hint="eastAsia"/>
          <w:rtl/>
        </w:rPr>
        <w:t>בת</w:t>
      </w:r>
      <w:r w:rsidRPr="009D50D2">
        <w:rPr>
          <w:rtl/>
        </w:rPr>
        <w:t xml:space="preserve"> </w:t>
      </w:r>
      <w:r w:rsidRPr="009D50D2">
        <w:rPr>
          <w:rFonts w:hint="eastAsia"/>
          <w:rtl/>
        </w:rPr>
        <w:t>ממשלתית</w:t>
      </w:r>
      <w:r w:rsidRPr="009D50D2">
        <w:rPr>
          <w:rtl/>
        </w:rPr>
        <w:t xml:space="preserve"> ומוסד להשכלה גבוהה </w:t>
      </w:r>
      <w:r w:rsidR="00D058E8" w:rsidRPr="009D50D2">
        <w:rPr>
          <w:rFonts w:hint="cs"/>
          <w:rtl/>
        </w:rPr>
        <w:t xml:space="preserve">שהמדינה משתתפת בתקציבו </w:t>
      </w:r>
      <w:r w:rsidRPr="009D50D2">
        <w:rPr>
          <w:rtl/>
        </w:rPr>
        <w:t>רשאי</w:t>
      </w:r>
      <w:r w:rsidRPr="009D50D2">
        <w:rPr>
          <w:rFonts w:hint="cs"/>
          <w:rtl/>
        </w:rPr>
        <w:t>ם</w:t>
      </w:r>
      <w:r w:rsidRPr="009D50D2">
        <w:rPr>
          <w:rtl/>
        </w:rPr>
        <w:t xml:space="preserve"> להגיש הוראת קיזוז </w:t>
      </w:r>
      <w:r w:rsidRPr="009D50D2">
        <w:rPr>
          <w:rFonts w:hint="eastAsia"/>
          <w:rtl/>
        </w:rPr>
        <w:t>ב</w:t>
      </w:r>
      <w:r w:rsidRPr="009D50D2">
        <w:rPr>
          <w:rtl/>
        </w:rPr>
        <w:t xml:space="preserve">מקום ערבות הגשה בהתאם לנוסח המפורט </w:t>
      </w:r>
      <w:r w:rsidRPr="009D50D2">
        <w:rPr>
          <w:rFonts w:hint="cs"/>
          <w:rtl/>
        </w:rPr>
        <w:t>ב</w:t>
      </w:r>
      <w:hyperlink r:id="rId31" w:history="1">
        <w:r w:rsidRPr="009D50D2">
          <w:rPr>
            <w:rStyle w:val="Hyperlink"/>
            <w:rFonts w:ascii="David" w:hAnsi="David" w:cs="David" w:hint="eastAsia"/>
            <w:rtl/>
          </w:rPr>
          <w:t>הוראת</w:t>
        </w:r>
        <w:r w:rsidRPr="009D50D2">
          <w:rPr>
            <w:rStyle w:val="Hyperlink"/>
            <w:rFonts w:ascii="David" w:hAnsi="David" w:cs="David"/>
            <w:rtl/>
          </w:rPr>
          <w:t xml:space="preserve"> </w:t>
        </w:r>
        <w:proofErr w:type="spellStart"/>
        <w:r w:rsidRPr="009D50D2">
          <w:rPr>
            <w:rStyle w:val="Hyperlink"/>
            <w:rFonts w:ascii="David" w:hAnsi="David" w:cs="David" w:hint="eastAsia"/>
            <w:rtl/>
          </w:rPr>
          <w:t>תכ</w:t>
        </w:r>
        <w:r w:rsidRPr="009D50D2">
          <w:rPr>
            <w:rStyle w:val="Hyperlink"/>
            <w:rFonts w:ascii="David" w:hAnsi="David" w:cs="David"/>
            <w:rtl/>
          </w:rPr>
          <w:t>"ם</w:t>
        </w:r>
        <w:proofErr w:type="spellEnd"/>
        <w:r w:rsidRPr="009D50D2">
          <w:rPr>
            <w:rStyle w:val="Hyperlink"/>
            <w:rFonts w:ascii="David" w:hAnsi="David" w:cs="David"/>
            <w:rtl/>
          </w:rPr>
          <w:t xml:space="preserve"> 7.3.3 "ערבויות"</w:t>
        </w:r>
      </w:hyperlink>
      <w:r w:rsidRPr="009D50D2">
        <w:rPr>
          <w:rFonts w:hint="cs"/>
          <w:rtl/>
        </w:rPr>
        <w:t>.</w:t>
      </w:r>
      <w:bookmarkEnd w:id="705"/>
    </w:p>
    <w:bookmarkEnd w:id="706"/>
    <w:p w14:paraId="71ECF6DE" w14:textId="77777777" w:rsidR="000F33C4" w:rsidRPr="009D50D2" w:rsidRDefault="00367F17" w:rsidP="00D33610">
      <w:pPr>
        <w:pStyle w:val="2-0"/>
        <w:ind w:left="909" w:hanging="549"/>
        <w:rPr>
          <w:rtl/>
        </w:rPr>
      </w:pPr>
      <w:r w:rsidRPr="009D50D2">
        <w:rPr>
          <w:rFonts w:hint="cs"/>
          <w:rtl/>
        </w:rPr>
        <w:lastRenderedPageBreak/>
        <w:t>תוקף הערבות יהיה 90 יום לאחר תום תקופת ההתקשרות</w:t>
      </w:r>
      <w:r w:rsidR="00E356A1" w:rsidRPr="009D50D2">
        <w:rPr>
          <w:rFonts w:hint="cs"/>
          <w:rtl/>
        </w:rPr>
        <w:t>.</w:t>
      </w:r>
      <w:r w:rsidRPr="009D50D2">
        <w:rPr>
          <w:rtl/>
        </w:rPr>
        <w:t xml:space="preserve"> </w:t>
      </w:r>
      <w:r w:rsidR="00A90140" w:rsidRPr="009D50D2">
        <w:rPr>
          <w:rFonts w:hint="cs"/>
          <w:rtl/>
        </w:rPr>
        <w:t>אם</w:t>
      </w:r>
      <w:r w:rsidR="00A90140" w:rsidRPr="009D50D2">
        <w:rPr>
          <w:rtl/>
        </w:rPr>
        <w:t xml:space="preserve"> </w:t>
      </w:r>
      <w:r w:rsidRPr="009D50D2">
        <w:rPr>
          <w:rtl/>
        </w:rPr>
        <w:t xml:space="preserve">המזמין יממש את האופציה להארכת תקופת </w:t>
      </w:r>
      <w:r w:rsidRPr="009D50D2">
        <w:rPr>
          <w:rFonts w:hint="cs"/>
          <w:rtl/>
        </w:rPr>
        <w:t>ההתקשרות</w:t>
      </w:r>
      <w:r w:rsidRPr="009D50D2">
        <w:rPr>
          <w:rtl/>
        </w:rPr>
        <w:t xml:space="preserve">, יאריך הספק </w:t>
      </w:r>
      <w:r w:rsidR="00E356A1" w:rsidRPr="009D50D2">
        <w:rPr>
          <w:rFonts w:hint="cs"/>
          <w:rtl/>
        </w:rPr>
        <w:t xml:space="preserve">את </w:t>
      </w:r>
      <w:r w:rsidRPr="009D50D2">
        <w:rPr>
          <w:rtl/>
        </w:rPr>
        <w:t xml:space="preserve">תוקף </w:t>
      </w:r>
      <w:r w:rsidR="00E356A1" w:rsidRPr="009D50D2">
        <w:rPr>
          <w:rFonts w:hint="cs"/>
          <w:rtl/>
        </w:rPr>
        <w:t>ה</w:t>
      </w:r>
      <w:r w:rsidRPr="009D50D2">
        <w:rPr>
          <w:rtl/>
        </w:rPr>
        <w:t xml:space="preserve">ערבות בהתאמה עד ל- </w:t>
      </w:r>
      <w:r w:rsidRPr="009D50D2">
        <w:rPr>
          <w:rFonts w:hint="cs"/>
          <w:rtl/>
        </w:rPr>
        <w:t>9</w:t>
      </w:r>
      <w:r w:rsidRPr="009D50D2">
        <w:rPr>
          <w:rtl/>
        </w:rPr>
        <w:t xml:space="preserve">0 יום לאחר תום </w:t>
      </w:r>
      <w:r w:rsidR="00E356A1" w:rsidRPr="009D50D2">
        <w:rPr>
          <w:rFonts w:hint="cs"/>
          <w:rtl/>
        </w:rPr>
        <w:t>תקופת ההתקשרות</w:t>
      </w:r>
      <w:r w:rsidRPr="009D50D2">
        <w:rPr>
          <w:rtl/>
        </w:rPr>
        <w:t xml:space="preserve">. </w:t>
      </w:r>
    </w:p>
    <w:p w14:paraId="2AC78DA6" w14:textId="77777777" w:rsidR="00E356A1" w:rsidRPr="009D50D2" w:rsidRDefault="00367F17" w:rsidP="00D33610">
      <w:pPr>
        <w:pStyle w:val="2-0"/>
        <w:ind w:left="909" w:hanging="549"/>
        <w:rPr>
          <w:rtl/>
        </w:rPr>
      </w:pPr>
      <w:r w:rsidRPr="009D50D2">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9D50D2">
        <w:rPr>
          <w:rFonts w:hint="cs"/>
          <w:rtl/>
        </w:rPr>
        <w:t>ים או אחריות</w:t>
      </w:r>
      <w:r w:rsidR="00A0688F" w:rsidRPr="009D50D2">
        <w:rPr>
          <w:rFonts w:hint="cs"/>
          <w:rtl/>
        </w:rPr>
        <w:t xml:space="preserve"> או לשם הבטחת עמידת הספק בהתחייביותיו לפי ההסכם</w:t>
      </w:r>
      <w:r w:rsidRPr="009D50D2">
        <w:rPr>
          <w:rtl/>
        </w:rPr>
        <w:t xml:space="preserve">. </w:t>
      </w:r>
      <w:r w:rsidR="00880815" w:rsidRPr="009D50D2">
        <w:rPr>
          <w:rFonts w:hint="cs"/>
          <w:rtl/>
        </w:rPr>
        <w:t xml:space="preserve">אם </w:t>
      </w:r>
      <w:r w:rsidRPr="009D50D2">
        <w:rPr>
          <w:rFonts w:hint="cs"/>
          <w:rtl/>
        </w:rPr>
        <w:t>הספק לא יאריך את תוקף הערבות בהתאם להוראות ההסכם, רשאי המזמין לחלט את הערבות, ב</w:t>
      </w:r>
      <w:r w:rsidRPr="00B917F3">
        <w:rPr>
          <w:rFonts w:hint="cs"/>
          <w:rtl/>
        </w:rPr>
        <w:t xml:space="preserve">התאם לשיקול דעתו הבלעדי. </w:t>
      </w:r>
    </w:p>
    <w:p w14:paraId="4491DB77" w14:textId="77777777" w:rsidR="00E356A1" w:rsidRPr="009D50D2" w:rsidRDefault="00367F17" w:rsidP="00D33610">
      <w:pPr>
        <w:pStyle w:val="2-0"/>
        <w:ind w:left="909" w:hanging="549"/>
        <w:rPr>
          <w:rtl/>
        </w:rPr>
      </w:pPr>
      <w:bookmarkStart w:id="707" w:name="_Toc53331384"/>
      <w:r w:rsidRPr="009D50D2">
        <w:rPr>
          <w:rFonts w:hint="cs"/>
          <w:rtl/>
        </w:rPr>
        <w:t xml:space="preserve">במהלך תקופת ההתקשרות </w:t>
      </w:r>
      <w:r w:rsidRPr="009D50D2">
        <w:rPr>
          <w:rtl/>
        </w:rPr>
        <w:t>רשאי המזמין</w:t>
      </w:r>
      <w:r w:rsidRPr="009D50D2">
        <w:rPr>
          <w:rFonts w:hint="cs"/>
          <w:rtl/>
        </w:rPr>
        <w:t>,</w:t>
      </w:r>
      <w:r w:rsidRPr="009D50D2">
        <w:rPr>
          <w:rtl/>
        </w:rPr>
        <w:t xml:space="preserve"> לפי שיקול דעתו הבלעדי, להפחית את </w:t>
      </w:r>
      <w:r w:rsidRPr="009D50D2">
        <w:rPr>
          <w:rFonts w:hint="cs"/>
          <w:rtl/>
        </w:rPr>
        <w:t>סכום</w:t>
      </w:r>
      <w:r w:rsidRPr="009D50D2">
        <w:rPr>
          <w:rtl/>
        </w:rPr>
        <w:t xml:space="preserve"> ערבות </w:t>
      </w:r>
      <w:r w:rsidRPr="009D50D2">
        <w:rPr>
          <w:rFonts w:hint="cs"/>
          <w:rtl/>
        </w:rPr>
        <w:t xml:space="preserve">הביצוע, </w:t>
      </w:r>
      <w:r w:rsidRPr="009D50D2">
        <w:rPr>
          <w:rtl/>
        </w:rPr>
        <w:t xml:space="preserve">לסכום </w:t>
      </w:r>
      <w:r w:rsidRPr="009D50D2">
        <w:rPr>
          <w:rFonts w:hint="cs"/>
          <w:rtl/>
        </w:rPr>
        <w:t xml:space="preserve">נמוך יותר, כפי </w:t>
      </w:r>
      <w:r w:rsidRPr="009D50D2">
        <w:rPr>
          <w:rtl/>
        </w:rPr>
        <w:t>שיקבע על ידו.</w:t>
      </w:r>
      <w:bookmarkEnd w:id="707"/>
    </w:p>
    <w:p w14:paraId="2A9D4CFB" w14:textId="77777777" w:rsidR="000F33C4" w:rsidRPr="009D50D2" w:rsidRDefault="00367F17" w:rsidP="00D33610">
      <w:pPr>
        <w:pStyle w:val="2-0"/>
        <w:ind w:left="909" w:hanging="549"/>
        <w:rPr>
          <w:rtl/>
        </w:rPr>
      </w:pPr>
      <w:r w:rsidRPr="009D50D2">
        <w:rPr>
          <w:rFonts w:hint="cs"/>
          <w:rtl/>
        </w:rPr>
        <w:t xml:space="preserve">לאחר תום התוקף של הערבות, ככל שהיא </w:t>
      </w:r>
      <w:r w:rsidRPr="009D50D2">
        <w:rPr>
          <w:rtl/>
        </w:rPr>
        <w:t xml:space="preserve">לא חולטה, </w:t>
      </w:r>
      <w:r w:rsidRPr="009D50D2">
        <w:rPr>
          <w:rFonts w:hint="cs"/>
          <w:rtl/>
        </w:rPr>
        <w:t>י</w:t>
      </w:r>
      <w:r w:rsidRPr="009D50D2">
        <w:rPr>
          <w:rtl/>
        </w:rPr>
        <w:t>חז</w:t>
      </w:r>
      <w:r w:rsidRPr="009D50D2">
        <w:rPr>
          <w:rFonts w:hint="eastAsia"/>
          <w:rtl/>
        </w:rPr>
        <w:t>י</w:t>
      </w:r>
      <w:r w:rsidRPr="009D50D2">
        <w:rPr>
          <w:rtl/>
        </w:rPr>
        <w:t xml:space="preserve">ר </w:t>
      </w:r>
      <w:r w:rsidRPr="009D50D2">
        <w:rPr>
          <w:rFonts w:hint="cs"/>
          <w:rtl/>
        </w:rPr>
        <w:t>המזמין את</w:t>
      </w:r>
      <w:r w:rsidRPr="009D50D2">
        <w:rPr>
          <w:rtl/>
        </w:rPr>
        <w:t xml:space="preserve"> הערבות לספק.</w:t>
      </w:r>
    </w:p>
    <w:p w14:paraId="6F9F1079" w14:textId="77777777" w:rsidR="001E0CD3" w:rsidRPr="009D50D2" w:rsidRDefault="00367F17" w:rsidP="0057259E">
      <w:pPr>
        <w:pStyle w:val="1-0"/>
        <w:rPr>
          <w:sz w:val="32"/>
          <w:szCs w:val="32"/>
          <w:rtl/>
        </w:rPr>
      </w:pPr>
      <w:bookmarkStart w:id="708" w:name="_Toc256000073"/>
      <w:bookmarkStart w:id="709" w:name="_Toc173823747"/>
      <w:bookmarkStart w:id="710" w:name="_Toc173825556"/>
      <w:bookmarkEnd w:id="695"/>
      <w:r w:rsidRPr="009D50D2">
        <w:rPr>
          <w:rFonts w:hint="cs"/>
          <w:sz w:val="32"/>
          <w:szCs w:val="32"/>
          <w:rtl/>
        </w:rPr>
        <w:t>אחריות בנזיקין</w:t>
      </w:r>
      <w:r w:rsidR="00BC62A8" w:rsidRPr="009D50D2">
        <w:rPr>
          <w:rFonts w:hint="cs"/>
          <w:sz w:val="32"/>
          <w:szCs w:val="32"/>
          <w:rtl/>
        </w:rPr>
        <w:t xml:space="preserve"> וחובת שיפוי</w:t>
      </w:r>
      <w:bookmarkEnd w:id="708"/>
      <w:bookmarkEnd w:id="709"/>
      <w:bookmarkEnd w:id="710"/>
    </w:p>
    <w:p w14:paraId="4447E340" w14:textId="77777777" w:rsidR="006263A2" w:rsidRPr="009D50D2" w:rsidRDefault="00367F17" w:rsidP="00D33610">
      <w:pPr>
        <w:pStyle w:val="2-0"/>
        <w:ind w:left="909" w:hanging="549"/>
        <w:rPr>
          <w:rtl/>
        </w:rPr>
      </w:pPr>
      <w:r w:rsidRPr="009D50D2">
        <w:rPr>
          <w:rtl/>
        </w:rPr>
        <w:t xml:space="preserve">הספק </w:t>
      </w:r>
      <w:r w:rsidRPr="009D50D2">
        <w:rPr>
          <w:rFonts w:hint="cs"/>
          <w:rtl/>
        </w:rPr>
        <w:t>יישא</w:t>
      </w:r>
      <w:r w:rsidRPr="009D50D2">
        <w:rPr>
          <w:rtl/>
        </w:rPr>
        <w:t xml:space="preserve"> באחריות בגין אובדן או נזק מכל סוג שהוא, עקב מעשה או מחדל של הספק, עובדיו, שלוחיו, קבלני משנה שלו או כל מי שבא מכוחו או מטעמו, במסגרת ביצוע הסכם זה. </w:t>
      </w:r>
    </w:p>
    <w:p w14:paraId="14E5DA4E" w14:textId="77777777" w:rsidR="006263A2" w:rsidRPr="009D50D2" w:rsidRDefault="00367F17" w:rsidP="00D33610">
      <w:pPr>
        <w:pStyle w:val="2-0"/>
        <w:ind w:left="909" w:hanging="549"/>
        <w:rPr>
          <w:rtl/>
        </w:rPr>
      </w:pPr>
      <w:r w:rsidRPr="009D50D2">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9D50D2">
        <w:rPr>
          <w:rFonts w:hint="cs"/>
          <w:rtl/>
        </w:rPr>
        <w:t xml:space="preserve"> </w:t>
      </w:r>
      <w:r w:rsidRPr="009D50D2">
        <w:rPr>
          <w:rtl/>
        </w:rPr>
        <w:t>. האמור לא יחול ביחס לנזק שנגרם בזדון ושהאחריות בגינו מוטלת על המזמין לפי דין.</w:t>
      </w:r>
    </w:p>
    <w:p w14:paraId="50F4A3D3" w14:textId="77777777" w:rsidR="006263A2" w:rsidRPr="009D50D2" w:rsidRDefault="00367F17" w:rsidP="00D33610">
      <w:pPr>
        <w:pStyle w:val="2-0"/>
        <w:ind w:left="909" w:hanging="549"/>
        <w:rPr>
          <w:rtl/>
        </w:rPr>
      </w:pPr>
      <w:r w:rsidRPr="009D50D2">
        <w:rPr>
          <w:rtl/>
        </w:rPr>
        <w:t>לא יהיה בסיומו של הסכם זה כדי לגרוע מאחריות הספק לגבי נזקים שעילת התביעה בגינם נובעת מהסכם זה או מ</w:t>
      </w:r>
      <w:r w:rsidRPr="009D50D2">
        <w:rPr>
          <w:rFonts w:hint="cs"/>
          <w:rtl/>
        </w:rPr>
        <w:t>א</w:t>
      </w:r>
      <w:r w:rsidRPr="009D50D2">
        <w:rPr>
          <w:rtl/>
        </w:rPr>
        <w:t>ספקת השירותים על פיו או קשורה אליהם.</w:t>
      </w:r>
    </w:p>
    <w:p w14:paraId="543DA60D" w14:textId="77777777" w:rsidR="006263A2" w:rsidRPr="009D50D2" w:rsidRDefault="00367F17" w:rsidP="00D33610">
      <w:pPr>
        <w:pStyle w:val="2-0"/>
        <w:ind w:left="909" w:hanging="549"/>
        <w:rPr>
          <w:rtl/>
        </w:rPr>
      </w:pPr>
      <w:r w:rsidRPr="009D50D2">
        <w:rPr>
          <w:rtl/>
        </w:rPr>
        <w:t xml:space="preserve">הספק מתחייב לשפות את המזמין באופן מלא, </w:t>
      </w:r>
      <w:r w:rsidR="001E0CD3" w:rsidRPr="009D50D2">
        <w:rPr>
          <w:rtl/>
        </w:rPr>
        <w:t xml:space="preserve">ככל שיחויב המזמין </w:t>
      </w:r>
      <w:r w:rsidR="001E0CD3" w:rsidRPr="009D50D2">
        <w:rPr>
          <w:rFonts w:hint="cs"/>
          <w:rtl/>
        </w:rPr>
        <w:t>בפסק דין של ערכאה שיפוטית מוסמכת,</w:t>
      </w:r>
      <w:r w:rsidRPr="009D50D2">
        <w:rPr>
          <w:rtl/>
        </w:rPr>
        <w:t xml:space="preserve"> </w:t>
      </w:r>
      <w:r w:rsidR="001E0CD3" w:rsidRPr="009D50D2">
        <w:rPr>
          <w:rFonts w:hint="cs"/>
          <w:rtl/>
        </w:rPr>
        <w:t>ו</w:t>
      </w:r>
      <w:r w:rsidRPr="009D50D2">
        <w:rPr>
          <w:rtl/>
        </w:rPr>
        <w:t>לשלם כל סכום בגין חיוב שעל פי הסכם זה חב בו הספק,</w:t>
      </w:r>
      <w:r w:rsidR="00BF25F0" w:rsidRPr="009D50D2">
        <w:rPr>
          <w:rFonts w:hint="cs"/>
          <w:rtl/>
        </w:rPr>
        <w:t xml:space="preserve"> </w:t>
      </w:r>
      <w:r w:rsidR="00BF25F0" w:rsidRPr="009D50D2">
        <w:rPr>
          <w:rtl/>
        </w:rPr>
        <w:t>ובתוספת כל הוצאותיו של המזמין, לרבות הוצאות משפטיות ושכר טרחת עורך דין שיהיו לו בקשר לתביעה בגין האמור</w:t>
      </w:r>
      <w:r w:rsidR="00BF25F0" w:rsidRPr="009D50D2">
        <w:rPr>
          <w:rFonts w:hint="cs"/>
          <w:rtl/>
        </w:rPr>
        <w:t xml:space="preserve">, </w:t>
      </w:r>
      <w:r w:rsidR="00BF25F0" w:rsidRPr="009D50D2">
        <w:rPr>
          <w:rtl/>
        </w:rPr>
        <w:t>וכן בתוספת הפרשי הצמדה וריבית על פי דין.</w:t>
      </w:r>
      <w:r w:rsidR="00BF25F0" w:rsidRPr="009D50D2">
        <w:rPr>
          <w:rFonts w:hint="cs"/>
          <w:rtl/>
        </w:rPr>
        <w:t xml:space="preserve"> חובת השיפוי כאמור תחול</w:t>
      </w:r>
      <w:r w:rsidRPr="009D50D2">
        <w:rPr>
          <w:rtl/>
        </w:rPr>
        <w:t xml:space="preserve"> בין אם ה</w:t>
      </w:r>
      <w:r w:rsidR="00BF25F0" w:rsidRPr="009D50D2">
        <w:rPr>
          <w:rFonts w:hint="cs"/>
          <w:rtl/>
        </w:rPr>
        <w:t>שיפוי</w:t>
      </w:r>
      <w:r w:rsidRPr="009D50D2">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9D50D2">
        <w:rPr>
          <w:rtl/>
        </w:rPr>
        <w:t>הסכומים כאמור ישולמו למזמין מיד עם הגשת דרישתו בכתב ובה פירוט ההוצאות שנגרמו לו כאמור</w:t>
      </w:r>
      <w:r w:rsidR="00BF25F0" w:rsidRPr="009D50D2">
        <w:rPr>
          <w:rFonts w:hint="cs"/>
          <w:rtl/>
        </w:rPr>
        <w:t>.</w:t>
      </w:r>
    </w:p>
    <w:p w14:paraId="5C1816BD" w14:textId="77777777" w:rsidR="00BF25F0" w:rsidRPr="009D50D2" w:rsidRDefault="00367F17" w:rsidP="00D33610">
      <w:pPr>
        <w:pStyle w:val="2-0"/>
        <w:ind w:left="909" w:hanging="549"/>
        <w:rPr>
          <w:rtl/>
        </w:rPr>
      </w:pPr>
      <w:r w:rsidRPr="009D50D2">
        <w:rPr>
          <w:rtl/>
        </w:rPr>
        <w:t xml:space="preserve">המזמין יודיע לספק על כל תביעה או דרישה על פי סעיף זה בהקדם האפשרי לאחר קבלתה, ויאפשר לו להתגונן מפניה. </w:t>
      </w:r>
      <w:r w:rsidRPr="009D50D2">
        <w:rPr>
          <w:rFonts w:hint="cs"/>
          <w:rtl/>
        </w:rPr>
        <w:t>במקרה כאמור, המזמין לא יסכים לטענות שהועלו או נטענו נגד הספק, שהאחריות בגינם על פי הסכם זה היא על הספק, ללא ה</w:t>
      </w:r>
      <w:r w:rsidRPr="00B917F3">
        <w:rPr>
          <w:rFonts w:hint="cs"/>
          <w:rtl/>
        </w:rPr>
        <w:t>סכמה מראש ובכתב של הספק, ויודיע לספק מראש על כוונתו להתפשר עם התובע.</w:t>
      </w:r>
    </w:p>
    <w:p w14:paraId="232D3E95" w14:textId="77777777" w:rsidR="00986796" w:rsidRPr="009D50D2" w:rsidRDefault="00367F17" w:rsidP="0057259E">
      <w:pPr>
        <w:pStyle w:val="1-0"/>
        <w:rPr>
          <w:sz w:val="32"/>
          <w:szCs w:val="32"/>
          <w:rtl/>
        </w:rPr>
      </w:pPr>
      <w:bookmarkStart w:id="711" w:name="_Toc256000074"/>
      <w:bookmarkStart w:id="712" w:name="_Toc44931970"/>
      <w:bookmarkStart w:id="713" w:name="_Toc44932057"/>
      <w:bookmarkStart w:id="714" w:name="_Toc173823748"/>
      <w:bookmarkStart w:id="715" w:name="_Toc173825557"/>
      <w:r w:rsidRPr="009D50D2">
        <w:rPr>
          <w:rFonts w:hint="cs"/>
          <w:sz w:val="32"/>
          <w:szCs w:val="32"/>
          <w:rtl/>
        </w:rPr>
        <w:lastRenderedPageBreak/>
        <w:t>ביטוח</w:t>
      </w:r>
      <w:bookmarkEnd w:id="711"/>
      <w:bookmarkEnd w:id="712"/>
      <w:bookmarkEnd w:id="713"/>
      <w:bookmarkEnd w:id="714"/>
      <w:bookmarkEnd w:id="715"/>
    </w:p>
    <w:p w14:paraId="19C69F84" w14:textId="77777777" w:rsidR="00D33610" w:rsidRPr="009D50D2" w:rsidRDefault="00D33610" w:rsidP="00D33610">
      <w:pPr>
        <w:pStyle w:val="2-0"/>
        <w:numPr>
          <w:ilvl w:val="0"/>
          <w:numId w:val="0"/>
        </w:numPr>
        <w:ind w:left="792" w:hanging="432"/>
      </w:pPr>
      <w:bookmarkStart w:id="716" w:name="show_IsBituach"/>
      <w:r w:rsidRPr="009D50D2">
        <w:rPr>
          <w:rtl/>
        </w:rPr>
        <w:t xml:space="preserve">הוראות הביטוח שיחולו על הספק יהיו כמפורט בנספח הביטוח המצורף </w:t>
      </w:r>
      <w:r w:rsidRPr="009D50D2">
        <w:rPr>
          <w:rFonts w:hint="cs"/>
          <w:rtl/>
        </w:rPr>
        <w:t>לחוזה</w:t>
      </w:r>
      <w:r w:rsidRPr="009D50D2">
        <w:rPr>
          <w:rtl/>
        </w:rPr>
        <w:t xml:space="preserve"> זה ומסומן כנספח </w:t>
      </w:r>
      <w:r w:rsidRPr="009D50D2">
        <w:rPr>
          <w:rFonts w:hint="cs"/>
          <w:rtl/>
        </w:rPr>
        <w:t>ד'</w:t>
      </w:r>
      <w:r w:rsidRPr="009D50D2">
        <w:rPr>
          <w:rtl/>
        </w:rPr>
        <w:t>.</w:t>
      </w:r>
    </w:p>
    <w:p w14:paraId="73E24612" w14:textId="77777777" w:rsidR="004B2835" w:rsidRPr="009D50D2" w:rsidRDefault="00367F17" w:rsidP="0057259E">
      <w:pPr>
        <w:pStyle w:val="1-0"/>
        <w:rPr>
          <w:sz w:val="32"/>
          <w:szCs w:val="32"/>
          <w:rtl/>
        </w:rPr>
      </w:pPr>
      <w:bookmarkStart w:id="717" w:name="_Toc256000075"/>
      <w:bookmarkStart w:id="718" w:name="_Toc44931971"/>
      <w:bookmarkStart w:id="719" w:name="_Toc44932058"/>
      <w:bookmarkStart w:id="720" w:name="_Toc173823749"/>
      <w:bookmarkStart w:id="721" w:name="_Toc173825558"/>
      <w:bookmarkEnd w:id="716"/>
      <w:r w:rsidRPr="009D50D2">
        <w:rPr>
          <w:sz w:val="32"/>
          <w:szCs w:val="32"/>
          <w:rtl/>
        </w:rPr>
        <w:t xml:space="preserve">המחאת זכויות או חובות על פי </w:t>
      </w:r>
      <w:r w:rsidR="00CC7B9D" w:rsidRPr="009D50D2">
        <w:rPr>
          <w:rFonts w:hint="cs"/>
          <w:sz w:val="32"/>
          <w:szCs w:val="32"/>
          <w:rtl/>
        </w:rPr>
        <w:t>ה</w:t>
      </w:r>
      <w:r w:rsidRPr="009D50D2">
        <w:rPr>
          <w:sz w:val="32"/>
          <w:szCs w:val="32"/>
          <w:rtl/>
        </w:rPr>
        <w:t>הסכם</w:t>
      </w:r>
      <w:bookmarkEnd w:id="717"/>
      <w:bookmarkEnd w:id="718"/>
      <w:bookmarkEnd w:id="719"/>
      <w:bookmarkEnd w:id="720"/>
      <w:bookmarkEnd w:id="721"/>
    </w:p>
    <w:p w14:paraId="4AA70671" w14:textId="77777777" w:rsidR="00C339F9" w:rsidRPr="009D50D2" w:rsidRDefault="00367F17" w:rsidP="00D33610">
      <w:pPr>
        <w:pStyle w:val="2-0"/>
        <w:ind w:left="909" w:hanging="549"/>
        <w:rPr>
          <w:rtl/>
        </w:rPr>
      </w:pPr>
      <w:r w:rsidRPr="009D50D2">
        <w:rPr>
          <w:rtl/>
        </w:rPr>
        <w:t>חל איסור מוחלט על הספק להמחות או להסב כל זכות או חובה על פי הסכם זה או את ביצוע ה</w:t>
      </w:r>
      <w:r w:rsidR="005F0E35" w:rsidRPr="009D50D2">
        <w:rPr>
          <w:rFonts w:hint="cs"/>
          <w:rtl/>
        </w:rPr>
        <w:t>הסכם</w:t>
      </w:r>
      <w:r w:rsidRPr="009D50D2">
        <w:rPr>
          <w:rtl/>
        </w:rPr>
        <w:t>, ללא אישור מראש ובכתב של המזמין</w:t>
      </w:r>
      <w:r w:rsidRPr="009D50D2">
        <w:rPr>
          <w:rFonts w:hint="cs"/>
          <w:rtl/>
        </w:rPr>
        <w:t>,</w:t>
      </w:r>
      <w:r w:rsidRPr="00B917F3">
        <w:rPr>
          <w:rFonts w:hint="cs"/>
          <w:rtl/>
        </w:rPr>
        <w:t xml:space="preserve"> בהתאם לשיקול דעתו הבלעדי</w:t>
      </w:r>
      <w:r w:rsidRPr="009D50D2">
        <w:rPr>
          <w:rtl/>
        </w:rPr>
        <w:t xml:space="preserve">. </w:t>
      </w:r>
      <w:r w:rsidR="003F32C7" w:rsidRPr="009D50D2">
        <w:rPr>
          <w:rFonts w:hint="cs"/>
          <w:rtl/>
        </w:rPr>
        <w:t xml:space="preserve">מבלי לגרוע מהאמור, </w:t>
      </w:r>
      <w:r w:rsidRPr="00B917F3">
        <w:rPr>
          <w:rFonts w:hint="cs"/>
          <w:rtl/>
        </w:rPr>
        <w:t xml:space="preserve">המחאת זכויות או חובות לפי </w:t>
      </w:r>
      <w:r w:rsidR="00CC7B9D" w:rsidRPr="00B917F3">
        <w:rPr>
          <w:rFonts w:hint="cs"/>
          <w:rtl/>
        </w:rPr>
        <w:t xml:space="preserve">הסכם </w:t>
      </w:r>
      <w:r w:rsidRPr="00B917F3">
        <w:rPr>
          <w:rFonts w:hint="cs"/>
          <w:rtl/>
        </w:rPr>
        <w:t>זה תיעשה בכפוף לחתימה על הסכם "גב אל גב" בין הממחה לנמחה. ההסכם האמור יועבר לידי המזמין כתנאי לכניסת</w:t>
      </w:r>
      <w:r w:rsidR="00FA2A66" w:rsidRPr="00B917F3">
        <w:rPr>
          <w:rFonts w:hint="cs"/>
          <w:rtl/>
        </w:rPr>
        <w:t>ה</w:t>
      </w:r>
      <w:r w:rsidRPr="009D50D2">
        <w:rPr>
          <w:rtl/>
        </w:rPr>
        <w:t xml:space="preserve"> לתוקף של המחאת הזכויות או החובות.</w:t>
      </w:r>
    </w:p>
    <w:p w14:paraId="04AEF818" w14:textId="77777777" w:rsidR="004B2835" w:rsidRPr="009D50D2" w:rsidRDefault="00367F17" w:rsidP="00D33610">
      <w:pPr>
        <w:pStyle w:val="2-0"/>
        <w:ind w:left="909" w:hanging="549"/>
        <w:rPr>
          <w:rtl/>
        </w:rPr>
      </w:pPr>
      <w:r w:rsidRPr="009D50D2">
        <w:rPr>
          <w:rtl/>
        </w:rPr>
        <w:t>מוצהר ומוסכם בזה כי ל</w:t>
      </w:r>
      <w:r w:rsidRPr="009D50D2">
        <w:rPr>
          <w:rFonts w:hint="cs"/>
          <w:rtl/>
        </w:rPr>
        <w:t>מזמין</w:t>
      </w:r>
      <w:r w:rsidRPr="009D50D2">
        <w:rPr>
          <w:rtl/>
        </w:rPr>
        <w:t xml:space="preserve"> הזכות להמחות או להסב כל זכות או חובה על פי הסכם זה ללא צורך בקבלת אישור כלשהו מהספק או מצד ג' כלשהו.</w:t>
      </w:r>
    </w:p>
    <w:p w14:paraId="4770586E" w14:textId="77777777" w:rsidR="00986796" w:rsidRPr="009D50D2" w:rsidRDefault="00367F17" w:rsidP="0057259E">
      <w:pPr>
        <w:pStyle w:val="1-0"/>
        <w:rPr>
          <w:sz w:val="32"/>
          <w:szCs w:val="32"/>
          <w:rtl/>
        </w:rPr>
      </w:pPr>
      <w:bookmarkStart w:id="722" w:name="_Toc256000076"/>
      <w:bookmarkStart w:id="723" w:name="_Toc44931972"/>
      <w:bookmarkStart w:id="724" w:name="_Toc44932059"/>
      <w:bookmarkStart w:id="725" w:name="_Toc173823750"/>
      <w:bookmarkStart w:id="726" w:name="_Toc173825559"/>
      <w:r w:rsidRPr="009D50D2">
        <w:rPr>
          <w:sz w:val="32"/>
          <w:szCs w:val="32"/>
          <w:rtl/>
        </w:rPr>
        <w:t>הפסקת ההתקשרות</w:t>
      </w:r>
      <w:bookmarkEnd w:id="722"/>
      <w:bookmarkEnd w:id="723"/>
      <w:bookmarkEnd w:id="724"/>
      <w:bookmarkEnd w:id="725"/>
      <w:bookmarkEnd w:id="726"/>
    </w:p>
    <w:p w14:paraId="3BFD5824" w14:textId="77777777" w:rsidR="004B2835" w:rsidRPr="009D50D2" w:rsidRDefault="00367F17" w:rsidP="00D33610">
      <w:pPr>
        <w:pStyle w:val="2-0"/>
        <w:ind w:left="909" w:hanging="549"/>
        <w:rPr>
          <w:rtl/>
        </w:rPr>
      </w:pPr>
      <w:r w:rsidRPr="009D50D2">
        <w:rPr>
          <w:rtl/>
        </w:rPr>
        <w:t xml:space="preserve">המזמין יהיה רשאי להודיע לספק בהודעה מוקדמת של </w:t>
      </w:r>
      <w:bookmarkStart w:id="727" w:name="show_IsNotHRNorHRCatering"/>
      <w:r w:rsidR="002167B5" w:rsidRPr="009D50D2">
        <w:rPr>
          <w:rFonts w:hint="cs"/>
          <w:rtl/>
        </w:rPr>
        <w:t>9</w:t>
      </w:r>
      <w:r w:rsidR="002167B5" w:rsidRPr="009D50D2">
        <w:rPr>
          <w:rtl/>
        </w:rPr>
        <w:t xml:space="preserve">0 </w:t>
      </w:r>
      <w:bookmarkEnd w:id="727"/>
      <w:r w:rsidRPr="009D50D2">
        <w:rPr>
          <w:rtl/>
        </w:rPr>
        <w:t xml:space="preserve">יום על </w:t>
      </w:r>
      <w:r w:rsidRPr="009D50D2">
        <w:rPr>
          <w:rFonts w:hint="cs"/>
          <w:rtl/>
        </w:rPr>
        <w:t>הפ</w:t>
      </w:r>
      <w:r w:rsidR="0000027C" w:rsidRPr="00B917F3">
        <w:rPr>
          <w:rFonts w:hint="cs"/>
          <w:rtl/>
        </w:rPr>
        <w:t>ס</w:t>
      </w:r>
      <w:r w:rsidRPr="00B917F3">
        <w:rPr>
          <w:rFonts w:hint="cs"/>
          <w:rtl/>
        </w:rPr>
        <w:t>קת ההתקשרות</w:t>
      </w:r>
      <w:r w:rsidRPr="009D50D2">
        <w:rPr>
          <w:rtl/>
        </w:rPr>
        <w:t xml:space="preserve"> מכל סיבה</w:t>
      </w:r>
      <w:r w:rsidR="00CE4838" w:rsidRPr="009D50D2">
        <w:rPr>
          <w:rFonts w:hint="cs"/>
          <w:rtl/>
        </w:rPr>
        <w:t>, בהתאם לשיקול דעתו</w:t>
      </w:r>
      <w:r w:rsidR="00CE4838" w:rsidRPr="00B917F3">
        <w:rPr>
          <w:rFonts w:hint="cs"/>
          <w:rtl/>
        </w:rPr>
        <w:t xml:space="preserve"> הבלעדי של המזמין.</w:t>
      </w:r>
    </w:p>
    <w:p w14:paraId="012B314D" w14:textId="77777777" w:rsidR="00675AA8" w:rsidRPr="009D50D2" w:rsidRDefault="00367F17" w:rsidP="00D33610">
      <w:pPr>
        <w:pStyle w:val="2-0"/>
        <w:ind w:left="909" w:hanging="549"/>
        <w:rPr>
          <w:rtl/>
        </w:rPr>
      </w:pPr>
      <w:r w:rsidRPr="009D50D2">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10F10BD" w14:textId="77777777" w:rsidR="004B2835" w:rsidRPr="009D50D2" w:rsidRDefault="00367F17" w:rsidP="00D33610">
      <w:pPr>
        <w:pStyle w:val="2-0"/>
        <w:ind w:left="909" w:hanging="549"/>
        <w:rPr>
          <w:rtl/>
        </w:rPr>
      </w:pPr>
      <w:r w:rsidRPr="009D50D2">
        <w:rPr>
          <w:rtl/>
        </w:rPr>
        <w:t>מבלי לפגוע בכלליות האמור</w:t>
      </w:r>
      <w:r w:rsidRPr="009D50D2">
        <w:rPr>
          <w:rFonts w:hint="cs"/>
          <w:rtl/>
        </w:rPr>
        <w:t xml:space="preserve"> בכל מקום בהסכם</w:t>
      </w:r>
      <w:r w:rsidRPr="009D50D2">
        <w:rPr>
          <w:rtl/>
        </w:rPr>
        <w:t>, המזמין רשאי ל</w:t>
      </w:r>
      <w:r w:rsidRPr="009D50D2">
        <w:rPr>
          <w:rFonts w:hint="cs"/>
          <w:rtl/>
        </w:rPr>
        <w:t>הפסיק את ההתקשרות עם הספק</w:t>
      </w:r>
      <w:r w:rsidRPr="009D50D2">
        <w:rPr>
          <w:rtl/>
        </w:rPr>
        <w:t xml:space="preserve">, </w:t>
      </w:r>
      <w:r w:rsidRPr="009D50D2">
        <w:rPr>
          <w:rFonts w:hint="cs"/>
          <w:rtl/>
        </w:rPr>
        <w:t>בהתראה של 30 יום</w:t>
      </w:r>
      <w:r w:rsidRPr="009D50D2">
        <w:rPr>
          <w:rtl/>
        </w:rPr>
        <w:t>,</w:t>
      </w:r>
      <w:r w:rsidR="0006587E" w:rsidRPr="009D50D2">
        <w:rPr>
          <w:rFonts w:hint="cs"/>
          <w:rtl/>
        </w:rPr>
        <w:t xml:space="preserve"> ולאחר </w:t>
      </w:r>
      <w:r w:rsidR="0006587E" w:rsidRPr="00B917F3">
        <w:rPr>
          <w:rFonts w:hint="cs"/>
          <w:rtl/>
        </w:rPr>
        <w:t>קיום</w:t>
      </w:r>
      <w:r w:rsidR="0006587E" w:rsidRPr="009D50D2">
        <w:rPr>
          <w:rtl/>
        </w:rPr>
        <w:t xml:space="preserve"> שימוע</w:t>
      </w:r>
      <w:r w:rsidR="0006587E" w:rsidRPr="009D50D2">
        <w:rPr>
          <w:rFonts w:hint="cs"/>
          <w:rtl/>
        </w:rPr>
        <w:t xml:space="preserve"> לספק,</w:t>
      </w:r>
      <w:r w:rsidR="0006587E" w:rsidRPr="009D50D2">
        <w:rPr>
          <w:rtl/>
        </w:rPr>
        <w:t xml:space="preserve"> בכתב או בע"פ, בהתאם להחלטת </w:t>
      </w:r>
      <w:r w:rsidR="0006587E" w:rsidRPr="009D50D2">
        <w:rPr>
          <w:rFonts w:hint="cs"/>
          <w:rtl/>
        </w:rPr>
        <w:t>המזמין,</w:t>
      </w:r>
      <w:r w:rsidRPr="009D50D2">
        <w:rPr>
          <w:rtl/>
        </w:rPr>
        <w:t xml:space="preserve"> בהתרחש כל אחד מהמקרים הבאים:</w:t>
      </w:r>
    </w:p>
    <w:p w14:paraId="6A022496" w14:textId="77777777" w:rsidR="004B2835" w:rsidRPr="009D50D2" w:rsidRDefault="00367F17" w:rsidP="00D33610">
      <w:pPr>
        <w:pStyle w:val="3-"/>
        <w:ind w:left="1476" w:hanging="833"/>
        <w:rPr>
          <w:rtl/>
        </w:rPr>
      </w:pPr>
      <w:r w:rsidRPr="009D50D2">
        <w:rPr>
          <w:rtl/>
        </w:rPr>
        <w:t xml:space="preserve">אם ימונה קדם מפרק, מפרק זמני או קבוע לספק; </w:t>
      </w:r>
    </w:p>
    <w:p w14:paraId="6F427285" w14:textId="77777777" w:rsidR="004B2835" w:rsidRPr="009D50D2" w:rsidRDefault="00367F17" w:rsidP="00D33610">
      <w:pPr>
        <w:pStyle w:val="3-"/>
        <w:ind w:left="1476" w:hanging="833"/>
        <w:rPr>
          <w:rtl/>
        </w:rPr>
      </w:pPr>
      <w:r w:rsidRPr="009D50D2">
        <w:rPr>
          <w:rtl/>
        </w:rPr>
        <w:t xml:space="preserve">אם ימונה כונס נכסים זמני או קבוע לעסקי ו/או לרכוש הספק; </w:t>
      </w:r>
    </w:p>
    <w:p w14:paraId="633044F6" w14:textId="77777777" w:rsidR="00233592" w:rsidRPr="009D50D2" w:rsidRDefault="00367F17" w:rsidP="00D33610">
      <w:pPr>
        <w:pStyle w:val="3-"/>
        <w:ind w:left="1476" w:hanging="833"/>
        <w:rPr>
          <w:rtl/>
        </w:rPr>
      </w:pPr>
      <w:r w:rsidRPr="009D50D2">
        <w:rPr>
          <w:rtl/>
        </w:rPr>
        <w:t>אם יינתן צו הקפאת הליכים לספק</w:t>
      </w:r>
      <w:r w:rsidRPr="009D50D2">
        <w:rPr>
          <w:rFonts w:hint="cs"/>
          <w:rtl/>
        </w:rPr>
        <w:t>;</w:t>
      </w:r>
      <w:r w:rsidRPr="009D50D2">
        <w:rPr>
          <w:rtl/>
        </w:rPr>
        <w:t xml:space="preserve"> </w:t>
      </w:r>
    </w:p>
    <w:p w14:paraId="4DD279E4" w14:textId="77777777" w:rsidR="00C339F9" w:rsidRPr="009D50D2" w:rsidRDefault="00367F17" w:rsidP="00D33610">
      <w:pPr>
        <w:pStyle w:val="3-"/>
        <w:ind w:left="1476" w:hanging="833"/>
        <w:rPr>
          <w:rtl/>
        </w:rPr>
      </w:pPr>
      <w:r w:rsidRPr="009D50D2">
        <w:rPr>
          <w:rtl/>
        </w:rPr>
        <w:t>אם ניתן לספק צו לפתיחת הליכים לפי חוק חדלות פירעון ושיקום כלכלי, התשע"ח 2018, או צו שווה ערך במדינה אחרת</w:t>
      </w:r>
      <w:r w:rsidRPr="009D50D2">
        <w:rPr>
          <w:rFonts w:hint="cs"/>
          <w:rtl/>
        </w:rPr>
        <w:t>;</w:t>
      </w:r>
    </w:p>
    <w:p w14:paraId="1E9B0895" w14:textId="77777777" w:rsidR="00CE4838" w:rsidRPr="009D50D2" w:rsidRDefault="00367F17" w:rsidP="00D33610">
      <w:pPr>
        <w:pStyle w:val="3-"/>
        <w:ind w:left="1476" w:hanging="833"/>
        <w:rPr>
          <w:rtl/>
        </w:rPr>
      </w:pPr>
      <w:r w:rsidRPr="009D50D2">
        <w:rPr>
          <w:rtl/>
        </w:rPr>
        <w:t>אם הספק פשט את הרגל, חלה במחלה אשר מונעת ממנו את היכולת לבצע את האמור בהסכם זה, או הסתלק מביצוע ההסכם מכל סיבה אחרת</w:t>
      </w:r>
      <w:r w:rsidRPr="009D50D2">
        <w:rPr>
          <w:rFonts w:hint="cs"/>
          <w:rtl/>
        </w:rPr>
        <w:t>;</w:t>
      </w:r>
    </w:p>
    <w:p w14:paraId="3CA4ED0F" w14:textId="77777777" w:rsidR="004B2835" w:rsidRPr="009D50D2" w:rsidRDefault="00367F17" w:rsidP="00D33610">
      <w:pPr>
        <w:pStyle w:val="2-0"/>
        <w:ind w:left="909" w:hanging="549"/>
        <w:rPr>
          <w:rtl/>
        </w:rPr>
      </w:pPr>
      <w:r w:rsidRPr="009D50D2">
        <w:rPr>
          <w:rtl/>
        </w:rPr>
        <w:t xml:space="preserve">על הספק להודיע מידית </w:t>
      </w:r>
      <w:r w:rsidR="0042795F" w:rsidRPr="009D50D2">
        <w:rPr>
          <w:rtl/>
        </w:rPr>
        <w:t>למזמין</w:t>
      </w:r>
      <w:r w:rsidRPr="009D50D2">
        <w:rPr>
          <w:rFonts w:hint="cs"/>
          <w:rtl/>
        </w:rPr>
        <w:t xml:space="preserve"> על התרחשות אחד ה</w:t>
      </w:r>
      <w:r w:rsidRPr="009D50D2">
        <w:rPr>
          <w:rtl/>
        </w:rPr>
        <w:t xml:space="preserve">מקרים המפורטים </w:t>
      </w:r>
      <w:r w:rsidRPr="009D50D2">
        <w:rPr>
          <w:rFonts w:hint="cs"/>
          <w:rtl/>
        </w:rPr>
        <w:t>בסעיף זה</w:t>
      </w:r>
      <w:r w:rsidRPr="009D50D2">
        <w:rPr>
          <w:rtl/>
        </w:rPr>
        <w:t>.</w:t>
      </w:r>
      <w:r w:rsidR="00E41AAE" w:rsidRPr="009D50D2">
        <w:rPr>
          <w:rFonts w:hint="cs"/>
          <w:rtl/>
        </w:rPr>
        <w:t xml:space="preserve"> </w:t>
      </w:r>
    </w:p>
    <w:p w14:paraId="1E272361" w14:textId="77777777" w:rsidR="0009150A" w:rsidRPr="009D50D2" w:rsidRDefault="00367F17" w:rsidP="0057259E">
      <w:pPr>
        <w:pStyle w:val="1-0"/>
        <w:rPr>
          <w:sz w:val="32"/>
          <w:szCs w:val="32"/>
          <w:rtl/>
        </w:rPr>
      </w:pPr>
      <w:bookmarkStart w:id="728" w:name="_Toc256000077"/>
      <w:bookmarkStart w:id="729" w:name="_Toc44931974"/>
      <w:bookmarkStart w:id="730" w:name="_Toc44932061"/>
      <w:bookmarkStart w:id="731" w:name="_Toc173823751"/>
      <w:bookmarkStart w:id="732" w:name="_Toc173825560"/>
      <w:r w:rsidRPr="009D50D2">
        <w:rPr>
          <w:sz w:val="32"/>
          <w:szCs w:val="32"/>
          <w:rtl/>
        </w:rPr>
        <w:t>הפרת ההסכם</w:t>
      </w:r>
      <w:bookmarkEnd w:id="728"/>
      <w:bookmarkEnd w:id="729"/>
      <w:bookmarkEnd w:id="730"/>
      <w:bookmarkEnd w:id="731"/>
      <w:bookmarkEnd w:id="732"/>
    </w:p>
    <w:p w14:paraId="5E850C4A" w14:textId="77777777" w:rsidR="002167B5" w:rsidRPr="009D50D2" w:rsidRDefault="00367F17" w:rsidP="007B01DE">
      <w:pPr>
        <w:pStyle w:val="2-"/>
        <w:rPr>
          <w:rtl/>
        </w:rPr>
      </w:pPr>
      <w:bookmarkStart w:id="733" w:name="_Ref383953134"/>
      <w:r w:rsidRPr="009D50D2">
        <w:rPr>
          <w:rFonts w:hint="eastAsia"/>
          <w:rtl/>
        </w:rPr>
        <w:t>הפרה</w:t>
      </w:r>
      <w:r w:rsidRPr="009D50D2">
        <w:rPr>
          <w:rtl/>
        </w:rPr>
        <w:t xml:space="preserve"> </w:t>
      </w:r>
      <w:r w:rsidRPr="009D50D2">
        <w:rPr>
          <w:rFonts w:hint="eastAsia"/>
          <w:rtl/>
        </w:rPr>
        <w:t>יסודית</w:t>
      </w:r>
      <w:r w:rsidRPr="009D50D2">
        <w:rPr>
          <w:rtl/>
        </w:rPr>
        <w:t xml:space="preserve"> </w:t>
      </w:r>
      <w:r w:rsidRPr="009D50D2">
        <w:rPr>
          <w:rFonts w:hint="eastAsia"/>
          <w:rtl/>
        </w:rPr>
        <w:t>של</w:t>
      </w:r>
      <w:r w:rsidRPr="009D50D2">
        <w:rPr>
          <w:rtl/>
        </w:rPr>
        <w:t xml:space="preserve"> </w:t>
      </w:r>
      <w:r w:rsidRPr="009D50D2">
        <w:rPr>
          <w:rFonts w:hint="eastAsia"/>
          <w:rtl/>
        </w:rPr>
        <w:t>ההסכם</w:t>
      </w:r>
      <w:r w:rsidRPr="009D50D2">
        <w:rPr>
          <w:rtl/>
        </w:rPr>
        <w:t xml:space="preserve"> </w:t>
      </w:r>
      <w:r w:rsidR="00DB2F2A" w:rsidRPr="009D50D2">
        <w:rPr>
          <w:rtl/>
        </w:rPr>
        <w:t>–</w:t>
      </w:r>
      <w:r w:rsidRPr="009D50D2">
        <w:rPr>
          <w:rtl/>
        </w:rPr>
        <w:t xml:space="preserve"> </w:t>
      </w:r>
    </w:p>
    <w:p w14:paraId="31355ABC" w14:textId="77777777" w:rsidR="0009150A" w:rsidRPr="009D50D2" w:rsidRDefault="00367F17" w:rsidP="00A0392D">
      <w:pPr>
        <w:pStyle w:val="3-"/>
        <w:rPr>
          <w:rtl/>
        </w:rPr>
      </w:pPr>
      <w:r w:rsidRPr="009D50D2">
        <w:rPr>
          <w:rFonts w:hint="cs"/>
          <w:rtl/>
        </w:rPr>
        <w:t>אלה</w:t>
      </w:r>
      <w:r w:rsidR="00DB2F2A" w:rsidRPr="00B917F3">
        <w:rPr>
          <w:rFonts w:hint="cs"/>
          <w:rtl/>
        </w:rPr>
        <w:t xml:space="preserve"> </w:t>
      </w:r>
      <w:r w:rsidRPr="00B917F3">
        <w:rPr>
          <w:rFonts w:hint="cs"/>
          <w:rtl/>
        </w:rPr>
        <w:t xml:space="preserve">יחשבו כהפרה יסודית של הסכם זה (להלן </w:t>
      </w:r>
      <w:r w:rsidRPr="009D50D2">
        <w:rPr>
          <w:rtl/>
        </w:rPr>
        <w:t>–</w:t>
      </w:r>
      <w:r w:rsidRPr="009D50D2">
        <w:rPr>
          <w:rFonts w:hint="cs"/>
          <w:rtl/>
        </w:rPr>
        <w:t xml:space="preserve"> "</w:t>
      </w:r>
      <w:r w:rsidRPr="009D50D2">
        <w:rPr>
          <w:rFonts w:hint="eastAsia"/>
          <w:bCs/>
          <w:rtl/>
        </w:rPr>
        <w:t>הפרה</w:t>
      </w:r>
      <w:r w:rsidRPr="009D50D2">
        <w:rPr>
          <w:bCs/>
          <w:rtl/>
        </w:rPr>
        <w:t xml:space="preserve"> </w:t>
      </w:r>
      <w:r w:rsidRPr="009D50D2">
        <w:rPr>
          <w:rFonts w:hint="eastAsia"/>
          <w:bCs/>
          <w:rtl/>
        </w:rPr>
        <w:t>יסודית</w:t>
      </w:r>
      <w:r w:rsidRPr="009D50D2">
        <w:rPr>
          <w:rFonts w:hint="cs"/>
          <w:rtl/>
        </w:rPr>
        <w:t>"):</w:t>
      </w:r>
      <w:bookmarkEnd w:id="733"/>
    </w:p>
    <w:p w14:paraId="66E6AEB1" w14:textId="77777777" w:rsidR="00F23BC2" w:rsidRPr="009D50D2" w:rsidRDefault="00367F17" w:rsidP="000C2347">
      <w:pPr>
        <w:pStyle w:val="4-3"/>
        <w:rPr>
          <w:rtl/>
        </w:rPr>
      </w:pPr>
      <w:r w:rsidRPr="009D50D2">
        <w:rPr>
          <w:rtl/>
        </w:rPr>
        <w:lastRenderedPageBreak/>
        <w:t>הפרת סעיפי ההסכם הבאים</w:t>
      </w:r>
      <w:r w:rsidR="00C339F9" w:rsidRPr="009D50D2">
        <w:rPr>
          <w:rFonts w:hint="cs"/>
          <w:rtl/>
        </w:rPr>
        <w:t xml:space="preserve"> (לפי כותרת הסעיפים)</w:t>
      </w:r>
      <w:r w:rsidRPr="009D50D2">
        <w:rPr>
          <w:rtl/>
        </w:rPr>
        <w:t xml:space="preserve">: </w:t>
      </w:r>
      <w:r w:rsidR="00C339F9" w:rsidRPr="009D50D2">
        <w:rPr>
          <w:rFonts w:hint="cs"/>
          <w:rtl/>
        </w:rPr>
        <w:t>התחייבויות והצהרות הספק; סודיות</w:t>
      </w:r>
      <w:r w:rsidR="008871C0" w:rsidRPr="00B917F3">
        <w:rPr>
          <w:rFonts w:hint="cs"/>
          <w:rtl/>
        </w:rPr>
        <w:t>;</w:t>
      </w:r>
      <w:r w:rsidR="00C339F9" w:rsidRPr="00B917F3">
        <w:rPr>
          <w:rFonts w:hint="cs"/>
          <w:rtl/>
        </w:rPr>
        <w:t xml:space="preserve"> אבטחת מידע; ניגוד עניינים בביצוע ההסכם; </w:t>
      </w:r>
      <w:r w:rsidR="002167B5" w:rsidRPr="00B917F3">
        <w:rPr>
          <w:rFonts w:hint="cs"/>
          <w:rtl/>
        </w:rPr>
        <w:t xml:space="preserve">קניין רוחני </w:t>
      </w:r>
      <w:r w:rsidR="00C339F9" w:rsidRPr="00B917F3">
        <w:rPr>
          <w:rFonts w:hint="cs"/>
          <w:rtl/>
        </w:rPr>
        <w:t>וזכויות</w:t>
      </w:r>
      <w:r w:rsidR="00C339F9" w:rsidRPr="009D50D2">
        <w:rPr>
          <w:rtl/>
        </w:rPr>
        <w:t xml:space="preserve"> יוצרים</w:t>
      </w:r>
      <w:r w:rsidR="00C339F9" w:rsidRPr="009D50D2">
        <w:rPr>
          <w:rFonts w:hint="cs"/>
          <w:rtl/>
        </w:rPr>
        <w:t>;</w:t>
      </w:r>
      <w:r w:rsidR="00C339F9" w:rsidRPr="009D50D2">
        <w:rPr>
          <w:rtl/>
        </w:rPr>
        <w:t xml:space="preserve"> </w:t>
      </w:r>
      <w:bookmarkStart w:id="734" w:name="show_sachArvutBitzua_4"/>
      <w:r w:rsidR="002167B5" w:rsidRPr="009D50D2">
        <w:rPr>
          <w:rFonts w:hint="cs"/>
          <w:rtl/>
        </w:rPr>
        <w:t xml:space="preserve">קבלני משנה; </w:t>
      </w:r>
      <w:r w:rsidR="00C339F9" w:rsidRPr="00B917F3">
        <w:rPr>
          <w:rFonts w:hint="cs"/>
          <w:rtl/>
        </w:rPr>
        <w:t xml:space="preserve">ערבות ביצוע; </w:t>
      </w:r>
      <w:bookmarkEnd w:id="734"/>
      <w:r w:rsidR="00C339F9" w:rsidRPr="00B917F3">
        <w:rPr>
          <w:rFonts w:hint="cs"/>
          <w:rtl/>
        </w:rPr>
        <w:t>הגבלת אחריות; ביטוח; המחאת זכויות או חובות על פי ההסכם</w:t>
      </w:r>
      <w:r w:rsidR="00243945" w:rsidRPr="00B917F3">
        <w:rPr>
          <w:rFonts w:hint="cs"/>
          <w:rtl/>
        </w:rPr>
        <w:t>;</w:t>
      </w:r>
    </w:p>
    <w:p w14:paraId="3AC8B8AF" w14:textId="77777777" w:rsidR="00AD3B85" w:rsidRPr="009D50D2" w:rsidRDefault="00367F17" w:rsidP="000C2347">
      <w:pPr>
        <w:pStyle w:val="4-3"/>
        <w:rPr>
          <w:rtl/>
        </w:rPr>
      </w:pPr>
      <w:bookmarkStart w:id="735" w:name="show_isTender_14"/>
      <w:r w:rsidRPr="009D50D2">
        <w:rPr>
          <w:rFonts w:hint="cs"/>
          <w:rtl/>
        </w:rPr>
        <w:t>אם הספק לקח חלק בתיאום הצעות, לצורך זכיה במכרז</w:t>
      </w:r>
      <w:r w:rsidR="00243945" w:rsidRPr="00B917F3">
        <w:rPr>
          <w:rFonts w:hint="cs"/>
          <w:rtl/>
        </w:rPr>
        <w:t>;</w:t>
      </w:r>
      <w:r w:rsidRPr="00B917F3">
        <w:rPr>
          <w:rFonts w:hint="cs"/>
          <w:rtl/>
        </w:rPr>
        <w:t xml:space="preserve"> </w:t>
      </w:r>
    </w:p>
    <w:p w14:paraId="4161D922" w14:textId="77777777" w:rsidR="00B6089C" w:rsidRPr="009D50D2" w:rsidRDefault="00367F17" w:rsidP="000C2347">
      <w:pPr>
        <w:pStyle w:val="4-3"/>
        <w:rPr>
          <w:rtl/>
        </w:rPr>
      </w:pPr>
      <w:bookmarkStart w:id="736" w:name="show_isTovinOrSystem_4"/>
      <w:bookmarkEnd w:id="735"/>
      <w:r w:rsidRPr="009D50D2">
        <w:rPr>
          <w:rFonts w:hint="eastAsia"/>
          <w:rtl/>
        </w:rPr>
        <w:t>אספקת</w:t>
      </w:r>
      <w:r w:rsidRPr="009D50D2">
        <w:rPr>
          <w:rtl/>
        </w:rPr>
        <w:t xml:space="preserve"> </w:t>
      </w:r>
      <w:bookmarkStart w:id="737" w:name="show_isSystem_9"/>
      <w:r w:rsidR="00023D62" w:rsidRPr="009D50D2">
        <w:rPr>
          <w:rFonts w:hint="cs"/>
          <w:rtl/>
        </w:rPr>
        <w:t xml:space="preserve">מוצר </w:t>
      </w:r>
      <w:bookmarkEnd w:id="737"/>
      <w:r w:rsidR="00A35C0B" w:rsidRPr="009D50D2">
        <w:rPr>
          <w:rtl/>
        </w:rPr>
        <w:t xml:space="preserve">שלא עומד בדרישות </w:t>
      </w:r>
      <w:r w:rsidR="006C77C4" w:rsidRPr="009D50D2">
        <w:rPr>
          <w:rFonts w:hint="cs"/>
          <w:rtl/>
        </w:rPr>
        <w:t>ההתקשרות</w:t>
      </w:r>
      <w:r w:rsidR="00243945" w:rsidRPr="009D50D2">
        <w:rPr>
          <w:rtl/>
        </w:rPr>
        <w:t>;</w:t>
      </w:r>
    </w:p>
    <w:bookmarkEnd w:id="736"/>
    <w:p w14:paraId="61D3B2BC" w14:textId="77777777" w:rsidR="0009150A" w:rsidRPr="009D50D2" w:rsidRDefault="00367F17" w:rsidP="000C2347">
      <w:pPr>
        <w:pStyle w:val="4-3"/>
        <w:rPr>
          <w:rtl/>
        </w:rPr>
      </w:pPr>
      <w:r w:rsidRPr="009D50D2">
        <w:rPr>
          <w:rFonts w:hint="cs"/>
          <w:rtl/>
        </w:rPr>
        <w:t>אם הספק הסתלק מביצוע ההסכם</w:t>
      </w:r>
      <w:r w:rsidR="00243945" w:rsidRPr="00B917F3">
        <w:rPr>
          <w:rFonts w:hint="cs"/>
          <w:rtl/>
        </w:rPr>
        <w:t>;</w:t>
      </w:r>
    </w:p>
    <w:p w14:paraId="117CB7C8" w14:textId="77777777" w:rsidR="002167B5" w:rsidRPr="009D50D2" w:rsidRDefault="00367F17" w:rsidP="00D33610">
      <w:pPr>
        <w:pStyle w:val="3-"/>
        <w:ind w:left="1759" w:hanging="769"/>
        <w:rPr>
          <w:rtl/>
        </w:rPr>
      </w:pPr>
      <w:r w:rsidRPr="009D50D2">
        <w:rPr>
          <w:rtl/>
        </w:rPr>
        <w:t xml:space="preserve">הפר הספק את ההסכם הפרה יסודית רשאי </w:t>
      </w:r>
      <w:r w:rsidR="00361FDC" w:rsidRPr="009D50D2">
        <w:rPr>
          <w:rtl/>
        </w:rPr>
        <w:t>המזמין</w:t>
      </w:r>
      <w:r w:rsidRPr="009D50D2">
        <w:rPr>
          <w:rtl/>
        </w:rPr>
        <w:t xml:space="preserve">, לפי שיקול דעתו, </w:t>
      </w:r>
      <w:r w:rsidRPr="009D50D2">
        <w:rPr>
          <w:rFonts w:hint="cs"/>
          <w:rtl/>
        </w:rPr>
        <w:t>לפעול בהתאם למפורט להלן:</w:t>
      </w:r>
      <w:r w:rsidRPr="00B917F3">
        <w:rPr>
          <w:rFonts w:hint="cs"/>
          <w:rtl/>
        </w:rPr>
        <w:t xml:space="preserve"> </w:t>
      </w:r>
    </w:p>
    <w:p w14:paraId="78A33331" w14:textId="77777777" w:rsidR="002167B5" w:rsidRPr="009D50D2" w:rsidRDefault="00367F17" w:rsidP="000C2347">
      <w:pPr>
        <w:pStyle w:val="4-3"/>
        <w:rPr>
          <w:rtl/>
        </w:rPr>
      </w:pPr>
      <w:r w:rsidRPr="009D50D2">
        <w:rPr>
          <w:rFonts w:hint="cs"/>
          <w:rtl/>
        </w:rPr>
        <w:t>לאפשר לספק לתקן את הפגם, וזאת</w:t>
      </w:r>
      <w:r w:rsidRPr="009D50D2">
        <w:rPr>
          <w:rtl/>
        </w:rPr>
        <w:t xml:space="preserve"> תוך </w:t>
      </w:r>
      <w:r w:rsidRPr="009D50D2">
        <w:rPr>
          <w:rFonts w:hint="cs"/>
          <w:rtl/>
        </w:rPr>
        <w:t>7</w:t>
      </w:r>
      <w:r w:rsidRPr="009D50D2">
        <w:rPr>
          <w:rtl/>
        </w:rPr>
        <w:t xml:space="preserve"> ימי עבודה מ</w:t>
      </w:r>
      <w:r w:rsidRPr="009D50D2">
        <w:rPr>
          <w:rFonts w:hint="cs"/>
          <w:rtl/>
        </w:rPr>
        <w:t xml:space="preserve">עת </w:t>
      </w:r>
      <w:r w:rsidRPr="009D50D2">
        <w:rPr>
          <w:rtl/>
        </w:rPr>
        <w:t xml:space="preserve">קבלת </w:t>
      </w:r>
      <w:r w:rsidRPr="009D50D2">
        <w:rPr>
          <w:rFonts w:hint="cs"/>
          <w:rtl/>
        </w:rPr>
        <w:t>ה</w:t>
      </w:r>
      <w:r w:rsidRPr="009D50D2">
        <w:rPr>
          <w:rtl/>
        </w:rPr>
        <w:t xml:space="preserve">הודעה מאת </w:t>
      </w:r>
      <w:r w:rsidR="00BF11F0" w:rsidRPr="009D50D2">
        <w:rPr>
          <w:rFonts w:hint="cs"/>
          <w:rtl/>
        </w:rPr>
        <w:t>המזמין</w:t>
      </w:r>
      <w:r w:rsidRPr="00B917F3">
        <w:rPr>
          <w:rFonts w:hint="cs"/>
          <w:rtl/>
        </w:rPr>
        <w:t xml:space="preserve">, או תוך פרק זמן ארוך יותר שיקבע </w:t>
      </w:r>
      <w:r w:rsidR="00BF11F0" w:rsidRPr="00B917F3">
        <w:rPr>
          <w:rFonts w:hint="cs"/>
          <w:rtl/>
        </w:rPr>
        <w:t>המזמין</w:t>
      </w:r>
      <w:r w:rsidRPr="00B917F3">
        <w:rPr>
          <w:rFonts w:hint="cs"/>
          <w:rtl/>
        </w:rPr>
        <w:t xml:space="preserve"> בהתאם לנסיבות העניין</w:t>
      </w:r>
      <w:r w:rsidRPr="009D50D2">
        <w:rPr>
          <w:rtl/>
        </w:rPr>
        <w:t>.</w:t>
      </w:r>
      <w:r w:rsidRPr="009D50D2">
        <w:rPr>
          <w:rFonts w:hint="cs"/>
          <w:rtl/>
        </w:rPr>
        <w:t xml:space="preserve"> </w:t>
      </w:r>
      <w:r w:rsidRPr="00B917F3">
        <w:rPr>
          <w:rFonts w:hint="cs"/>
          <w:rtl/>
        </w:rPr>
        <w:t xml:space="preserve">בכל מקרה בו ההפרה לא תוקנה בפרק הזמן שהגודר לצורך כך, </w:t>
      </w:r>
      <w:r w:rsidR="00BF11F0" w:rsidRPr="00B917F3">
        <w:rPr>
          <w:rFonts w:hint="cs"/>
          <w:rtl/>
        </w:rPr>
        <w:t>המזמין</w:t>
      </w:r>
      <w:r w:rsidRPr="009D50D2">
        <w:rPr>
          <w:rtl/>
        </w:rPr>
        <w:t xml:space="preserve"> יהיה רשאי להודיע לספק בהודעה מוקדמת של</w:t>
      </w:r>
      <w:r w:rsidRPr="009D50D2">
        <w:rPr>
          <w:rFonts w:hint="cs"/>
          <w:rtl/>
        </w:rPr>
        <w:t xml:space="preserve"> 7</w:t>
      </w:r>
      <w:r w:rsidRPr="009D50D2">
        <w:rPr>
          <w:rtl/>
        </w:rPr>
        <w:t xml:space="preserve"> י</w:t>
      </w:r>
      <w:r w:rsidRPr="009D50D2">
        <w:rPr>
          <w:rFonts w:hint="cs"/>
          <w:rtl/>
        </w:rPr>
        <w:t>מי</w:t>
      </w:r>
      <w:r w:rsidRPr="009D50D2">
        <w:rPr>
          <w:rtl/>
        </w:rPr>
        <w:t>ם על הפסקת ההתקשרות</w:t>
      </w:r>
      <w:r w:rsidR="00FA2A66" w:rsidRPr="009D50D2">
        <w:rPr>
          <w:rFonts w:hint="cs"/>
          <w:rtl/>
        </w:rPr>
        <w:t>.</w:t>
      </w:r>
    </w:p>
    <w:p w14:paraId="27EFE034" w14:textId="77777777" w:rsidR="008042F6" w:rsidRPr="009D50D2" w:rsidRDefault="00367F17" w:rsidP="000C2347">
      <w:pPr>
        <w:pStyle w:val="4-3"/>
        <w:rPr>
          <w:rtl/>
        </w:rPr>
      </w:pPr>
      <w:r w:rsidRPr="009D50D2">
        <w:rPr>
          <w:rFonts w:hint="cs"/>
          <w:rtl/>
        </w:rPr>
        <w:t xml:space="preserve">אם </w:t>
      </w:r>
      <w:r w:rsidR="002167B5" w:rsidRPr="00B917F3">
        <w:rPr>
          <w:rFonts w:hint="cs"/>
          <w:rtl/>
        </w:rPr>
        <w:t>כתוצאה מההפרה היסודית המזמין או מי מטעמו צפויים להיפגע באופן מידי, רשאי המזמין</w:t>
      </w:r>
      <w:r w:rsidR="002167B5" w:rsidRPr="009D50D2">
        <w:rPr>
          <w:rtl/>
        </w:rPr>
        <w:t xml:space="preserve"> </w:t>
      </w:r>
      <w:r w:rsidRPr="009D50D2">
        <w:rPr>
          <w:rtl/>
        </w:rPr>
        <w:t xml:space="preserve">להפסיק מיידית את ההתקשרות עם הספק או כל חלק ממנה ללא התראה </w:t>
      </w:r>
      <w:r w:rsidR="00FA2A66" w:rsidRPr="009D50D2">
        <w:rPr>
          <w:rFonts w:hint="cs"/>
          <w:rtl/>
        </w:rPr>
        <w:t>מוקדמת</w:t>
      </w:r>
      <w:r w:rsidR="00FA2A66" w:rsidRPr="009D50D2">
        <w:rPr>
          <w:rtl/>
        </w:rPr>
        <w:t xml:space="preserve"> </w:t>
      </w:r>
      <w:r w:rsidRPr="009D50D2">
        <w:rPr>
          <w:rtl/>
        </w:rPr>
        <w:t xml:space="preserve">ולבטל את ההסכם וזאת מבלי לגרוע מזכות </w:t>
      </w:r>
      <w:r w:rsidR="00361FDC" w:rsidRPr="009D50D2">
        <w:rPr>
          <w:rtl/>
        </w:rPr>
        <w:t>המזמין</w:t>
      </w:r>
      <w:r w:rsidRPr="009D50D2">
        <w:rPr>
          <w:rtl/>
        </w:rPr>
        <w:t xml:space="preserve"> לסעד או פיצוי כאמור,</w:t>
      </w:r>
      <w:r w:rsidRPr="009D50D2">
        <w:rPr>
          <w:rFonts w:hint="cs"/>
          <w:rtl/>
        </w:rPr>
        <w:t xml:space="preserve"> </w:t>
      </w:r>
      <w:r w:rsidRPr="009D50D2">
        <w:rPr>
          <w:rtl/>
        </w:rPr>
        <w:t xml:space="preserve">בהסכם או על פי כל דין. </w:t>
      </w:r>
    </w:p>
    <w:p w14:paraId="3878F90B" w14:textId="77777777" w:rsidR="00C226A6" w:rsidRPr="009D50D2" w:rsidRDefault="00367F17" w:rsidP="007B01DE">
      <w:pPr>
        <w:pStyle w:val="2-"/>
        <w:rPr>
          <w:rtl/>
        </w:rPr>
      </w:pPr>
      <w:r w:rsidRPr="009D50D2">
        <w:rPr>
          <w:rFonts w:hint="eastAsia"/>
          <w:rtl/>
        </w:rPr>
        <w:t>הפרת</w:t>
      </w:r>
      <w:r w:rsidRPr="009D50D2">
        <w:rPr>
          <w:rtl/>
        </w:rPr>
        <w:t xml:space="preserve"> </w:t>
      </w:r>
      <w:r w:rsidRPr="009D50D2">
        <w:rPr>
          <w:rFonts w:hint="eastAsia"/>
          <w:rtl/>
        </w:rPr>
        <w:t>הסכם</w:t>
      </w:r>
      <w:r w:rsidRPr="009D50D2">
        <w:rPr>
          <w:rtl/>
        </w:rPr>
        <w:t xml:space="preserve"> שאינה יסודית - </w:t>
      </w:r>
    </w:p>
    <w:p w14:paraId="13F6DFC9" w14:textId="77777777" w:rsidR="00821AC8" w:rsidRPr="009D50D2" w:rsidRDefault="00367F17" w:rsidP="00D33610">
      <w:pPr>
        <w:pStyle w:val="3-"/>
        <w:ind w:left="1759" w:hanging="769"/>
        <w:rPr>
          <w:rtl/>
        </w:rPr>
      </w:pPr>
      <w:r w:rsidRPr="009D50D2">
        <w:rPr>
          <w:rFonts w:hint="cs"/>
          <w:rtl/>
        </w:rPr>
        <w:t xml:space="preserve">מבלי לגרוע מהאמור לעיל, בכל מקרה של </w:t>
      </w:r>
      <w:r w:rsidRPr="009D50D2">
        <w:rPr>
          <w:rtl/>
        </w:rPr>
        <w:t xml:space="preserve">אי עמידה של הספק בהתחייבויותיו על פי </w:t>
      </w:r>
      <w:r w:rsidR="00B50B23" w:rsidRPr="009D50D2">
        <w:rPr>
          <w:rFonts w:hint="cs"/>
          <w:rtl/>
        </w:rPr>
        <w:t>ההתקשרות</w:t>
      </w:r>
      <w:r w:rsidRPr="00B917F3">
        <w:rPr>
          <w:rFonts w:hint="cs"/>
          <w:rtl/>
        </w:rPr>
        <w:t>,</w:t>
      </w:r>
      <w:r w:rsidRPr="009D50D2">
        <w:rPr>
          <w:rtl/>
        </w:rPr>
        <w:t xml:space="preserve"> מכל סיבה שהיא, </w:t>
      </w:r>
      <w:r w:rsidR="008B79C5" w:rsidRPr="009D50D2">
        <w:rPr>
          <w:rFonts w:hint="cs"/>
          <w:rtl/>
        </w:rPr>
        <w:t>המזמין רשאי ל</w:t>
      </w:r>
      <w:r w:rsidRPr="00B917F3">
        <w:rPr>
          <w:rFonts w:hint="cs"/>
          <w:rtl/>
        </w:rPr>
        <w:t>אפשר לספק לתקן את הפגם וזאת</w:t>
      </w:r>
      <w:r w:rsidRPr="009D50D2">
        <w:rPr>
          <w:rtl/>
        </w:rPr>
        <w:t xml:space="preserve"> תוך </w:t>
      </w:r>
      <w:r w:rsidRPr="009D50D2">
        <w:rPr>
          <w:rFonts w:hint="cs"/>
          <w:rtl/>
        </w:rPr>
        <w:t>15</w:t>
      </w:r>
      <w:r w:rsidRPr="009D50D2">
        <w:rPr>
          <w:rtl/>
        </w:rPr>
        <w:t xml:space="preserve"> ימי</w:t>
      </w:r>
      <w:r w:rsidR="00E44B93" w:rsidRPr="009D50D2">
        <w:rPr>
          <w:rFonts w:hint="cs"/>
          <w:rtl/>
        </w:rPr>
        <w:t>ם</w:t>
      </w:r>
      <w:r w:rsidRPr="009D50D2">
        <w:rPr>
          <w:rtl/>
        </w:rPr>
        <w:t xml:space="preserve"> </w:t>
      </w:r>
      <w:r w:rsidR="00E44B93" w:rsidRPr="009D50D2">
        <w:rPr>
          <w:rFonts w:hint="cs"/>
          <w:rtl/>
        </w:rPr>
        <w:t>ממועד משלוח</w:t>
      </w:r>
      <w:r w:rsidR="00E44B93" w:rsidRPr="009D50D2">
        <w:rPr>
          <w:rtl/>
        </w:rPr>
        <w:t xml:space="preserve"> </w:t>
      </w:r>
      <w:r w:rsidRPr="009D50D2">
        <w:rPr>
          <w:rtl/>
        </w:rPr>
        <w:t>הודעה בכתב מאת המזמין</w:t>
      </w:r>
      <w:r w:rsidR="00A41E2D" w:rsidRPr="009D50D2">
        <w:rPr>
          <w:rFonts w:hint="cs"/>
          <w:rtl/>
        </w:rPr>
        <w:t xml:space="preserve"> בהתאם להוראות ההסכם</w:t>
      </w:r>
      <w:r w:rsidRPr="00B917F3">
        <w:rPr>
          <w:rFonts w:hint="cs"/>
          <w:rtl/>
        </w:rPr>
        <w:t xml:space="preserve">, או תוך פרק זמן </w:t>
      </w:r>
      <w:r w:rsidR="00707FA2" w:rsidRPr="00B917F3">
        <w:rPr>
          <w:rFonts w:hint="cs"/>
          <w:rtl/>
        </w:rPr>
        <w:t>אחר</w:t>
      </w:r>
      <w:r w:rsidRPr="00B917F3">
        <w:rPr>
          <w:rFonts w:hint="cs"/>
          <w:rtl/>
        </w:rPr>
        <w:t xml:space="preserve"> שיקבע המזמין בהתאם לנסיבות העניין</w:t>
      </w:r>
      <w:r w:rsidRPr="009D50D2">
        <w:rPr>
          <w:rtl/>
        </w:rPr>
        <w:t>.</w:t>
      </w:r>
      <w:r w:rsidRPr="009D50D2">
        <w:rPr>
          <w:rFonts w:hint="cs"/>
          <w:rtl/>
        </w:rPr>
        <w:t xml:space="preserve"> </w:t>
      </w:r>
    </w:p>
    <w:p w14:paraId="00F3CBC2" w14:textId="77777777" w:rsidR="008854D6" w:rsidRPr="009D50D2" w:rsidRDefault="00367F17" w:rsidP="00D33610">
      <w:pPr>
        <w:pStyle w:val="3-"/>
        <w:ind w:left="1759" w:hanging="769"/>
        <w:rPr>
          <w:rtl/>
        </w:rPr>
      </w:pPr>
      <w:r w:rsidRPr="009D50D2">
        <w:rPr>
          <w:rFonts w:hint="cs"/>
          <w:rtl/>
        </w:rPr>
        <w:t>בכל מקרה בו ההפרה לא תוקנה בפרק הזמן שהגודר לצורך כך, יהי</w:t>
      </w:r>
      <w:r w:rsidR="0006587E" w:rsidRPr="00B917F3">
        <w:rPr>
          <w:rFonts w:hint="cs"/>
          <w:rtl/>
        </w:rPr>
        <w:t>ה</w:t>
      </w:r>
      <w:r w:rsidRPr="00B917F3">
        <w:rPr>
          <w:rFonts w:hint="cs"/>
          <w:rtl/>
        </w:rPr>
        <w:t xml:space="preserve"> רשאי המזמין לפעול בהתאם ל</w:t>
      </w:r>
      <w:r w:rsidR="0022412B" w:rsidRPr="00B917F3">
        <w:rPr>
          <w:rFonts w:hint="cs"/>
          <w:rtl/>
        </w:rPr>
        <w:t>תרופות המפורטות להלן</w:t>
      </w:r>
      <w:r w:rsidR="0006587E" w:rsidRPr="00B917F3">
        <w:rPr>
          <w:rFonts w:hint="cs"/>
          <w:rtl/>
        </w:rPr>
        <w:t>:</w:t>
      </w:r>
      <w:r w:rsidR="0022412B" w:rsidRPr="00B917F3">
        <w:rPr>
          <w:rFonts w:hint="cs"/>
          <w:rtl/>
        </w:rPr>
        <w:t xml:space="preserve"> </w:t>
      </w:r>
    </w:p>
    <w:p w14:paraId="23DC8B9F" w14:textId="77777777" w:rsidR="008042F6" w:rsidRPr="009D50D2" w:rsidRDefault="00367F17" w:rsidP="00A0392D">
      <w:pPr>
        <w:pStyle w:val="3-5"/>
        <w:rPr>
          <w:rtl/>
        </w:rPr>
      </w:pPr>
      <w:r w:rsidRPr="009D50D2">
        <w:rPr>
          <w:rFonts w:hint="cs"/>
          <w:rtl/>
        </w:rPr>
        <w:t>ביטול ההסכם עקב הפרה או הפרה צפויה</w:t>
      </w:r>
      <w:r w:rsidR="00C226A6" w:rsidRPr="00B917F3">
        <w:rPr>
          <w:rFonts w:hint="cs"/>
          <w:rtl/>
        </w:rPr>
        <w:t>:</w:t>
      </w:r>
      <w:r w:rsidR="00CE4838" w:rsidRPr="00B917F3">
        <w:rPr>
          <w:rFonts w:hint="cs"/>
          <w:rtl/>
        </w:rPr>
        <w:t xml:space="preserve"> </w:t>
      </w:r>
    </w:p>
    <w:p w14:paraId="5EE52ACD" w14:textId="77777777" w:rsidR="00CE39B2" w:rsidRPr="009D50D2" w:rsidRDefault="00367F17" w:rsidP="000C2347">
      <w:pPr>
        <w:pStyle w:val="4-3"/>
        <w:rPr>
          <w:rtl/>
        </w:rPr>
      </w:pPr>
      <w:r w:rsidRPr="009D50D2">
        <w:rPr>
          <w:rtl/>
        </w:rPr>
        <w:t xml:space="preserve">המזמין יהיה רשאי להודיע לספק בהודעה מוקדמת של </w:t>
      </w:r>
      <w:r w:rsidR="0022412B" w:rsidRPr="009D50D2">
        <w:rPr>
          <w:rFonts w:hint="cs"/>
          <w:rtl/>
        </w:rPr>
        <w:t>30</w:t>
      </w:r>
      <w:r w:rsidR="0022412B" w:rsidRPr="009D50D2">
        <w:rPr>
          <w:rtl/>
        </w:rPr>
        <w:t xml:space="preserve"> </w:t>
      </w:r>
      <w:r w:rsidRPr="009D50D2">
        <w:rPr>
          <w:rtl/>
        </w:rPr>
        <w:t xml:space="preserve">יום על </w:t>
      </w:r>
      <w:r w:rsidR="008242FE" w:rsidRPr="009D50D2">
        <w:rPr>
          <w:rFonts w:hint="cs"/>
          <w:rtl/>
        </w:rPr>
        <w:t xml:space="preserve">סיום או השהיית </w:t>
      </w:r>
      <w:r w:rsidRPr="009D50D2">
        <w:rPr>
          <w:rtl/>
        </w:rPr>
        <w:t xml:space="preserve">ההתקשרות בגין הפרת ההסכם. </w:t>
      </w:r>
    </w:p>
    <w:p w14:paraId="18A7F03A" w14:textId="77777777" w:rsidR="00FC40AA" w:rsidRPr="009D50D2" w:rsidRDefault="00367F17" w:rsidP="000C2347">
      <w:pPr>
        <w:pStyle w:val="4-3"/>
        <w:rPr>
          <w:rtl/>
        </w:rPr>
      </w:pPr>
      <w:r w:rsidRPr="009D50D2">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D50D2">
        <w:rPr>
          <w:rFonts w:hint="cs"/>
          <w:rtl/>
        </w:rPr>
        <w:t xml:space="preserve"> </w:t>
      </w:r>
      <w:r w:rsidR="00C339F9" w:rsidRPr="009D50D2">
        <w:rPr>
          <w:rtl/>
        </w:rPr>
        <w:t>(בסעיף זה</w:t>
      </w:r>
      <w:r w:rsidR="00C339F9" w:rsidRPr="009D50D2">
        <w:rPr>
          <w:rFonts w:hint="cs"/>
          <w:rtl/>
        </w:rPr>
        <w:t>:</w:t>
      </w:r>
      <w:r w:rsidR="00C339F9" w:rsidRPr="009D50D2">
        <w:rPr>
          <w:rtl/>
        </w:rPr>
        <w:t xml:space="preserve"> "</w:t>
      </w:r>
      <w:r w:rsidR="00C339F9" w:rsidRPr="009D50D2">
        <w:rPr>
          <w:b/>
          <w:bCs/>
          <w:rtl/>
        </w:rPr>
        <w:t>הפרה צפויה</w:t>
      </w:r>
      <w:r w:rsidR="00C339F9" w:rsidRPr="009D50D2">
        <w:rPr>
          <w:rtl/>
        </w:rPr>
        <w:t>")</w:t>
      </w:r>
      <w:r w:rsidRPr="009D50D2">
        <w:rPr>
          <w:rtl/>
        </w:rPr>
        <w:t>, יודיע על כך מיד בעל פה וב</w:t>
      </w:r>
      <w:r w:rsidRPr="009D50D2">
        <w:rPr>
          <w:rFonts w:hint="cs"/>
          <w:rtl/>
        </w:rPr>
        <w:t>דואר אלקטרוני</w:t>
      </w:r>
      <w:r w:rsidRPr="009D50D2">
        <w:rPr>
          <w:rtl/>
        </w:rPr>
        <w:t xml:space="preserve"> למזמין. </w:t>
      </w:r>
    </w:p>
    <w:p w14:paraId="7DB79285" w14:textId="77777777" w:rsidR="00FC40AA" w:rsidRPr="009D50D2" w:rsidRDefault="00367F17" w:rsidP="000C2347">
      <w:pPr>
        <w:pStyle w:val="4-3"/>
        <w:rPr>
          <w:rtl/>
        </w:rPr>
      </w:pPr>
      <w:r w:rsidRPr="009D50D2">
        <w:rPr>
          <w:rFonts w:hint="cs"/>
          <w:rtl/>
        </w:rPr>
        <w:t xml:space="preserve">בכל מקרה של הפרה צפויה של ההסכם, </w:t>
      </w:r>
      <w:r w:rsidRPr="009D50D2">
        <w:rPr>
          <w:rtl/>
        </w:rPr>
        <w:t xml:space="preserve">רשאי המזמין לפי שיקול דעתו </w:t>
      </w:r>
      <w:r w:rsidRPr="009D50D2">
        <w:rPr>
          <w:rFonts w:hint="cs"/>
          <w:rtl/>
        </w:rPr>
        <w:t xml:space="preserve">לאפשר לספק להכין תכנית לתיקון הליקויים ולדון בה, </w:t>
      </w:r>
      <w:r w:rsidR="00C448F6" w:rsidRPr="00B917F3">
        <w:rPr>
          <w:rFonts w:hint="cs"/>
          <w:rtl/>
        </w:rPr>
        <w:t xml:space="preserve">לסיים את ההתקשרות או להשהותה </w:t>
      </w:r>
      <w:r w:rsidRPr="009D50D2">
        <w:rPr>
          <w:rtl/>
        </w:rPr>
        <w:t>או כל חלק ממנה.</w:t>
      </w:r>
    </w:p>
    <w:p w14:paraId="067CF407" w14:textId="77777777" w:rsidR="00083FC7" w:rsidRPr="009D50D2" w:rsidRDefault="00367F17" w:rsidP="00A0392D">
      <w:pPr>
        <w:pStyle w:val="3-5"/>
        <w:rPr>
          <w:rtl/>
        </w:rPr>
      </w:pPr>
      <w:r w:rsidRPr="009D50D2">
        <w:rPr>
          <w:rFonts w:hint="eastAsia"/>
          <w:rtl/>
        </w:rPr>
        <w:lastRenderedPageBreak/>
        <w:t>קיזוז</w:t>
      </w:r>
      <w:r w:rsidRPr="009D50D2">
        <w:rPr>
          <w:rtl/>
        </w:rPr>
        <w:t xml:space="preserve"> </w:t>
      </w:r>
      <w:r w:rsidRPr="009D50D2">
        <w:rPr>
          <w:rFonts w:hint="eastAsia"/>
          <w:rtl/>
        </w:rPr>
        <w:t>ועכבון</w:t>
      </w:r>
      <w:r w:rsidRPr="009D50D2">
        <w:rPr>
          <w:rFonts w:hint="cs"/>
          <w:rtl/>
        </w:rPr>
        <w:t xml:space="preserve"> </w:t>
      </w:r>
      <w:r w:rsidRPr="009D50D2">
        <w:rPr>
          <w:rtl/>
        </w:rPr>
        <w:t>–</w:t>
      </w:r>
    </w:p>
    <w:p w14:paraId="02AA5FD4" w14:textId="77777777" w:rsidR="00DE6A0E" w:rsidRPr="009D50D2" w:rsidRDefault="00367F17" w:rsidP="000C2347">
      <w:pPr>
        <w:pStyle w:val="4-3"/>
        <w:rPr>
          <w:rtl/>
        </w:rPr>
      </w:pPr>
      <w:r w:rsidRPr="009D50D2">
        <w:rPr>
          <w:rtl/>
        </w:rPr>
        <w:t xml:space="preserve">מבלי לגרוע מזכויות </w:t>
      </w:r>
      <w:r w:rsidR="00361FDC" w:rsidRPr="009D50D2">
        <w:rPr>
          <w:rtl/>
        </w:rPr>
        <w:t>המזמין</w:t>
      </w:r>
      <w:r w:rsidRPr="009D50D2">
        <w:rPr>
          <w:rtl/>
        </w:rPr>
        <w:t xml:space="preserve"> לפי הסכם זה או על פי כל דין</w:t>
      </w:r>
      <w:r w:rsidRPr="009D50D2">
        <w:rPr>
          <w:rFonts w:hint="cs"/>
          <w:rtl/>
        </w:rPr>
        <w:t xml:space="preserve">, </w:t>
      </w:r>
      <w:r w:rsidR="00A83CC6" w:rsidRPr="00B917F3">
        <w:rPr>
          <w:rFonts w:hint="cs"/>
          <w:rtl/>
        </w:rPr>
        <w:t>ל</w:t>
      </w:r>
      <w:r w:rsidR="00361FDC" w:rsidRPr="00B917F3">
        <w:rPr>
          <w:rFonts w:hint="cs"/>
          <w:rtl/>
        </w:rPr>
        <w:t>מזמין</w:t>
      </w:r>
      <w:r w:rsidRPr="00B917F3">
        <w:rPr>
          <w:rFonts w:hint="cs"/>
          <w:rtl/>
        </w:rPr>
        <w:t xml:space="preserve"> </w:t>
      </w:r>
      <w:r w:rsidR="00A83CC6" w:rsidRPr="00B917F3">
        <w:rPr>
          <w:rFonts w:hint="cs"/>
          <w:rtl/>
        </w:rPr>
        <w:t>תהיה זכות לקזז מסכומים שה</w:t>
      </w:r>
      <w:r w:rsidR="004264FC" w:rsidRPr="009D50D2">
        <w:rPr>
          <w:rFonts w:hint="eastAsia"/>
          <w:rtl/>
        </w:rPr>
        <w:t>וא</w:t>
      </w:r>
      <w:r w:rsidR="004264FC" w:rsidRPr="009D50D2">
        <w:rPr>
          <w:rtl/>
        </w:rPr>
        <w:t xml:space="preserve"> </w:t>
      </w:r>
      <w:r w:rsidR="00A83CC6" w:rsidRPr="009D50D2">
        <w:rPr>
          <w:rFonts w:hint="eastAsia"/>
          <w:rtl/>
        </w:rPr>
        <w:t>חב</w:t>
      </w:r>
      <w:r w:rsidR="00A83CC6" w:rsidRPr="009D50D2">
        <w:rPr>
          <w:rtl/>
        </w:rPr>
        <w:t xml:space="preserve"> </w:t>
      </w:r>
      <w:r w:rsidR="00A83CC6" w:rsidRPr="009D50D2">
        <w:rPr>
          <w:rFonts w:hint="eastAsia"/>
          <w:rtl/>
        </w:rPr>
        <w:t>לספק</w:t>
      </w:r>
      <w:r w:rsidR="00A83CC6" w:rsidRPr="009D50D2">
        <w:rPr>
          <w:rtl/>
        </w:rPr>
        <w:t xml:space="preserve"> </w:t>
      </w:r>
      <w:r w:rsidR="00A83CC6" w:rsidRPr="009D50D2">
        <w:rPr>
          <w:rFonts w:hint="eastAsia"/>
          <w:rtl/>
        </w:rPr>
        <w:t>על</w:t>
      </w:r>
      <w:r w:rsidR="00A83CC6" w:rsidRPr="009D50D2">
        <w:rPr>
          <w:rtl/>
        </w:rPr>
        <w:t xml:space="preserve"> </w:t>
      </w:r>
      <w:r w:rsidR="00A83CC6" w:rsidRPr="009D50D2">
        <w:rPr>
          <w:rFonts w:hint="eastAsia"/>
          <w:rtl/>
        </w:rPr>
        <w:t>פי</w:t>
      </w:r>
      <w:r w:rsidR="00A83CC6" w:rsidRPr="009D50D2">
        <w:rPr>
          <w:rtl/>
        </w:rPr>
        <w:t xml:space="preserve"> </w:t>
      </w:r>
      <w:r w:rsidR="00A83CC6" w:rsidRPr="009D50D2">
        <w:rPr>
          <w:rFonts w:hint="eastAsia"/>
          <w:rtl/>
        </w:rPr>
        <w:t>ההסכם</w:t>
      </w:r>
      <w:r w:rsidRPr="009D50D2">
        <w:rPr>
          <w:rtl/>
        </w:rPr>
        <w:t xml:space="preserve">, </w:t>
      </w:r>
      <w:r w:rsidRPr="009D50D2">
        <w:rPr>
          <w:rFonts w:hint="eastAsia"/>
          <w:rtl/>
        </w:rPr>
        <w:t>כל</w:t>
      </w:r>
      <w:r w:rsidRPr="009D50D2">
        <w:rPr>
          <w:rtl/>
        </w:rPr>
        <w:t xml:space="preserve"> </w:t>
      </w:r>
      <w:r w:rsidRPr="009D50D2">
        <w:rPr>
          <w:rFonts w:hint="eastAsia"/>
          <w:rtl/>
        </w:rPr>
        <w:t>חוב</w:t>
      </w:r>
      <w:r w:rsidRPr="009D50D2">
        <w:rPr>
          <w:rtl/>
        </w:rPr>
        <w:t xml:space="preserve"> </w:t>
      </w:r>
      <w:r w:rsidRPr="009D50D2">
        <w:rPr>
          <w:rFonts w:hint="eastAsia"/>
          <w:rtl/>
        </w:rPr>
        <w:t>שהספק</w:t>
      </w:r>
      <w:r w:rsidRPr="009D50D2">
        <w:rPr>
          <w:rtl/>
        </w:rPr>
        <w:t xml:space="preserve"> </w:t>
      </w:r>
      <w:r w:rsidRPr="009D50D2">
        <w:rPr>
          <w:rFonts w:hint="eastAsia"/>
          <w:rtl/>
        </w:rPr>
        <w:t>חייב</w:t>
      </w:r>
      <w:r w:rsidRPr="009D50D2">
        <w:rPr>
          <w:rtl/>
        </w:rPr>
        <w:t xml:space="preserve"> </w:t>
      </w:r>
      <w:r w:rsidRPr="009D50D2">
        <w:rPr>
          <w:rFonts w:hint="eastAsia"/>
          <w:rtl/>
        </w:rPr>
        <w:t>ל</w:t>
      </w:r>
      <w:r w:rsidR="004264FC" w:rsidRPr="009D50D2">
        <w:rPr>
          <w:rFonts w:hint="eastAsia"/>
          <w:rtl/>
        </w:rPr>
        <w:t>ו</w:t>
      </w:r>
      <w:r w:rsidR="00A83CC6" w:rsidRPr="009D50D2">
        <w:rPr>
          <w:rtl/>
        </w:rPr>
        <w:t xml:space="preserve">, </w:t>
      </w:r>
      <w:r w:rsidR="00A83CC6" w:rsidRPr="009D50D2">
        <w:rPr>
          <w:rFonts w:hint="eastAsia"/>
          <w:rtl/>
        </w:rPr>
        <w:t>בי</w:t>
      </w:r>
      <w:r w:rsidR="00020C17" w:rsidRPr="009D50D2">
        <w:rPr>
          <w:rFonts w:hint="eastAsia"/>
          <w:rtl/>
        </w:rPr>
        <w:t>ן</w:t>
      </w:r>
      <w:r w:rsidR="00020C17" w:rsidRPr="009D50D2">
        <w:rPr>
          <w:rtl/>
        </w:rPr>
        <w:t xml:space="preserve"> </w:t>
      </w:r>
      <w:r w:rsidR="00020C17" w:rsidRPr="009D50D2">
        <w:rPr>
          <w:rFonts w:hint="eastAsia"/>
          <w:rtl/>
        </w:rPr>
        <w:t>קצוב</w:t>
      </w:r>
      <w:r w:rsidR="00020C17" w:rsidRPr="009D50D2">
        <w:rPr>
          <w:rtl/>
        </w:rPr>
        <w:t xml:space="preserve"> </w:t>
      </w:r>
      <w:r w:rsidR="00020C17" w:rsidRPr="009D50D2">
        <w:rPr>
          <w:rFonts w:hint="eastAsia"/>
          <w:rtl/>
        </w:rPr>
        <w:t>ובין</w:t>
      </w:r>
      <w:r w:rsidR="00020C17" w:rsidRPr="009D50D2">
        <w:rPr>
          <w:rtl/>
        </w:rPr>
        <w:t xml:space="preserve"> </w:t>
      </w:r>
      <w:r w:rsidR="00020C17" w:rsidRPr="009D50D2">
        <w:rPr>
          <w:rFonts w:hint="eastAsia"/>
          <w:rtl/>
        </w:rPr>
        <w:t>שאינו</w:t>
      </w:r>
      <w:r w:rsidR="00020C17" w:rsidRPr="009D50D2">
        <w:rPr>
          <w:rtl/>
        </w:rPr>
        <w:t xml:space="preserve"> </w:t>
      </w:r>
      <w:r w:rsidR="00020C17" w:rsidRPr="009D50D2">
        <w:rPr>
          <w:rFonts w:hint="eastAsia"/>
          <w:rtl/>
        </w:rPr>
        <w:t>קצוב</w:t>
      </w:r>
      <w:r w:rsidR="00C226A6" w:rsidRPr="009D50D2">
        <w:rPr>
          <w:rtl/>
        </w:rPr>
        <w:t xml:space="preserve">, </w:t>
      </w:r>
      <w:r w:rsidR="00C226A6" w:rsidRPr="009D50D2">
        <w:rPr>
          <w:rFonts w:hint="eastAsia"/>
          <w:rtl/>
        </w:rPr>
        <w:t>לרבות</w:t>
      </w:r>
      <w:r w:rsidR="00C226A6" w:rsidRPr="009D50D2">
        <w:rPr>
          <w:rtl/>
        </w:rPr>
        <w:t xml:space="preserve"> </w:t>
      </w:r>
      <w:r w:rsidR="00C226A6" w:rsidRPr="009D50D2">
        <w:rPr>
          <w:rFonts w:hint="eastAsia"/>
          <w:rtl/>
        </w:rPr>
        <w:t>בין</w:t>
      </w:r>
      <w:r w:rsidR="00C226A6" w:rsidRPr="009D50D2">
        <w:rPr>
          <w:rtl/>
        </w:rPr>
        <w:t xml:space="preserve"> </w:t>
      </w:r>
      <w:r w:rsidR="00C226A6" w:rsidRPr="009D50D2">
        <w:rPr>
          <w:rFonts w:hint="eastAsia"/>
          <w:rtl/>
        </w:rPr>
        <w:t>הזמנות</w:t>
      </w:r>
      <w:r w:rsidR="00020C17" w:rsidRPr="009D50D2">
        <w:rPr>
          <w:rtl/>
        </w:rPr>
        <w:t>.</w:t>
      </w:r>
      <w:r w:rsidR="008C3477" w:rsidRPr="009D50D2">
        <w:rPr>
          <w:rtl/>
        </w:rPr>
        <w:t xml:space="preserve"> כן יהיו </w:t>
      </w:r>
      <w:r w:rsidR="00361FDC" w:rsidRPr="009D50D2">
        <w:rPr>
          <w:rFonts w:hint="eastAsia"/>
          <w:rtl/>
        </w:rPr>
        <w:t>המזמין</w:t>
      </w:r>
      <w:r w:rsidR="008C3477" w:rsidRPr="009D50D2">
        <w:rPr>
          <w:rtl/>
        </w:rPr>
        <w:t xml:space="preserve"> רשאי</w:t>
      </w:r>
      <w:r w:rsidR="00A83CC6" w:rsidRPr="009D50D2">
        <w:rPr>
          <w:rtl/>
        </w:rPr>
        <w:t xml:space="preserve"> לעכב תחת יד</w:t>
      </w:r>
      <w:r w:rsidR="00E41AAE" w:rsidRPr="009D50D2">
        <w:rPr>
          <w:rFonts w:hint="eastAsia"/>
          <w:rtl/>
        </w:rPr>
        <w:t>ו</w:t>
      </w:r>
      <w:r w:rsidR="00A83CC6" w:rsidRPr="009D50D2">
        <w:rPr>
          <w:rtl/>
        </w:rPr>
        <w:t xml:space="preserve"> כל סכום שה</w:t>
      </w:r>
      <w:r w:rsidR="0006587E" w:rsidRPr="009D50D2">
        <w:rPr>
          <w:rFonts w:hint="eastAsia"/>
          <w:rtl/>
        </w:rPr>
        <w:t>וא</w:t>
      </w:r>
      <w:r w:rsidR="008C3477" w:rsidRPr="009D50D2">
        <w:rPr>
          <w:rtl/>
        </w:rPr>
        <w:t xml:space="preserve"> חייב</w:t>
      </w:r>
      <w:r w:rsidR="00A83CC6" w:rsidRPr="009D50D2">
        <w:rPr>
          <w:rtl/>
        </w:rPr>
        <w:t xml:space="preserve"> לספק, ע</w:t>
      </w:r>
      <w:r w:rsidR="008C3477" w:rsidRPr="009D50D2">
        <w:rPr>
          <w:rFonts w:hint="eastAsia"/>
          <w:rtl/>
        </w:rPr>
        <w:t>ד</w:t>
      </w:r>
      <w:r w:rsidR="008C3477" w:rsidRPr="009D50D2">
        <w:rPr>
          <w:rtl/>
        </w:rPr>
        <w:t xml:space="preserve"> לתשלום כל חוב שיש לספק כלפי </w:t>
      </w:r>
      <w:r w:rsidR="0006587E" w:rsidRPr="009D50D2">
        <w:rPr>
          <w:rFonts w:hint="eastAsia"/>
          <w:rtl/>
        </w:rPr>
        <w:t>המזמין</w:t>
      </w:r>
      <w:r w:rsidR="00A83CC6" w:rsidRPr="009D50D2">
        <w:rPr>
          <w:rtl/>
        </w:rPr>
        <w:t xml:space="preserve">. </w:t>
      </w:r>
      <w:r w:rsidR="00CC2F8E" w:rsidRPr="009D50D2">
        <w:rPr>
          <w:rFonts w:hint="eastAsia"/>
          <w:rtl/>
        </w:rPr>
        <w:t>ככל</w:t>
      </w:r>
      <w:r w:rsidR="00CC2F8E" w:rsidRPr="009D50D2">
        <w:rPr>
          <w:rtl/>
        </w:rPr>
        <w:t xml:space="preserve"> האפשר, יפעל המזמין על מנת לתת אפשרות לספק להשמיע טענותיו לעניין זה.  </w:t>
      </w:r>
    </w:p>
    <w:p w14:paraId="5D2AECBB" w14:textId="77777777" w:rsidR="00A83CC6" w:rsidRPr="009D50D2" w:rsidRDefault="00367F17" w:rsidP="000C2347">
      <w:pPr>
        <w:pStyle w:val="4-3"/>
        <w:rPr>
          <w:rtl/>
        </w:rPr>
      </w:pPr>
      <w:r w:rsidRPr="009D50D2">
        <w:rPr>
          <w:rFonts w:hint="cs"/>
          <w:rtl/>
        </w:rPr>
        <w:t xml:space="preserve">לספק לא תהא כל זכות קיזוז או עכבון </w:t>
      </w:r>
      <w:r w:rsidRPr="00B917F3">
        <w:rPr>
          <w:rFonts w:hint="cs"/>
          <w:rtl/>
        </w:rPr>
        <w:t xml:space="preserve">כלפי </w:t>
      </w:r>
      <w:r w:rsidR="00361FDC" w:rsidRPr="00B917F3">
        <w:rPr>
          <w:rFonts w:hint="cs"/>
          <w:rtl/>
        </w:rPr>
        <w:t>המזמין</w:t>
      </w:r>
      <w:r w:rsidRPr="00B917F3">
        <w:rPr>
          <w:rFonts w:hint="cs"/>
          <w:rtl/>
        </w:rPr>
        <w:t xml:space="preserve"> או מזמין כלשהו </w:t>
      </w:r>
      <w:r w:rsidR="008C3477" w:rsidRPr="00B917F3">
        <w:rPr>
          <w:rFonts w:hint="cs"/>
          <w:rtl/>
        </w:rPr>
        <w:t>בגין כל סכום ש</w:t>
      </w:r>
      <w:r w:rsidR="00FC40AA" w:rsidRPr="00B917F3">
        <w:rPr>
          <w:rFonts w:hint="cs"/>
          <w:rtl/>
        </w:rPr>
        <w:t xml:space="preserve">לטענתו </w:t>
      </w:r>
      <w:r w:rsidR="00BF5B92" w:rsidRPr="00B917F3">
        <w:rPr>
          <w:rFonts w:hint="cs"/>
          <w:rtl/>
        </w:rPr>
        <w:t>מי מהם</w:t>
      </w:r>
      <w:r w:rsidR="008C3477" w:rsidRPr="00B917F3">
        <w:rPr>
          <w:rFonts w:hint="cs"/>
          <w:rtl/>
        </w:rPr>
        <w:t xml:space="preserve"> </w:t>
      </w:r>
      <w:r w:rsidRPr="00B917F3">
        <w:rPr>
          <w:rFonts w:hint="cs"/>
          <w:rtl/>
        </w:rPr>
        <w:t>חייב לו.</w:t>
      </w:r>
    </w:p>
    <w:p w14:paraId="52C89BED" w14:textId="77777777" w:rsidR="002F2B4B" w:rsidRPr="009D50D2" w:rsidRDefault="00367F17" w:rsidP="00A0392D">
      <w:pPr>
        <w:pStyle w:val="3-5"/>
        <w:rPr>
          <w:u w:val="single"/>
          <w:rtl/>
        </w:rPr>
      </w:pPr>
      <w:bookmarkStart w:id="738" w:name="show_sachArvutBitzua_2"/>
      <w:r w:rsidRPr="009D50D2">
        <w:rPr>
          <w:rFonts w:hint="eastAsia"/>
          <w:rtl/>
        </w:rPr>
        <w:t>חילוט</w:t>
      </w:r>
      <w:r w:rsidRPr="009D50D2">
        <w:rPr>
          <w:rtl/>
        </w:rPr>
        <w:t xml:space="preserve"> </w:t>
      </w:r>
      <w:r w:rsidRPr="009D50D2">
        <w:rPr>
          <w:rFonts w:hint="eastAsia"/>
          <w:rtl/>
        </w:rPr>
        <w:t>ערבות</w:t>
      </w:r>
      <w:r w:rsidRPr="009D50D2">
        <w:rPr>
          <w:rFonts w:hint="cs"/>
          <w:rtl/>
        </w:rPr>
        <w:t xml:space="preserve"> </w:t>
      </w:r>
      <w:r w:rsidRPr="009D50D2">
        <w:rPr>
          <w:rtl/>
        </w:rPr>
        <w:t>–</w:t>
      </w:r>
    </w:p>
    <w:p w14:paraId="7512A358" w14:textId="77777777" w:rsidR="008C3477" w:rsidRPr="009D50D2" w:rsidRDefault="00933961" w:rsidP="000C2347">
      <w:pPr>
        <w:pStyle w:val="4-3"/>
        <w:rPr>
          <w:rtl/>
        </w:rPr>
      </w:pPr>
      <w:r w:rsidRPr="009D50D2">
        <w:rPr>
          <w:rtl/>
        </w:rPr>
        <w:t xml:space="preserve"> </w:t>
      </w:r>
      <w:r w:rsidR="00367F17" w:rsidRPr="009D50D2">
        <w:rPr>
          <w:rtl/>
        </w:rPr>
        <w:t>מבלי לפגוע באמור בכל מקום אחר בהסכם</w:t>
      </w:r>
      <w:r w:rsidR="00367F17" w:rsidRPr="009D50D2">
        <w:rPr>
          <w:rFonts w:hint="cs"/>
          <w:rtl/>
        </w:rPr>
        <w:t>,</w:t>
      </w:r>
      <w:r w:rsidR="00367F17" w:rsidRPr="009D50D2">
        <w:rPr>
          <w:rtl/>
        </w:rPr>
        <w:t xml:space="preserve"> </w:t>
      </w:r>
      <w:r w:rsidR="002F2B4B" w:rsidRPr="009D50D2">
        <w:rPr>
          <w:rtl/>
        </w:rPr>
        <w:t>ערבות</w:t>
      </w:r>
      <w:r w:rsidR="00367F17" w:rsidRPr="009D50D2">
        <w:rPr>
          <w:rFonts w:hint="cs"/>
          <w:rtl/>
        </w:rPr>
        <w:t xml:space="preserve"> </w:t>
      </w:r>
      <w:r w:rsidR="00F23BC2" w:rsidRPr="00B917F3">
        <w:rPr>
          <w:rFonts w:hint="cs"/>
          <w:rtl/>
        </w:rPr>
        <w:t>ה</w:t>
      </w:r>
      <w:r w:rsidR="00367F17" w:rsidRPr="00B917F3">
        <w:rPr>
          <w:rFonts w:hint="cs"/>
          <w:rtl/>
        </w:rPr>
        <w:t>ביצוע</w:t>
      </w:r>
      <w:r w:rsidR="002F2B4B" w:rsidRPr="009D50D2">
        <w:rPr>
          <w:rtl/>
        </w:rPr>
        <w:t xml:space="preserve"> ניתנת לחילוט על ידי </w:t>
      </w:r>
      <w:r w:rsidR="00361FDC" w:rsidRPr="009D50D2">
        <w:rPr>
          <w:rtl/>
        </w:rPr>
        <w:t>המזמין</w:t>
      </w:r>
      <w:r w:rsidR="002F2B4B" w:rsidRPr="009D50D2">
        <w:rPr>
          <w:rtl/>
        </w:rPr>
        <w:t xml:space="preserve"> עקב הפרת</w:t>
      </w:r>
      <w:r w:rsidR="00F23BC2" w:rsidRPr="009D50D2">
        <w:rPr>
          <w:rFonts w:hint="cs"/>
          <w:rtl/>
        </w:rPr>
        <w:t xml:space="preserve"> תנאי</w:t>
      </w:r>
      <w:r w:rsidR="002F2B4B" w:rsidRPr="009D50D2">
        <w:rPr>
          <w:rtl/>
        </w:rPr>
        <w:t xml:space="preserve"> ההסכם על ידי הספק</w:t>
      </w:r>
      <w:r w:rsidR="002F2B4B" w:rsidRPr="009D50D2">
        <w:rPr>
          <w:rFonts w:hint="cs"/>
          <w:rtl/>
        </w:rPr>
        <w:t xml:space="preserve"> </w:t>
      </w:r>
      <w:r w:rsidR="002F2B4B" w:rsidRPr="009D50D2">
        <w:rPr>
          <w:rtl/>
        </w:rPr>
        <w:t xml:space="preserve">או בגין התנהגות שאינה מקובלת ושאינה בתום לב, </w:t>
      </w:r>
      <w:r w:rsidR="00FC40AA" w:rsidRPr="009D50D2">
        <w:rPr>
          <w:rtl/>
        </w:rPr>
        <w:t xml:space="preserve">או לצורך כל תשלום אחר המגיע </w:t>
      </w:r>
      <w:r w:rsidR="0042795F" w:rsidRPr="009D50D2">
        <w:rPr>
          <w:rtl/>
        </w:rPr>
        <w:t>למזמין</w:t>
      </w:r>
      <w:r w:rsidR="00FC40AA" w:rsidRPr="009D50D2">
        <w:rPr>
          <w:rFonts w:hint="cs"/>
          <w:rtl/>
        </w:rPr>
        <w:t xml:space="preserve"> </w:t>
      </w:r>
      <w:r w:rsidR="00FC40AA" w:rsidRPr="009D50D2">
        <w:rPr>
          <w:rtl/>
        </w:rPr>
        <w:t>מהספק</w:t>
      </w:r>
      <w:r w:rsidR="00FC40AA" w:rsidRPr="009D50D2">
        <w:rPr>
          <w:rFonts w:hint="cs"/>
          <w:rtl/>
        </w:rPr>
        <w:t>, ובכלל זה פיצויים.</w:t>
      </w:r>
      <w:r w:rsidR="00650860" w:rsidRPr="00B917F3">
        <w:rPr>
          <w:rFonts w:hint="cs"/>
          <w:rtl/>
        </w:rPr>
        <w:t xml:space="preserve"> </w:t>
      </w:r>
    </w:p>
    <w:p w14:paraId="67115569" w14:textId="77777777" w:rsidR="002F2B4B" w:rsidRPr="009D50D2" w:rsidRDefault="00367F17" w:rsidP="000C2347">
      <w:pPr>
        <w:pStyle w:val="4-3"/>
        <w:rPr>
          <w:rtl/>
        </w:rPr>
      </w:pPr>
      <w:r w:rsidRPr="009D50D2">
        <w:rPr>
          <w:rtl/>
        </w:rPr>
        <w:t xml:space="preserve">לספק תינתן </w:t>
      </w:r>
      <w:r w:rsidR="008E3E78" w:rsidRPr="009D50D2">
        <w:rPr>
          <w:rFonts w:hint="cs"/>
          <w:rtl/>
        </w:rPr>
        <w:t>הזדמנות להציג את טענותיו בכתב או בעל פה,</w:t>
      </w:r>
      <w:r w:rsidRPr="009D50D2">
        <w:rPr>
          <w:rtl/>
        </w:rPr>
        <w:t xml:space="preserve"> בטרם יממש </w:t>
      </w:r>
      <w:r w:rsidR="00361FDC" w:rsidRPr="009D50D2">
        <w:rPr>
          <w:rtl/>
        </w:rPr>
        <w:t>המזמין</w:t>
      </w:r>
      <w:r w:rsidRPr="009D50D2">
        <w:rPr>
          <w:rtl/>
        </w:rPr>
        <w:t xml:space="preserve"> את סמכותו לפי סעיף זה.</w:t>
      </w:r>
    </w:p>
    <w:p w14:paraId="1F069375" w14:textId="77777777" w:rsidR="002F2B4B" w:rsidRPr="009D50D2" w:rsidRDefault="00367F17" w:rsidP="000C2347">
      <w:pPr>
        <w:pStyle w:val="4-3"/>
        <w:rPr>
          <w:rtl/>
        </w:rPr>
      </w:pPr>
      <w:r w:rsidRPr="009D50D2">
        <w:rPr>
          <w:rFonts w:hint="cs"/>
          <w:rtl/>
        </w:rPr>
        <w:t xml:space="preserve">ככל שחילוט הערבות נעשה </w:t>
      </w:r>
      <w:r w:rsidR="00243945" w:rsidRPr="00B917F3">
        <w:rPr>
          <w:rFonts w:hint="cs"/>
          <w:rtl/>
        </w:rPr>
        <w:t>לצורך פיצוי המזמין</w:t>
      </w:r>
      <w:r w:rsidRPr="00B917F3">
        <w:rPr>
          <w:rFonts w:hint="cs"/>
          <w:rtl/>
        </w:rPr>
        <w:t xml:space="preserve">, </w:t>
      </w:r>
      <w:r w:rsidRPr="009D50D2">
        <w:rPr>
          <w:rtl/>
        </w:rPr>
        <w:t>מובהר בזאת כי חילוט הערבות לא ייחשב כתשלום</w:t>
      </w:r>
      <w:r w:rsidR="008C3477" w:rsidRPr="009D50D2">
        <w:rPr>
          <w:rFonts w:hint="cs"/>
          <w:rtl/>
        </w:rPr>
        <w:t xml:space="preserve"> מלוא הפיצויים</w:t>
      </w:r>
      <w:r w:rsidR="008C3477" w:rsidRPr="00B917F3">
        <w:rPr>
          <w:rFonts w:hint="cs"/>
          <w:rtl/>
        </w:rPr>
        <w:t xml:space="preserve"> בהתאם להסכם זה, </w:t>
      </w:r>
      <w:r w:rsidRPr="009D50D2">
        <w:rPr>
          <w:rtl/>
        </w:rPr>
        <w:t xml:space="preserve">וכי </w:t>
      </w:r>
      <w:r w:rsidR="00361FDC" w:rsidRPr="009D50D2">
        <w:rPr>
          <w:rtl/>
        </w:rPr>
        <w:t>המזמין</w:t>
      </w:r>
      <w:r w:rsidRPr="009D50D2">
        <w:rPr>
          <w:rtl/>
        </w:rPr>
        <w:t xml:space="preserve"> יהיה זכאי לקבל מן הספק את ההפרש בין הסכום ששולם עקב חילוט הערבות, ובין סכום ה</w:t>
      </w:r>
      <w:r w:rsidR="00243945" w:rsidRPr="009D50D2">
        <w:rPr>
          <w:rFonts w:hint="cs"/>
          <w:rtl/>
        </w:rPr>
        <w:t>פיצויים המגיעים</w:t>
      </w:r>
      <w:r w:rsidRPr="009D50D2">
        <w:rPr>
          <w:rtl/>
        </w:rPr>
        <w:t xml:space="preserve"> </w:t>
      </w:r>
      <w:r w:rsidR="0042795F" w:rsidRPr="009D50D2">
        <w:rPr>
          <w:rtl/>
        </w:rPr>
        <w:t>למזמין</w:t>
      </w:r>
      <w:r w:rsidRPr="009D50D2">
        <w:rPr>
          <w:rtl/>
        </w:rPr>
        <w:t xml:space="preserve">. </w:t>
      </w:r>
    </w:p>
    <w:p w14:paraId="5A53C213" w14:textId="77777777" w:rsidR="000100C2" w:rsidRPr="009D50D2" w:rsidRDefault="00367F17" w:rsidP="000C2347">
      <w:pPr>
        <w:pStyle w:val="4-3"/>
        <w:rPr>
          <w:rtl/>
        </w:rPr>
      </w:pPr>
      <w:r w:rsidRPr="009D50D2">
        <w:rPr>
          <w:rFonts w:hint="cs"/>
          <w:rtl/>
        </w:rPr>
        <w:t>לאחר חילוט הערבות, ובהתאם להנחיות המזמין ולשיקול דעת</w:t>
      </w:r>
      <w:r w:rsidR="006D40B2" w:rsidRPr="00B917F3">
        <w:rPr>
          <w:rFonts w:hint="cs"/>
          <w:rtl/>
        </w:rPr>
        <w:t>ו</w:t>
      </w:r>
      <w:r w:rsidRPr="00B917F3">
        <w:rPr>
          <w:rFonts w:hint="cs"/>
          <w:rtl/>
        </w:rPr>
        <w:t xml:space="preserve"> הבלעדי, יידרש הספק להעמיד ערבות ביצוע חדשה בסכום הקבוע בהסכם זה, כתנאי להמשך ההתקשרות. </w:t>
      </w:r>
    </w:p>
    <w:p w14:paraId="5A49332F" w14:textId="77777777" w:rsidR="00447C3B" w:rsidRPr="009D50D2" w:rsidRDefault="00367F17" w:rsidP="00A0392D">
      <w:pPr>
        <w:pStyle w:val="3-5"/>
        <w:rPr>
          <w:rtl/>
        </w:rPr>
      </w:pPr>
      <w:bookmarkStart w:id="739" w:name="_Ref183440470"/>
      <w:bookmarkStart w:id="740" w:name="show_CountSla"/>
      <w:bookmarkStart w:id="741" w:name="_Toc44931975"/>
      <w:bookmarkStart w:id="742" w:name="_Toc44932062"/>
      <w:bookmarkEnd w:id="738"/>
      <w:r w:rsidRPr="009D50D2">
        <w:rPr>
          <w:rFonts w:hint="cs"/>
          <w:rtl/>
        </w:rPr>
        <w:t xml:space="preserve">אמנת שירות </w:t>
      </w:r>
      <w:r w:rsidRPr="00B917F3">
        <w:rPr>
          <w:rFonts w:hint="cs"/>
          <w:rtl/>
        </w:rPr>
        <w:t>ופיצויים מוסכמים</w:t>
      </w:r>
      <w:r w:rsidRPr="009D50D2">
        <w:rPr>
          <w:rtl/>
        </w:rPr>
        <w:t xml:space="preserve"> –</w:t>
      </w:r>
      <w:bookmarkEnd w:id="739"/>
      <w:r w:rsidRPr="009D50D2">
        <w:rPr>
          <w:rtl/>
        </w:rPr>
        <w:t xml:space="preserve"> </w:t>
      </w:r>
    </w:p>
    <w:p w14:paraId="453D7B93" w14:textId="67828974" w:rsidR="002A484B" w:rsidRDefault="00367F17" w:rsidP="009F552A">
      <w:pPr>
        <w:pStyle w:val="4-3"/>
        <w:spacing w:before="0" w:after="0"/>
      </w:pPr>
      <w:r w:rsidRPr="009D50D2">
        <w:rPr>
          <w:rtl/>
        </w:rPr>
        <w:t>אמנת הש</w:t>
      </w:r>
      <w:r w:rsidR="008F63AA" w:rsidRPr="009D50D2">
        <w:rPr>
          <w:rFonts w:hint="eastAsia"/>
          <w:rtl/>
        </w:rPr>
        <w:t>י</w:t>
      </w:r>
      <w:r w:rsidRPr="009D50D2">
        <w:rPr>
          <w:rtl/>
        </w:rPr>
        <w:t>רות (</w:t>
      </w:r>
      <w:r w:rsidRPr="009D50D2">
        <w:t>SLA</w:t>
      </w:r>
      <w:r w:rsidRPr="009D50D2">
        <w:rPr>
          <w:rtl/>
        </w:rPr>
        <w:t xml:space="preserve">) נועדה להגדיר את רמת השרות הנדרשת ע"י המזמין מהספק. </w:t>
      </w:r>
      <w:r w:rsidR="0016236A" w:rsidRPr="009D50D2">
        <w:rPr>
          <w:rFonts w:hint="eastAsia"/>
          <w:rtl/>
        </w:rPr>
        <w:t>אם</w:t>
      </w:r>
      <w:r w:rsidRPr="009D50D2">
        <w:rPr>
          <w:rtl/>
        </w:rPr>
        <w:t xml:space="preserve"> הספק לא יעמוד ברמת השירות המוגדרת, רשאי </w:t>
      </w:r>
      <w:r w:rsidRPr="009D50D2">
        <w:rPr>
          <w:rFonts w:hint="eastAsia"/>
          <w:rtl/>
        </w:rPr>
        <w:t>המזמין</w:t>
      </w:r>
      <w:r w:rsidRPr="009D50D2">
        <w:rPr>
          <w:rtl/>
        </w:rPr>
        <w:t xml:space="preserve"> לגבות מן </w:t>
      </w:r>
      <w:r w:rsidR="007C60CD" w:rsidRPr="009D50D2">
        <w:rPr>
          <w:rFonts w:hint="eastAsia"/>
          <w:rtl/>
        </w:rPr>
        <w:t>הספק</w:t>
      </w:r>
      <w:r w:rsidR="007C60CD" w:rsidRPr="009D50D2">
        <w:rPr>
          <w:rtl/>
        </w:rPr>
        <w:t xml:space="preserve"> </w:t>
      </w:r>
      <w:r w:rsidRPr="009D50D2">
        <w:rPr>
          <w:rtl/>
        </w:rPr>
        <w:t>פי</w:t>
      </w:r>
      <w:r w:rsidR="00984457" w:rsidRPr="009D50D2">
        <w:rPr>
          <w:rtl/>
        </w:rPr>
        <w:t>צויים מוסכמים כמופיע בטבלה להלן:</w:t>
      </w:r>
    </w:p>
    <w:tbl>
      <w:tblPr>
        <w:tblpPr w:leftFromText="180" w:rightFromText="180" w:vertAnchor="text" w:horzAnchor="page" w:tblpX="1306" w:tblpY="880"/>
        <w:tblOverlap w:val="never"/>
        <w:bidiVisual/>
        <w:tblW w:w="7841" w:type="dxa"/>
        <w:tblLayout w:type="fixed"/>
        <w:tblLook w:val="04A0" w:firstRow="1" w:lastRow="0" w:firstColumn="1" w:lastColumn="0" w:noHBand="0" w:noVBand="1"/>
      </w:tblPr>
      <w:tblGrid>
        <w:gridCol w:w="623"/>
        <w:gridCol w:w="3106"/>
        <w:gridCol w:w="1985"/>
        <w:gridCol w:w="2127"/>
      </w:tblGrid>
      <w:tr w:rsidR="009F552A" w:rsidRPr="009D50D2" w14:paraId="63B62A15" w14:textId="77777777" w:rsidTr="009F552A">
        <w:trPr>
          <w:trHeight w:val="600"/>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14:paraId="5B68A731" w14:textId="0F14CE24" w:rsidR="009F552A" w:rsidRPr="009D50D2" w:rsidRDefault="009F552A" w:rsidP="00C478F3">
            <w:pPr>
              <w:tabs>
                <w:tab w:val="left" w:pos="509"/>
              </w:tabs>
              <w:jc w:val="center"/>
              <w:rPr>
                <w:b/>
                <w:color w:val="000000"/>
                <w:rtl/>
              </w:rPr>
            </w:pPr>
            <w:bookmarkStart w:id="743" w:name="_Hlk188967744"/>
            <w:r w:rsidRPr="009D50D2">
              <w:rPr>
                <w:b/>
                <w:bCs/>
                <w:color w:val="000000"/>
                <w:rtl/>
              </w:rPr>
              <w:t>מס</w:t>
            </w:r>
            <w:r w:rsidRPr="009D50D2">
              <w:rPr>
                <w:b/>
                <w:bCs/>
                <w:color w:val="000000"/>
              </w:rPr>
              <w:t>'</w:t>
            </w:r>
          </w:p>
        </w:tc>
        <w:tc>
          <w:tcPr>
            <w:tcW w:w="3106" w:type="dxa"/>
            <w:tcBorders>
              <w:top w:val="single" w:sz="4" w:space="0" w:color="auto"/>
              <w:left w:val="single" w:sz="4" w:space="0" w:color="auto"/>
              <w:bottom w:val="single" w:sz="4" w:space="0" w:color="auto"/>
              <w:right w:val="single" w:sz="4" w:space="0" w:color="auto"/>
            </w:tcBorders>
            <w:shd w:val="clear" w:color="000000" w:fill="D9D9D9"/>
            <w:vAlign w:val="center"/>
          </w:tcPr>
          <w:p w14:paraId="58E2F9F0" w14:textId="77777777" w:rsidR="009F552A" w:rsidRPr="009D50D2" w:rsidRDefault="009F552A" w:rsidP="00C478F3">
            <w:pPr>
              <w:tabs>
                <w:tab w:val="left" w:pos="509"/>
              </w:tabs>
              <w:jc w:val="center"/>
              <w:rPr>
                <w:b/>
                <w:color w:val="000000"/>
                <w:rtl/>
              </w:rPr>
            </w:pPr>
            <w:r w:rsidRPr="009D50D2">
              <w:rPr>
                <w:rFonts w:hint="cs"/>
                <w:b/>
                <w:bCs/>
                <w:color w:val="000000"/>
                <w:rtl/>
              </w:rPr>
              <w:t xml:space="preserve">אמנת שירות </w:t>
            </w:r>
            <w:r w:rsidRPr="00B917F3">
              <w:rPr>
                <w:rFonts w:hint="cs"/>
                <w:b/>
                <w:bCs/>
                <w:color w:val="000000"/>
              </w:rPr>
              <w:t>SLA</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169B3EB0" w14:textId="77777777" w:rsidR="009F552A" w:rsidRPr="009D50D2" w:rsidRDefault="009F552A" w:rsidP="00C478F3">
            <w:pPr>
              <w:tabs>
                <w:tab w:val="left" w:pos="509"/>
              </w:tabs>
              <w:jc w:val="center"/>
              <w:rPr>
                <w:b/>
                <w:color w:val="000000"/>
                <w:rtl/>
              </w:rPr>
            </w:pPr>
            <w:r w:rsidRPr="009D50D2">
              <w:rPr>
                <w:rFonts w:hint="cs"/>
                <w:b/>
                <w:bCs/>
                <w:color w:val="000000"/>
                <w:rtl/>
              </w:rPr>
              <w:t>הפרה</w:t>
            </w:r>
          </w:p>
        </w:tc>
        <w:tc>
          <w:tcPr>
            <w:tcW w:w="212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C098E3" w14:textId="77777777" w:rsidR="009F552A" w:rsidRPr="009D50D2" w:rsidRDefault="009F552A" w:rsidP="00C478F3">
            <w:pPr>
              <w:tabs>
                <w:tab w:val="left" w:pos="509"/>
              </w:tabs>
              <w:jc w:val="center"/>
              <w:rPr>
                <w:b/>
                <w:color w:val="000000"/>
                <w:rtl/>
              </w:rPr>
            </w:pPr>
            <w:r w:rsidRPr="009D50D2">
              <w:rPr>
                <w:rFonts w:hint="cs"/>
                <w:b/>
                <w:bCs/>
                <w:color w:val="000000"/>
                <w:rtl/>
              </w:rPr>
              <w:t>סנקציות בגין הפרה</w:t>
            </w:r>
          </w:p>
        </w:tc>
      </w:tr>
      <w:tr w:rsidR="009F552A" w:rsidRPr="009D50D2" w14:paraId="05C8E298"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5E795DDD" w14:textId="77777777" w:rsidR="009F552A" w:rsidRPr="009D50D2" w:rsidRDefault="009F552A" w:rsidP="00C478F3">
            <w:pPr>
              <w:jc w:val="center"/>
              <w:rPr>
                <w:color w:val="000000"/>
                <w:rtl/>
              </w:rPr>
            </w:pPr>
            <w:bookmarkStart w:id="744" w:name="show_SLA1"/>
            <w:r w:rsidRPr="009D50D2">
              <w:rPr>
                <w:color w:val="000000"/>
              </w:rPr>
              <w:t>1</w:t>
            </w:r>
          </w:p>
        </w:tc>
        <w:tc>
          <w:tcPr>
            <w:tcW w:w="3106" w:type="dxa"/>
            <w:tcBorders>
              <w:top w:val="single" w:sz="4" w:space="0" w:color="auto"/>
              <w:left w:val="single" w:sz="4" w:space="0" w:color="auto"/>
              <w:bottom w:val="single" w:sz="4" w:space="0" w:color="auto"/>
              <w:right w:val="single" w:sz="4" w:space="0" w:color="auto"/>
            </w:tcBorders>
            <w:shd w:val="clear" w:color="auto" w:fill="auto"/>
            <w:vAlign w:val="center"/>
          </w:tcPr>
          <w:p w14:paraId="7112D940" w14:textId="77777777" w:rsidR="009F552A" w:rsidRPr="009D50D2" w:rsidRDefault="009F552A" w:rsidP="00C478F3">
            <w:pPr>
              <w:jc w:val="center"/>
              <w:rPr>
                <w:color w:val="000000"/>
                <w:rtl/>
              </w:rPr>
            </w:pPr>
            <w:bookmarkStart w:id="745" w:name="AmanatSherut1"/>
            <w:r w:rsidRPr="00B917F3">
              <w:rPr>
                <w:rFonts w:hint="cs"/>
                <w:color w:val="000000"/>
                <w:rtl/>
              </w:rPr>
              <w:t xml:space="preserve">אחוז תעסוקה </w:t>
            </w:r>
            <w:r w:rsidRPr="009D50D2">
              <w:rPr>
                <w:rFonts w:hint="eastAsia"/>
                <w:b/>
                <w:bCs/>
                <w:color w:val="000000"/>
                <w:rtl/>
              </w:rPr>
              <w:t>שבועי</w:t>
            </w:r>
            <w:r w:rsidRPr="009D50D2">
              <w:rPr>
                <w:color w:val="000000"/>
                <w:rtl/>
              </w:rPr>
              <w:t xml:space="preserve">  מעל 78% </w:t>
            </w:r>
            <w:r w:rsidRPr="009D50D2">
              <w:rPr>
                <w:rFonts w:hint="eastAsia"/>
                <w:color w:val="000000"/>
                <w:rtl/>
              </w:rPr>
              <w:t>אשר</w:t>
            </w:r>
            <w:r w:rsidRPr="009D50D2">
              <w:rPr>
                <w:color w:val="000000"/>
                <w:rtl/>
              </w:rPr>
              <w:t xml:space="preserve"> </w:t>
            </w:r>
            <w:proofErr w:type="spellStart"/>
            <w:r w:rsidRPr="009D50D2">
              <w:rPr>
                <w:rFonts w:hint="eastAsia"/>
                <w:color w:val="000000"/>
                <w:rtl/>
              </w:rPr>
              <w:t>ימדד</w:t>
            </w:r>
            <w:proofErr w:type="spellEnd"/>
            <w:r w:rsidRPr="009D50D2">
              <w:rPr>
                <w:color w:val="000000"/>
                <w:rtl/>
              </w:rPr>
              <w:t xml:space="preserve"> לפי הסטטוס בו נמצא הנציג. הסטטוסים הרלוונטיים הם: זמן במענה, זמינות למענה, התייעצות, המתנה, שיחות תקשורת כתובה, טיפול</w:t>
            </w:r>
            <w:r w:rsidRPr="009D50D2">
              <w:rPr>
                <w:color w:val="000000"/>
              </w:rPr>
              <w:t xml:space="preserve"> Back Office </w:t>
            </w:r>
            <w:r w:rsidRPr="009D50D2">
              <w:rPr>
                <w:rFonts w:hint="eastAsia"/>
                <w:color w:val="000000"/>
                <w:rtl/>
              </w:rPr>
              <w:t>וטיפול</w:t>
            </w:r>
            <w:r w:rsidRPr="009D50D2">
              <w:rPr>
                <w:color w:val="000000"/>
                <w:rtl/>
              </w:rPr>
              <w:t xml:space="preserve"> </w:t>
            </w:r>
            <w:r w:rsidRPr="009D50D2">
              <w:rPr>
                <w:rFonts w:hint="eastAsia"/>
                <w:color w:val="000000"/>
                <w:rtl/>
              </w:rPr>
              <w:t>באמצעות</w:t>
            </w:r>
            <w:r w:rsidRPr="009D50D2">
              <w:rPr>
                <w:color w:val="000000"/>
                <w:rtl/>
              </w:rPr>
              <w:t xml:space="preserve"> </w:t>
            </w:r>
            <w:r w:rsidRPr="009D50D2">
              <w:rPr>
                <w:rFonts w:hint="eastAsia"/>
                <w:color w:val="000000"/>
                <w:rtl/>
              </w:rPr>
              <w:t>תמיכה</w:t>
            </w:r>
            <w:r w:rsidRPr="009D50D2">
              <w:rPr>
                <w:color w:val="000000"/>
                <w:rtl/>
              </w:rPr>
              <w:t xml:space="preserve"> </w:t>
            </w:r>
            <w:r w:rsidRPr="009D50D2">
              <w:rPr>
                <w:rFonts w:hint="eastAsia"/>
                <w:color w:val="000000"/>
                <w:rtl/>
              </w:rPr>
              <w:t>טכנית</w:t>
            </w:r>
            <w:bookmarkEnd w:id="745"/>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7B2550A7" w14:textId="77777777" w:rsidR="009F552A" w:rsidRPr="009D50D2" w:rsidRDefault="009F552A" w:rsidP="00C478F3">
            <w:pPr>
              <w:jc w:val="center"/>
              <w:rPr>
                <w:rtl/>
              </w:rPr>
            </w:pPr>
            <w:bookmarkStart w:id="746" w:name="Hafara1"/>
            <w:proofErr w:type="spellStart"/>
            <w:r w:rsidRPr="009D50D2">
              <w:rPr>
                <w:rFonts w:hint="cs"/>
                <w:rtl/>
              </w:rPr>
              <w:t>סטיה</w:t>
            </w:r>
            <w:proofErr w:type="spellEnd"/>
            <w:r w:rsidRPr="009D50D2">
              <w:rPr>
                <w:rFonts w:hint="cs"/>
                <w:rtl/>
              </w:rPr>
              <w:t xml:space="preserve"> מהיעד </w:t>
            </w:r>
            <w:r w:rsidRPr="00B917F3">
              <w:rPr>
                <w:rFonts w:hint="cs"/>
                <w:rtl/>
              </w:rPr>
              <w:t>יותר מפעם אחת בחודש (</w:t>
            </w:r>
            <w:r w:rsidRPr="009D50D2">
              <w:rPr>
                <w:rFonts w:hint="eastAsia"/>
                <w:rtl/>
              </w:rPr>
              <w:t>מתוך</w:t>
            </w:r>
            <w:r w:rsidRPr="009D50D2">
              <w:rPr>
                <w:rtl/>
              </w:rPr>
              <w:t xml:space="preserve"> </w:t>
            </w:r>
            <w:r w:rsidRPr="009D50D2">
              <w:rPr>
                <w:rFonts w:hint="eastAsia"/>
                <w:rtl/>
              </w:rPr>
              <w:t>ארבע</w:t>
            </w:r>
            <w:r w:rsidRPr="009D50D2">
              <w:rPr>
                <w:rtl/>
              </w:rPr>
              <w:t xml:space="preserve"> </w:t>
            </w:r>
            <w:r w:rsidRPr="009D50D2">
              <w:rPr>
                <w:rFonts w:hint="eastAsia"/>
                <w:rtl/>
              </w:rPr>
              <w:t>מדידות</w:t>
            </w:r>
            <w:r w:rsidRPr="009D50D2">
              <w:rPr>
                <w:rtl/>
              </w:rPr>
              <w:t xml:space="preserve"> </w:t>
            </w:r>
            <w:r w:rsidRPr="009D50D2">
              <w:rPr>
                <w:rFonts w:hint="eastAsia"/>
                <w:rtl/>
              </w:rPr>
              <w:t>אפשריות</w:t>
            </w:r>
            <w:r w:rsidRPr="009D50D2">
              <w:rPr>
                <w:rtl/>
              </w:rPr>
              <w:t xml:space="preserve"> </w:t>
            </w:r>
            <w:r w:rsidRPr="009D50D2">
              <w:rPr>
                <w:rFonts w:hint="eastAsia"/>
                <w:rtl/>
              </w:rPr>
              <w:t>בחודש</w:t>
            </w:r>
            <w:r w:rsidRPr="009D50D2">
              <w:rPr>
                <w:rtl/>
              </w:rPr>
              <w:t xml:space="preserve">)- </w:t>
            </w:r>
            <w:bookmarkEnd w:id="746"/>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6193FFCA" w14:textId="77777777" w:rsidR="009F552A" w:rsidRPr="009D50D2" w:rsidRDefault="009F552A" w:rsidP="00C478F3">
            <w:pPr>
              <w:jc w:val="center"/>
              <w:rPr>
                <w:color w:val="000000"/>
                <w:rtl/>
              </w:rPr>
            </w:pPr>
            <w:bookmarkStart w:id="747" w:name="Sanktzia1"/>
            <w:r w:rsidRPr="009D50D2">
              <w:rPr>
                <w:rFonts w:hint="cs"/>
                <w:color w:val="000000"/>
                <w:rtl/>
              </w:rPr>
              <w:t xml:space="preserve">קנס של עד </w:t>
            </w:r>
            <w:r w:rsidRPr="00B917F3">
              <w:rPr>
                <w:rFonts w:hint="cs"/>
                <w:color w:val="000000"/>
              </w:rPr>
              <w:t>5%</w:t>
            </w:r>
            <w:r w:rsidRPr="00B917F3">
              <w:rPr>
                <w:rFonts w:hint="cs"/>
                <w:color w:val="000000"/>
                <w:rtl/>
              </w:rPr>
              <w:t xml:space="preserve"> </w:t>
            </w:r>
            <w:r w:rsidRPr="009D50D2">
              <w:rPr>
                <w:rFonts w:hint="eastAsia"/>
                <w:color w:val="000000"/>
                <w:rtl/>
              </w:rPr>
              <w:t>מסכום</w:t>
            </w:r>
            <w:r w:rsidRPr="009D50D2">
              <w:rPr>
                <w:color w:val="000000"/>
                <w:rtl/>
              </w:rPr>
              <w:t xml:space="preserve"> התשלום החודשי בגין </w:t>
            </w:r>
            <w:r w:rsidRPr="009D50D2">
              <w:rPr>
                <w:rFonts w:hint="eastAsia"/>
                <w:color w:val="000000"/>
                <w:rtl/>
              </w:rPr>
              <w:t>שעות</w:t>
            </w:r>
            <w:r w:rsidRPr="009D50D2">
              <w:rPr>
                <w:color w:val="000000"/>
                <w:rtl/>
              </w:rPr>
              <w:t xml:space="preserve"> </w:t>
            </w:r>
            <w:r w:rsidRPr="009D50D2">
              <w:rPr>
                <w:rFonts w:hint="eastAsia"/>
                <w:color w:val="000000"/>
                <w:rtl/>
              </w:rPr>
              <w:t>ה</w:t>
            </w:r>
            <w:r w:rsidRPr="009D50D2">
              <w:rPr>
                <w:color w:val="000000"/>
              </w:rPr>
              <w:t xml:space="preserve">LOGIN </w:t>
            </w:r>
            <w:r w:rsidRPr="009D50D2">
              <w:rPr>
                <w:color w:val="000000"/>
                <w:rtl/>
              </w:rPr>
              <w:t xml:space="preserve"> </w:t>
            </w:r>
            <w:r w:rsidRPr="009D50D2">
              <w:rPr>
                <w:rFonts w:hint="eastAsia"/>
                <w:color w:val="000000"/>
                <w:rtl/>
              </w:rPr>
              <w:t>של</w:t>
            </w:r>
            <w:r w:rsidRPr="009D50D2">
              <w:rPr>
                <w:color w:val="000000"/>
                <w:rtl/>
              </w:rPr>
              <w:t xml:space="preserve"> נציגי השירות </w:t>
            </w:r>
            <w:bookmarkEnd w:id="747"/>
          </w:p>
        </w:tc>
      </w:tr>
      <w:tr w:rsidR="009F552A" w:rsidRPr="009D50D2" w14:paraId="4F28875B"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06A99E84" w14:textId="77777777" w:rsidR="009F552A" w:rsidRPr="009D50D2" w:rsidRDefault="009F552A" w:rsidP="00C478F3">
            <w:pPr>
              <w:jc w:val="center"/>
              <w:rPr>
                <w:color w:val="000000"/>
                <w:rtl/>
              </w:rPr>
            </w:pPr>
            <w:bookmarkStart w:id="748" w:name="show_SLA2"/>
            <w:bookmarkEnd w:id="744"/>
            <w:r w:rsidRPr="009D50D2">
              <w:rPr>
                <w:color w:val="000000"/>
              </w:rPr>
              <w:lastRenderedPageBreak/>
              <w:t>2</w:t>
            </w:r>
          </w:p>
        </w:tc>
        <w:tc>
          <w:tcPr>
            <w:tcW w:w="3106" w:type="dxa"/>
            <w:tcBorders>
              <w:top w:val="single" w:sz="4" w:space="0" w:color="auto"/>
              <w:left w:val="single" w:sz="4" w:space="0" w:color="auto"/>
              <w:bottom w:val="single" w:sz="4" w:space="0" w:color="auto"/>
              <w:right w:val="single" w:sz="4" w:space="0" w:color="auto"/>
            </w:tcBorders>
            <w:vAlign w:val="center"/>
          </w:tcPr>
          <w:p w14:paraId="3432D165" w14:textId="77777777" w:rsidR="009F552A" w:rsidRPr="009D50D2" w:rsidRDefault="009F552A" w:rsidP="00C478F3">
            <w:pPr>
              <w:jc w:val="center"/>
              <w:rPr>
                <w:color w:val="000000"/>
                <w:rtl/>
              </w:rPr>
            </w:pPr>
            <w:bookmarkStart w:id="749" w:name="AmanatSherut2"/>
            <w:r w:rsidRPr="009D50D2">
              <w:rPr>
                <w:rFonts w:hint="cs"/>
                <w:color w:val="000000"/>
                <w:rtl/>
              </w:rPr>
              <w:t xml:space="preserve">רמת שירות שבועית -  70% מהשיחות יענו תוך 120 שניות, 85% מהשיחות יענו תוך 180 שניות </w:t>
            </w:r>
            <w:bookmarkEnd w:id="749"/>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1C97E650" w14:textId="77777777" w:rsidR="009F552A" w:rsidRPr="009D50D2" w:rsidRDefault="009F552A" w:rsidP="00C478F3">
            <w:pPr>
              <w:jc w:val="center"/>
              <w:rPr>
                <w:rtl/>
              </w:rPr>
            </w:pPr>
            <w:bookmarkStart w:id="750" w:name="Hafara2"/>
            <w:r w:rsidRPr="009D50D2">
              <w:rPr>
                <w:rFonts w:hint="cs"/>
                <w:rtl/>
              </w:rPr>
              <w:t xml:space="preserve">בכל שבוע תימדד עמידת הספק ביעד.   </w:t>
            </w:r>
            <w:proofErr w:type="spellStart"/>
            <w:r w:rsidRPr="009D50D2">
              <w:rPr>
                <w:rFonts w:hint="cs"/>
                <w:rtl/>
              </w:rPr>
              <w:t>סטיה</w:t>
            </w:r>
            <w:proofErr w:type="spellEnd"/>
            <w:r w:rsidRPr="00B917F3">
              <w:rPr>
                <w:rFonts w:hint="cs"/>
                <w:rtl/>
              </w:rPr>
              <w:t xml:space="preserve"> מהיעד </w:t>
            </w:r>
            <w:r w:rsidRPr="009D50D2">
              <w:rPr>
                <w:rFonts w:hint="eastAsia"/>
                <w:rtl/>
              </w:rPr>
              <w:t>יותר</w:t>
            </w:r>
            <w:r w:rsidRPr="009D50D2">
              <w:rPr>
                <w:rtl/>
              </w:rPr>
              <w:t xml:space="preserve"> </w:t>
            </w:r>
            <w:r w:rsidRPr="009D50D2">
              <w:rPr>
                <w:rFonts w:hint="eastAsia"/>
                <w:rtl/>
              </w:rPr>
              <w:t>מפעם</w:t>
            </w:r>
            <w:r w:rsidRPr="009D50D2">
              <w:rPr>
                <w:rtl/>
              </w:rPr>
              <w:t xml:space="preserve"> </w:t>
            </w:r>
            <w:r w:rsidRPr="009D50D2">
              <w:rPr>
                <w:rFonts w:hint="eastAsia"/>
                <w:rtl/>
              </w:rPr>
              <w:t>אחת</w:t>
            </w:r>
            <w:r w:rsidRPr="009D50D2">
              <w:rPr>
                <w:rtl/>
              </w:rPr>
              <w:t xml:space="preserve"> </w:t>
            </w:r>
            <w:r w:rsidRPr="009D50D2">
              <w:rPr>
                <w:rFonts w:hint="eastAsia"/>
                <w:rtl/>
              </w:rPr>
              <w:t>בחודש</w:t>
            </w:r>
            <w:r w:rsidRPr="009D50D2">
              <w:rPr>
                <w:rtl/>
              </w:rPr>
              <w:t xml:space="preserve"> </w:t>
            </w:r>
            <w:bookmarkEnd w:id="750"/>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0A6B3DA5" w14:textId="77777777" w:rsidR="009F552A" w:rsidRPr="009D50D2" w:rsidRDefault="009F552A" w:rsidP="00C478F3">
            <w:pPr>
              <w:jc w:val="center"/>
              <w:rPr>
                <w:color w:val="000000"/>
                <w:rtl/>
              </w:rPr>
            </w:pPr>
            <w:bookmarkStart w:id="751" w:name="Sanktzia2"/>
            <w:r w:rsidRPr="009D50D2">
              <w:rPr>
                <w:rFonts w:hint="cs"/>
                <w:color w:val="000000"/>
                <w:rtl/>
              </w:rPr>
              <w:t xml:space="preserve">קנס של עד </w:t>
            </w:r>
            <w:r w:rsidRPr="00B917F3">
              <w:rPr>
                <w:rFonts w:hint="cs"/>
                <w:color w:val="000000"/>
              </w:rPr>
              <w:t>4%</w:t>
            </w:r>
            <w:r w:rsidRPr="00B917F3">
              <w:rPr>
                <w:rFonts w:hint="cs"/>
                <w:color w:val="000000"/>
                <w:rtl/>
              </w:rPr>
              <w:t xml:space="preserve"> מסכום התשלום החודשי של </w:t>
            </w:r>
            <w:r w:rsidRPr="009D50D2">
              <w:rPr>
                <w:rFonts w:hint="eastAsia"/>
                <w:color w:val="000000"/>
                <w:rtl/>
              </w:rPr>
              <w:t>שעות</w:t>
            </w:r>
            <w:r w:rsidRPr="009D50D2">
              <w:rPr>
                <w:color w:val="000000"/>
                <w:rtl/>
              </w:rPr>
              <w:t xml:space="preserve"> </w:t>
            </w:r>
            <w:r w:rsidRPr="009D50D2">
              <w:rPr>
                <w:rFonts w:hint="eastAsia"/>
                <w:color w:val="000000"/>
                <w:rtl/>
              </w:rPr>
              <w:t>ה</w:t>
            </w:r>
            <w:r w:rsidRPr="009D50D2">
              <w:rPr>
                <w:color w:val="000000"/>
              </w:rPr>
              <w:t xml:space="preserve">LOGIN </w:t>
            </w:r>
            <w:r w:rsidRPr="009D50D2">
              <w:rPr>
                <w:color w:val="000000"/>
                <w:rtl/>
              </w:rPr>
              <w:t xml:space="preserve"> </w:t>
            </w:r>
            <w:r w:rsidRPr="009D50D2">
              <w:rPr>
                <w:rFonts w:hint="eastAsia"/>
                <w:color w:val="000000"/>
                <w:rtl/>
              </w:rPr>
              <w:t>של</w:t>
            </w:r>
            <w:r w:rsidRPr="009D50D2">
              <w:rPr>
                <w:color w:val="000000"/>
                <w:rtl/>
              </w:rPr>
              <w:t xml:space="preserve"> </w:t>
            </w:r>
            <w:r>
              <w:rPr>
                <w:rFonts w:hint="cs"/>
                <w:color w:val="000000"/>
                <w:rtl/>
              </w:rPr>
              <w:t xml:space="preserve">כלל </w:t>
            </w:r>
            <w:r w:rsidRPr="009D50D2">
              <w:rPr>
                <w:rFonts w:hint="eastAsia"/>
                <w:color w:val="000000"/>
                <w:rtl/>
              </w:rPr>
              <w:t>נציגי</w:t>
            </w:r>
            <w:r w:rsidRPr="009D50D2">
              <w:rPr>
                <w:color w:val="000000"/>
                <w:rtl/>
              </w:rPr>
              <w:t xml:space="preserve"> </w:t>
            </w:r>
            <w:r w:rsidRPr="009D50D2">
              <w:rPr>
                <w:rFonts w:hint="eastAsia"/>
                <w:color w:val="000000"/>
                <w:rtl/>
              </w:rPr>
              <w:t>השירות</w:t>
            </w:r>
            <w:bookmarkEnd w:id="751"/>
          </w:p>
        </w:tc>
      </w:tr>
      <w:tr w:rsidR="009F552A" w:rsidRPr="009D50D2" w14:paraId="27528978"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60DD9289" w14:textId="77777777" w:rsidR="009F552A" w:rsidRPr="009D50D2" w:rsidRDefault="009F552A" w:rsidP="00C478F3">
            <w:pPr>
              <w:jc w:val="center"/>
              <w:rPr>
                <w:color w:val="000000"/>
                <w:rtl/>
              </w:rPr>
            </w:pPr>
            <w:bookmarkStart w:id="752" w:name="show_SLA3"/>
            <w:bookmarkEnd w:id="748"/>
            <w:r w:rsidRPr="009D50D2">
              <w:rPr>
                <w:color w:val="000000"/>
              </w:rPr>
              <w:t>3</w:t>
            </w:r>
          </w:p>
        </w:tc>
        <w:tc>
          <w:tcPr>
            <w:tcW w:w="3106" w:type="dxa"/>
            <w:tcBorders>
              <w:top w:val="single" w:sz="4" w:space="0" w:color="auto"/>
              <w:left w:val="single" w:sz="4" w:space="0" w:color="auto"/>
              <w:bottom w:val="single" w:sz="4" w:space="0" w:color="auto"/>
              <w:right w:val="single" w:sz="4" w:space="0" w:color="auto"/>
            </w:tcBorders>
            <w:vAlign w:val="center"/>
          </w:tcPr>
          <w:p w14:paraId="2F4B81DD" w14:textId="77777777" w:rsidR="009F552A" w:rsidRPr="009D50D2" w:rsidRDefault="009F552A" w:rsidP="00C478F3">
            <w:pPr>
              <w:jc w:val="center"/>
              <w:rPr>
                <w:color w:val="000000"/>
                <w:rtl/>
              </w:rPr>
            </w:pPr>
            <w:bookmarkStart w:id="753" w:name="AmanatSherut3"/>
            <w:r w:rsidRPr="009D50D2">
              <w:rPr>
                <w:rFonts w:hint="cs"/>
                <w:color w:val="000000"/>
                <w:rtl/>
              </w:rPr>
              <w:t xml:space="preserve">אחוז שיחות ננטשות לשיחות טלפוניות  - עד 5% - המדד יחושב על-פי </w:t>
            </w:r>
            <w:r w:rsidRPr="00B917F3">
              <w:rPr>
                <w:rFonts w:hint="cs"/>
                <w:color w:val="000000"/>
                <w:rtl/>
              </w:rPr>
              <w:t xml:space="preserve">שיחות אשר הגיעו לשלוחת נציג, </w:t>
            </w:r>
            <w:r w:rsidRPr="009D50D2">
              <w:rPr>
                <w:rFonts w:hint="eastAsia"/>
                <w:color w:val="000000"/>
                <w:rtl/>
              </w:rPr>
              <w:t>המתינו</w:t>
            </w:r>
            <w:r w:rsidRPr="009D50D2">
              <w:rPr>
                <w:color w:val="000000"/>
                <w:rtl/>
              </w:rPr>
              <w:t xml:space="preserve"> למענה לפחות 30 </w:t>
            </w:r>
            <w:r w:rsidRPr="009D50D2">
              <w:rPr>
                <w:rFonts w:hint="eastAsia"/>
                <w:color w:val="000000"/>
                <w:rtl/>
              </w:rPr>
              <w:t>שניות</w:t>
            </w:r>
            <w:r w:rsidRPr="009D50D2">
              <w:rPr>
                <w:color w:val="000000"/>
                <w:rtl/>
              </w:rPr>
              <w:t xml:space="preserve">, </w:t>
            </w:r>
            <w:r w:rsidRPr="009D50D2">
              <w:rPr>
                <w:rFonts w:hint="eastAsia"/>
                <w:color w:val="000000"/>
                <w:rtl/>
              </w:rPr>
              <w:t>ולא</w:t>
            </w:r>
            <w:r w:rsidRPr="009D50D2">
              <w:rPr>
                <w:color w:val="000000"/>
                <w:rtl/>
              </w:rPr>
              <w:t xml:space="preserve"> </w:t>
            </w:r>
            <w:r w:rsidRPr="009D50D2">
              <w:rPr>
                <w:rFonts w:hint="eastAsia"/>
                <w:color w:val="000000"/>
                <w:rtl/>
              </w:rPr>
              <w:t>השאירו</w:t>
            </w:r>
            <w:r w:rsidRPr="009D50D2">
              <w:rPr>
                <w:color w:val="000000"/>
                <w:rtl/>
              </w:rPr>
              <w:t xml:space="preserve"> </w:t>
            </w:r>
            <w:r w:rsidRPr="009D50D2">
              <w:rPr>
                <w:rFonts w:hint="eastAsia"/>
                <w:color w:val="000000"/>
                <w:rtl/>
              </w:rPr>
              <w:t>מספר</w:t>
            </w:r>
            <w:r w:rsidRPr="009D50D2">
              <w:rPr>
                <w:color w:val="000000"/>
                <w:rtl/>
              </w:rPr>
              <w:t xml:space="preserve"> </w:t>
            </w:r>
            <w:r w:rsidRPr="009D50D2">
              <w:rPr>
                <w:rFonts w:hint="eastAsia"/>
                <w:color w:val="000000"/>
                <w:rtl/>
              </w:rPr>
              <w:t>לחזרה</w:t>
            </w:r>
            <w:r w:rsidRPr="009D50D2">
              <w:rPr>
                <w:color w:val="000000"/>
                <w:rtl/>
              </w:rPr>
              <w:t xml:space="preserve">. </w:t>
            </w:r>
            <w:bookmarkEnd w:id="753"/>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7EC1CAEE" w14:textId="77777777" w:rsidR="009F552A" w:rsidRPr="009D50D2" w:rsidRDefault="009F552A" w:rsidP="00C478F3">
            <w:pPr>
              <w:jc w:val="center"/>
              <w:rPr>
                <w:rtl/>
              </w:rPr>
            </w:pPr>
            <w:bookmarkStart w:id="754" w:name="Hafara3"/>
            <w:r w:rsidRPr="009D50D2">
              <w:rPr>
                <w:rFonts w:hint="cs"/>
                <w:rtl/>
              </w:rPr>
              <w:t xml:space="preserve">מדידה </w:t>
            </w:r>
            <w:r w:rsidRPr="00B917F3">
              <w:rPr>
                <w:rFonts w:hint="cs"/>
                <w:rtl/>
              </w:rPr>
              <w:t xml:space="preserve">יומית:  </w:t>
            </w:r>
          </w:p>
          <w:p w14:paraId="6B930FE2" w14:textId="77777777" w:rsidR="009F552A" w:rsidRPr="009D50D2" w:rsidRDefault="009F552A" w:rsidP="00C478F3">
            <w:pPr>
              <w:jc w:val="center"/>
              <w:rPr>
                <w:rtl/>
              </w:rPr>
            </w:pPr>
            <w:r w:rsidRPr="009D50D2">
              <w:rPr>
                <w:rFonts w:hint="cs"/>
                <w:rtl/>
              </w:rPr>
              <w:t xml:space="preserve">עד 3 הפרות </w:t>
            </w:r>
            <w:r w:rsidRPr="00B917F3">
              <w:rPr>
                <w:rFonts w:hint="cs"/>
                <w:rtl/>
              </w:rPr>
              <w:t xml:space="preserve">בחודש- לא יחושב למודל קנסות. הפרה תיחשב מ 4 </w:t>
            </w:r>
            <w:r w:rsidRPr="009D50D2">
              <w:rPr>
                <w:rFonts w:hint="eastAsia"/>
                <w:rtl/>
              </w:rPr>
              <w:t>הפרות</w:t>
            </w:r>
            <w:r w:rsidRPr="009D50D2">
              <w:rPr>
                <w:rtl/>
              </w:rPr>
              <w:t xml:space="preserve"> </w:t>
            </w:r>
            <w:r w:rsidRPr="009D50D2">
              <w:rPr>
                <w:rFonts w:hint="eastAsia"/>
                <w:rtl/>
              </w:rPr>
              <w:t>בחודש</w:t>
            </w:r>
            <w:r w:rsidRPr="009D50D2">
              <w:rPr>
                <w:rtl/>
              </w:rPr>
              <w:t xml:space="preserve"> </w:t>
            </w:r>
            <w:r w:rsidRPr="009D50D2">
              <w:rPr>
                <w:rFonts w:hint="eastAsia"/>
                <w:rtl/>
              </w:rPr>
              <w:t>ומעלה</w:t>
            </w:r>
            <w:bookmarkEnd w:id="754"/>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03D54206" w14:textId="77777777" w:rsidR="009F552A" w:rsidRPr="009D50D2" w:rsidRDefault="009F552A" w:rsidP="00C478F3">
            <w:pPr>
              <w:jc w:val="center"/>
              <w:rPr>
                <w:color w:val="000000"/>
                <w:rtl/>
              </w:rPr>
            </w:pPr>
            <w:bookmarkStart w:id="755" w:name="Sanktzia3"/>
            <w:r w:rsidRPr="009D50D2">
              <w:rPr>
                <w:rFonts w:hint="cs"/>
                <w:color w:val="000000"/>
                <w:rtl/>
              </w:rPr>
              <w:t xml:space="preserve">קנס של עד </w:t>
            </w:r>
            <w:r w:rsidRPr="00B917F3">
              <w:rPr>
                <w:rFonts w:hint="cs"/>
                <w:color w:val="000000"/>
              </w:rPr>
              <w:t>4%</w:t>
            </w:r>
            <w:r w:rsidRPr="00B917F3">
              <w:rPr>
                <w:rFonts w:hint="cs"/>
                <w:color w:val="000000"/>
                <w:rtl/>
              </w:rPr>
              <w:t xml:space="preserve"> מסכום התשלום החודשי של </w:t>
            </w:r>
            <w:r w:rsidRPr="009D50D2">
              <w:rPr>
                <w:rFonts w:hint="eastAsia"/>
                <w:color w:val="000000"/>
                <w:rtl/>
              </w:rPr>
              <w:t>שעות</w:t>
            </w:r>
            <w:r w:rsidRPr="009D50D2">
              <w:rPr>
                <w:color w:val="000000"/>
                <w:rtl/>
              </w:rPr>
              <w:t xml:space="preserve"> </w:t>
            </w:r>
            <w:r w:rsidRPr="009D50D2">
              <w:rPr>
                <w:rFonts w:hint="eastAsia"/>
                <w:color w:val="000000"/>
                <w:rtl/>
              </w:rPr>
              <w:t>ה</w:t>
            </w:r>
            <w:r w:rsidRPr="009D50D2">
              <w:rPr>
                <w:color w:val="000000"/>
              </w:rPr>
              <w:t xml:space="preserve">LOGIN </w:t>
            </w:r>
            <w:r w:rsidRPr="009D50D2">
              <w:rPr>
                <w:color w:val="000000"/>
                <w:rtl/>
              </w:rPr>
              <w:t xml:space="preserve"> </w:t>
            </w:r>
            <w:r w:rsidRPr="009D50D2">
              <w:rPr>
                <w:rFonts w:hint="eastAsia"/>
                <w:color w:val="000000"/>
                <w:rtl/>
              </w:rPr>
              <w:t>של</w:t>
            </w:r>
            <w:r w:rsidRPr="009D50D2">
              <w:rPr>
                <w:color w:val="000000"/>
                <w:rtl/>
              </w:rPr>
              <w:t xml:space="preserve"> </w:t>
            </w:r>
            <w:r>
              <w:rPr>
                <w:rFonts w:hint="cs"/>
                <w:color w:val="000000"/>
                <w:rtl/>
              </w:rPr>
              <w:t xml:space="preserve">כלל </w:t>
            </w:r>
            <w:r w:rsidRPr="009D50D2">
              <w:rPr>
                <w:rFonts w:hint="eastAsia"/>
                <w:color w:val="000000"/>
                <w:rtl/>
              </w:rPr>
              <w:t>נציגי</w:t>
            </w:r>
            <w:r w:rsidRPr="009D50D2">
              <w:rPr>
                <w:color w:val="000000"/>
                <w:rtl/>
              </w:rPr>
              <w:t xml:space="preserve"> </w:t>
            </w:r>
            <w:r w:rsidRPr="009D50D2">
              <w:rPr>
                <w:rFonts w:hint="eastAsia"/>
                <w:color w:val="000000"/>
                <w:rtl/>
              </w:rPr>
              <w:t>השירות</w:t>
            </w:r>
            <w:bookmarkEnd w:id="755"/>
          </w:p>
        </w:tc>
      </w:tr>
      <w:tr w:rsidR="009F552A" w:rsidRPr="009D50D2" w14:paraId="4E20BE97"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2470774B" w14:textId="77777777" w:rsidR="009F552A" w:rsidRPr="009D50D2" w:rsidRDefault="009F552A" w:rsidP="00C478F3">
            <w:pPr>
              <w:jc w:val="center"/>
              <w:rPr>
                <w:color w:val="000000"/>
                <w:rtl/>
              </w:rPr>
            </w:pPr>
            <w:bookmarkStart w:id="756" w:name="show_SLA4"/>
            <w:bookmarkEnd w:id="752"/>
            <w:r w:rsidRPr="009D50D2">
              <w:rPr>
                <w:color w:val="000000"/>
              </w:rPr>
              <w:t>4</w:t>
            </w:r>
          </w:p>
        </w:tc>
        <w:tc>
          <w:tcPr>
            <w:tcW w:w="3106" w:type="dxa"/>
            <w:tcBorders>
              <w:top w:val="single" w:sz="4" w:space="0" w:color="auto"/>
              <w:left w:val="single" w:sz="4" w:space="0" w:color="auto"/>
              <w:bottom w:val="single" w:sz="4" w:space="0" w:color="auto"/>
              <w:right w:val="single" w:sz="4" w:space="0" w:color="auto"/>
            </w:tcBorders>
            <w:vAlign w:val="center"/>
          </w:tcPr>
          <w:p w14:paraId="099D42A7" w14:textId="77777777" w:rsidR="009F552A" w:rsidRPr="009D50D2" w:rsidRDefault="009F552A" w:rsidP="00C478F3">
            <w:pPr>
              <w:jc w:val="center"/>
              <w:rPr>
                <w:color w:val="000000"/>
                <w:rtl/>
              </w:rPr>
            </w:pPr>
            <w:bookmarkStart w:id="757" w:name="AmanatSherut4"/>
            <w:r w:rsidRPr="009D50D2">
              <w:rPr>
                <w:rFonts w:hint="cs"/>
                <w:color w:val="000000"/>
                <w:rtl/>
              </w:rPr>
              <w:t>רמת שירות לתקשורת כתובה (צ'אט, מייל</w:t>
            </w:r>
            <w:r w:rsidRPr="00B917F3">
              <w:rPr>
                <w:rFonts w:hint="cs"/>
                <w:color w:val="000000"/>
              </w:rPr>
              <w:t xml:space="preserve">, WhatsApp) </w:t>
            </w:r>
            <w:r w:rsidRPr="00B917F3">
              <w:rPr>
                <w:rFonts w:hint="cs"/>
                <w:color w:val="000000"/>
                <w:rtl/>
              </w:rPr>
              <w:t xml:space="preserve">ו/או כל ערוץ אחר שיקבע  -   בשעות הפעילות - </w:t>
            </w:r>
            <w:r w:rsidRPr="009D50D2">
              <w:rPr>
                <w:color w:val="000000"/>
              </w:rPr>
              <w:t xml:space="preserve"> 90%</w:t>
            </w:r>
            <w:r w:rsidRPr="009D50D2">
              <w:rPr>
                <w:color w:val="000000"/>
                <w:rtl/>
              </w:rPr>
              <w:t xml:space="preserve"> מהפניות יענו ע"י נציג עד 4 שעות, , מהשארת פרטים. </w:t>
            </w:r>
            <w:r w:rsidRPr="009D50D2">
              <w:rPr>
                <w:color w:val="000000"/>
              </w:rPr>
              <w:t>100%</w:t>
            </w:r>
            <w:r w:rsidRPr="009D50D2">
              <w:rPr>
                <w:color w:val="000000"/>
                <w:rtl/>
              </w:rPr>
              <w:t xml:space="preserve"> מהפניות יענו </w:t>
            </w:r>
            <w:r w:rsidRPr="009D50D2">
              <w:rPr>
                <w:rFonts w:hint="eastAsia"/>
                <w:color w:val="000000"/>
                <w:rtl/>
              </w:rPr>
              <w:t>ביום</w:t>
            </w:r>
            <w:r w:rsidRPr="009D50D2">
              <w:rPr>
                <w:color w:val="000000"/>
                <w:rtl/>
              </w:rPr>
              <w:t xml:space="preserve"> </w:t>
            </w:r>
            <w:r w:rsidRPr="009D50D2">
              <w:rPr>
                <w:rFonts w:hint="eastAsia"/>
                <w:color w:val="000000"/>
                <w:rtl/>
              </w:rPr>
              <w:t>העסקים</w:t>
            </w:r>
            <w:r w:rsidRPr="009D50D2">
              <w:rPr>
                <w:color w:val="000000"/>
                <w:rtl/>
              </w:rPr>
              <w:t xml:space="preserve"> הבא.</w:t>
            </w:r>
            <w:bookmarkEnd w:id="757"/>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7112C24D" w14:textId="77777777" w:rsidR="009F552A" w:rsidRPr="009D50D2" w:rsidRDefault="009F552A" w:rsidP="00C478F3">
            <w:pPr>
              <w:jc w:val="center"/>
              <w:rPr>
                <w:rtl/>
              </w:rPr>
            </w:pPr>
            <w:bookmarkStart w:id="758" w:name="Hafara4"/>
            <w:r w:rsidRPr="009D50D2">
              <w:rPr>
                <w:rFonts w:hint="cs"/>
                <w:rtl/>
              </w:rPr>
              <w:t xml:space="preserve">תתבצע </w:t>
            </w:r>
            <w:r w:rsidRPr="00B917F3">
              <w:rPr>
                <w:rFonts w:hint="cs"/>
                <w:rtl/>
              </w:rPr>
              <w:t xml:space="preserve">מדידה יומית, הקנס יינתן על </w:t>
            </w:r>
            <w:r w:rsidRPr="009D50D2">
              <w:rPr>
                <w:rFonts w:hint="eastAsia"/>
                <w:rtl/>
              </w:rPr>
              <w:t>אי</w:t>
            </w:r>
            <w:r w:rsidRPr="009D50D2">
              <w:rPr>
                <w:rtl/>
              </w:rPr>
              <w:t xml:space="preserve"> </w:t>
            </w:r>
            <w:r w:rsidRPr="009D50D2">
              <w:rPr>
                <w:rFonts w:hint="eastAsia"/>
                <w:rtl/>
              </w:rPr>
              <w:t>עמידה</w:t>
            </w:r>
            <w:r w:rsidRPr="009D50D2">
              <w:rPr>
                <w:rtl/>
              </w:rPr>
              <w:t xml:space="preserve"> </w:t>
            </w:r>
            <w:r w:rsidRPr="009D50D2">
              <w:rPr>
                <w:rFonts w:hint="eastAsia"/>
                <w:rtl/>
              </w:rPr>
              <w:t>ביעד</w:t>
            </w:r>
            <w:r w:rsidRPr="009D50D2">
              <w:rPr>
                <w:rtl/>
              </w:rPr>
              <w:t xml:space="preserve"> </w:t>
            </w:r>
            <w:r w:rsidRPr="009D50D2">
              <w:rPr>
                <w:rFonts w:hint="eastAsia"/>
                <w:rtl/>
              </w:rPr>
              <w:t>מעל</w:t>
            </w:r>
            <w:r w:rsidRPr="009D50D2">
              <w:rPr>
                <w:rtl/>
              </w:rPr>
              <w:t xml:space="preserve"> 3 </w:t>
            </w:r>
            <w:r w:rsidRPr="009D50D2">
              <w:rPr>
                <w:rFonts w:hint="eastAsia"/>
                <w:rtl/>
              </w:rPr>
              <w:t>חריגות</w:t>
            </w:r>
            <w:r w:rsidRPr="009D50D2">
              <w:rPr>
                <w:rtl/>
              </w:rPr>
              <w:t xml:space="preserve"> </w:t>
            </w:r>
            <w:r w:rsidRPr="009D50D2">
              <w:rPr>
                <w:rFonts w:hint="eastAsia"/>
                <w:rtl/>
              </w:rPr>
              <w:t>בחודש</w:t>
            </w:r>
          </w:p>
          <w:bookmarkEnd w:id="758"/>
          <w:p w14:paraId="77B508AB" w14:textId="77777777" w:rsidR="009F552A" w:rsidRPr="009D50D2" w:rsidRDefault="009F552A" w:rsidP="00C478F3">
            <w:pPr>
              <w:jc w:val="center"/>
              <w:rPr>
                <w:rtl/>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771A7C55" w14:textId="77777777" w:rsidR="009F552A" w:rsidRPr="009D50D2" w:rsidRDefault="009F552A" w:rsidP="00C478F3">
            <w:pPr>
              <w:jc w:val="center"/>
              <w:rPr>
                <w:color w:val="000000"/>
                <w:rtl/>
              </w:rPr>
            </w:pPr>
            <w:bookmarkStart w:id="759" w:name="Sanktzia4"/>
            <w:r w:rsidRPr="009D50D2">
              <w:rPr>
                <w:rFonts w:hint="cs"/>
                <w:color w:val="000000"/>
                <w:rtl/>
              </w:rPr>
              <w:t xml:space="preserve">קנס של </w:t>
            </w:r>
            <w:r w:rsidRPr="00B917F3">
              <w:rPr>
                <w:rFonts w:hint="cs"/>
                <w:color w:val="000000"/>
              </w:rPr>
              <w:t>4%</w:t>
            </w:r>
            <w:r w:rsidRPr="00B917F3">
              <w:rPr>
                <w:rFonts w:hint="cs"/>
                <w:color w:val="000000"/>
                <w:rtl/>
              </w:rPr>
              <w:t xml:space="preserve"> מסכום התשלום החודשי </w:t>
            </w:r>
            <w:r w:rsidRPr="009D50D2">
              <w:rPr>
                <w:rFonts w:hint="eastAsia"/>
                <w:color w:val="000000"/>
                <w:rtl/>
              </w:rPr>
              <w:t>של</w:t>
            </w:r>
            <w:r w:rsidRPr="009D50D2">
              <w:rPr>
                <w:color w:val="000000"/>
                <w:rtl/>
              </w:rPr>
              <w:t xml:space="preserve"> </w:t>
            </w:r>
            <w:r w:rsidRPr="009D50D2">
              <w:rPr>
                <w:rFonts w:hint="eastAsia"/>
                <w:color w:val="000000"/>
                <w:rtl/>
              </w:rPr>
              <w:t>שעות</w:t>
            </w:r>
            <w:r w:rsidRPr="009D50D2">
              <w:rPr>
                <w:color w:val="000000"/>
                <w:rtl/>
              </w:rPr>
              <w:t xml:space="preserve"> </w:t>
            </w:r>
            <w:r w:rsidRPr="009D50D2">
              <w:rPr>
                <w:rFonts w:hint="eastAsia"/>
                <w:color w:val="000000"/>
                <w:rtl/>
              </w:rPr>
              <w:t>ה</w:t>
            </w:r>
            <w:r w:rsidRPr="009D50D2">
              <w:rPr>
                <w:color w:val="000000"/>
              </w:rPr>
              <w:t xml:space="preserve">LOGIN </w:t>
            </w:r>
            <w:r w:rsidRPr="009D50D2">
              <w:rPr>
                <w:color w:val="000000"/>
                <w:rtl/>
              </w:rPr>
              <w:t xml:space="preserve"> של נציג התקשורת הכתובה</w:t>
            </w:r>
            <w:bookmarkEnd w:id="759"/>
          </w:p>
        </w:tc>
      </w:tr>
      <w:bookmarkEnd w:id="756"/>
      <w:tr w:rsidR="009F552A" w:rsidRPr="009D50D2" w14:paraId="20D060E1"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593C8E7B" w14:textId="77777777" w:rsidR="009F552A" w:rsidRPr="009D50D2" w:rsidRDefault="009F552A" w:rsidP="00C478F3">
            <w:pPr>
              <w:jc w:val="center"/>
              <w:rPr>
                <w:color w:val="000000"/>
              </w:rPr>
            </w:pPr>
            <w:r w:rsidRPr="009D50D2">
              <w:rPr>
                <w:rFonts w:hint="cs"/>
                <w:color w:val="000000"/>
                <w:rtl/>
              </w:rPr>
              <w:t>5</w:t>
            </w:r>
          </w:p>
        </w:tc>
        <w:tc>
          <w:tcPr>
            <w:tcW w:w="3106" w:type="dxa"/>
            <w:tcBorders>
              <w:top w:val="single" w:sz="4" w:space="0" w:color="auto"/>
              <w:left w:val="single" w:sz="4" w:space="0" w:color="auto"/>
              <w:bottom w:val="single" w:sz="4" w:space="0" w:color="auto"/>
              <w:right w:val="single" w:sz="4" w:space="0" w:color="auto"/>
            </w:tcBorders>
            <w:vAlign w:val="center"/>
          </w:tcPr>
          <w:p w14:paraId="0332E68B" w14:textId="77777777" w:rsidR="009F552A" w:rsidRPr="009D50D2" w:rsidRDefault="009F552A" w:rsidP="00C478F3">
            <w:pPr>
              <w:jc w:val="center"/>
              <w:rPr>
                <w:color w:val="000000"/>
                <w:rtl/>
              </w:rPr>
            </w:pPr>
            <w:r w:rsidRPr="009D50D2">
              <w:rPr>
                <w:rFonts w:hint="cs"/>
                <w:color w:val="000000"/>
                <w:rtl/>
              </w:rPr>
              <w:t>אחוז חזרה  לשיחות</w:t>
            </w:r>
            <w:r w:rsidRPr="00B917F3">
              <w:rPr>
                <w:rFonts w:hint="cs"/>
                <w:color w:val="000000"/>
              </w:rPr>
              <w:t xml:space="preserve"> Call Back - 95% </w:t>
            </w:r>
            <w:r w:rsidRPr="00B917F3">
              <w:rPr>
                <w:rFonts w:hint="cs"/>
                <w:color w:val="000000"/>
                <w:rtl/>
              </w:rPr>
              <w:t xml:space="preserve"> עד 3 שעות מהשארת מספר לחזרה- בשעות פעילות המוקד</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2C31E83" w14:textId="77777777" w:rsidR="009F552A" w:rsidRPr="009D50D2" w:rsidRDefault="009F552A" w:rsidP="00C478F3">
            <w:pPr>
              <w:jc w:val="center"/>
              <w:rPr>
                <w:rtl/>
              </w:rPr>
            </w:pPr>
            <w:r w:rsidRPr="009D50D2">
              <w:rPr>
                <w:rFonts w:hint="cs"/>
                <w:rtl/>
              </w:rPr>
              <w:t xml:space="preserve">מדידה יומית: </w:t>
            </w:r>
          </w:p>
          <w:p w14:paraId="22767464" w14:textId="77777777" w:rsidR="009F552A" w:rsidRPr="009D50D2" w:rsidRDefault="009F552A" w:rsidP="00C478F3">
            <w:pPr>
              <w:jc w:val="center"/>
              <w:rPr>
                <w:rtl/>
              </w:rPr>
            </w:pPr>
            <w:r w:rsidRPr="009D50D2">
              <w:rPr>
                <w:rFonts w:hint="cs"/>
                <w:rtl/>
              </w:rPr>
              <w:t>עד 3 מדידות מתחת לנדרש בחודש- לא יחושב למודל קנסות. 4 הפרות</w:t>
            </w:r>
            <w:r w:rsidRPr="00B917F3">
              <w:rPr>
                <w:rFonts w:hint="cs"/>
                <w:rtl/>
              </w:rPr>
              <w:t xml:space="preserve"> בחודש ומעלה- יחושב לפי הקנסות</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55BE0EB" w14:textId="77777777" w:rsidR="009F552A" w:rsidRPr="009D50D2" w:rsidRDefault="009F552A" w:rsidP="00C478F3">
            <w:pPr>
              <w:jc w:val="center"/>
              <w:rPr>
                <w:color w:val="000000"/>
                <w:rtl/>
              </w:rPr>
            </w:pPr>
            <w:r w:rsidRPr="009D50D2">
              <w:rPr>
                <w:rFonts w:hint="cs"/>
                <w:color w:val="000000"/>
                <w:rtl/>
              </w:rPr>
              <w:t xml:space="preserve">קנס של </w:t>
            </w:r>
            <w:r w:rsidRPr="00B917F3">
              <w:rPr>
                <w:rFonts w:hint="cs"/>
                <w:color w:val="000000"/>
              </w:rPr>
              <w:t>4%</w:t>
            </w:r>
            <w:r w:rsidRPr="00B917F3">
              <w:rPr>
                <w:rFonts w:hint="cs"/>
                <w:color w:val="000000"/>
                <w:rtl/>
              </w:rPr>
              <w:t xml:space="preserve"> מסכום התשלום החודשי של  שעות ה</w:t>
            </w:r>
            <w:r w:rsidRPr="00B917F3">
              <w:rPr>
                <w:rFonts w:hint="cs"/>
                <w:color w:val="000000"/>
              </w:rPr>
              <w:t xml:space="preserve">LOGIN </w:t>
            </w:r>
            <w:r w:rsidRPr="00B917F3">
              <w:rPr>
                <w:rFonts w:hint="cs"/>
                <w:color w:val="000000"/>
                <w:rtl/>
              </w:rPr>
              <w:t xml:space="preserve"> של </w:t>
            </w:r>
            <w:r>
              <w:rPr>
                <w:rFonts w:hint="cs"/>
                <w:color w:val="000000"/>
                <w:rtl/>
              </w:rPr>
              <w:t xml:space="preserve">כלל </w:t>
            </w:r>
            <w:r w:rsidRPr="00B917F3">
              <w:rPr>
                <w:rFonts w:hint="cs"/>
                <w:color w:val="000000"/>
                <w:rtl/>
              </w:rPr>
              <w:t>נציגי השירות</w:t>
            </w:r>
          </w:p>
        </w:tc>
      </w:tr>
      <w:tr w:rsidR="009F552A" w:rsidRPr="009D50D2" w14:paraId="48D8A520"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7521527B" w14:textId="77777777" w:rsidR="009F552A" w:rsidRPr="009D50D2" w:rsidRDefault="009F552A" w:rsidP="00C478F3">
            <w:pPr>
              <w:jc w:val="center"/>
              <w:rPr>
                <w:color w:val="000000"/>
                <w:rtl/>
              </w:rPr>
            </w:pPr>
            <w:bookmarkStart w:id="760" w:name="show_SLA5"/>
            <w:r w:rsidRPr="009D50D2">
              <w:rPr>
                <w:rFonts w:hint="cs"/>
                <w:color w:val="000000"/>
                <w:rtl/>
              </w:rPr>
              <w:t>6</w:t>
            </w:r>
          </w:p>
        </w:tc>
        <w:tc>
          <w:tcPr>
            <w:tcW w:w="3106" w:type="dxa"/>
            <w:tcBorders>
              <w:top w:val="single" w:sz="4" w:space="0" w:color="auto"/>
              <w:left w:val="single" w:sz="4" w:space="0" w:color="auto"/>
              <w:bottom w:val="single" w:sz="4" w:space="0" w:color="auto"/>
              <w:right w:val="single" w:sz="4" w:space="0" w:color="auto"/>
            </w:tcBorders>
            <w:vAlign w:val="center"/>
          </w:tcPr>
          <w:p w14:paraId="1A66221C" w14:textId="77777777" w:rsidR="009F552A" w:rsidRPr="009D50D2" w:rsidRDefault="009F552A" w:rsidP="00C478F3">
            <w:pPr>
              <w:jc w:val="center"/>
              <w:rPr>
                <w:color w:val="000000"/>
                <w:rtl/>
              </w:rPr>
            </w:pPr>
            <w:bookmarkStart w:id="761" w:name="AmanatSherut5"/>
            <w:r w:rsidRPr="009D50D2">
              <w:rPr>
                <w:rFonts w:hint="cs"/>
                <w:color w:val="000000"/>
                <w:rtl/>
              </w:rPr>
              <w:t xml:space="preserve">סקר שביעות רצון </w:t>
            </w:r>
            <w:bookmarkEnd w:id="761"/>
            <w:r w:rsidRPr="00B917F3">
              <w:rPr>
                <w:rFonts w:hint="cs"/>
                <w:color w:val="000000"/>
                <w:rtl/>
              </w:rPr>
              <w:t>לקוחות המוקד</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B375586" w14:textId="77777777" w:rsidR="009F552A" w:rsidRPr="009D50D2" w:rsidRDefault="009F552A" w:rsidP="00C478F3">
            <w:pPr>
              <w:jc w:val="center"/>
              <w:rPr>
                <w:rtl/>
              </w:rPr>
            </w:pPr>
            <w:bookmarkStart w:id="762" w:name="Hafara5"/>
            <w:r w:rsidRPr="009D50D2">
              <w:rPr>
                <w:rFonts w:hint="cs"/>
                <w:rtl/>
              </w:rPr>
              <w:t>מדידה חודשי</w:t>
            </w:r>
            <w:r w:rsidRPr="00B917F3">
              <w:rPr>
                <w:rFonts w:hint="cs"/>
                <w:rtl/>
              </w:rPr>
              <w:t>ת של ציון הסקר.</w:t>
            </w:r>
          </w:p>
          <w:p w14:paraId="74D8EF36" w14:textId="77777777" w:rsidR="009F552A" w:rsidRPr="009D50D2" w:rsidRDefault="009F552A" w:rsidP="00C478F3">
            <w:pPr>
              <w:jc w:val="center"/>
              <w:rPr>
                <w:rtl/>
              </w:rPr>
            </w:pPr>
            <w:r w:rsidRPr="009D50D2">
              <w:rPr>
                <w:rFonts w:hint="cs"/>
                <w:rtl/>
              </w:rPr>
              <w:t xml:space="preserve">הפרה תיחשב כציון </w:t>
            </w:r>
            <w:r w:rsidRPr="00B917F3">
              <w:rPr>
                <w:rFonts w:hint="cs"/>
                <w:rtl/>
              </w:rPr>
              <w:t>מתחת ל 75%</w:t>
            </w:r>
            <w:bookmarkEnd w:id="762"/>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415DDC49" w14:textId="77777777" w:rsidR="009F552A" w:rsidRPr="009D50D2" w:rsidRDefault="009F552A" w:rsidP="00C478F3">
            <w:pPr>
              <w:jc w:val="center"/>
              <w:rPr>
                <w:color w:val="000000"/>
                <w:rtl/>
              </w:rPr>
            </w:pPr>
            <w:bookmarkStart w:id="763" w:name="Sanktzia5"/>
            <w:r w:rsidRPr="009D50D2">
              <w:rPr>
                <w:rFonts w:hint="cs"/>
                <w:color w:val="000000"/>
                <w:rtl/>
              </w:rPr>
              <w:t>קנס של 5000 ש"ח</w:t>
            </w:r>
            <w:bookmarkEnd w:id="763"/>
          </w:p>
        </w:tc>
      </w:tr>
      <w:tr w:rsidR="009F552A" w:rsidRPr="009D50D2" w14:paraId="564EF3B4" w14:textId="77777777" w:rsidTr="009F552A">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3A4396D7" w14:textId="77777777" w:rsidR="009F552A" w:rsidRPr="009D50D2" w:rsidRDefault="009F552A" w:rsidP="00C478F3">
            <w:pPr>
              <w:jc w:val="center"/>
              <w:rPr>
                <w:color w:val="000000"/>
                <w:rtl/>
              </w:rPr>
            </w:pPr>
            <w:bookmarkStart w:id="764" w:name="show_SLA6"/>
            <w:bookmarkEnd w:id="760"/>
            <w:r w:rsidRPr="009D50D2">
              <w:rPr>
                <w:rFonts w:hint="cs"/>
                <w:color w:val="000000"/>
                <w:rtl/>
              </w:rPr>
              <w:t>7</w:t>
            </w:r>
          </w:p>
        </w:tc>
        <w:tc>
          <w:tcPr>
            <w:tcW w:w="3106" w:type="dxa"/>
            <w:tcBorders>
              <w:top w:val="single" w:sz="4" w:space="0" w:color="auto"/>
              <w:left w:val="single" w:sz="4" w:space="0" w:color="auto"/>
              <w:bottom w:val="single" w:sz="4" w:space="0" w:color="auto"/>
              <w:right w:val="single" w:sz="4" w:space="0" w:color="auto"/>
            </w:tcBorders>
            <w:vAlign w:val="center"/>
          </w:tcPr>
          <w:p w14:paraId="4DFE8441" w14:textId="77777777" w:rsidR="009F552A" w:rsidRPr="009D50D2" w:rsidRDefault="009F552A" w:rsidP="00C478F3">
            <w:pPr>
              <w:jc w:val="center"/>
              <w:rPr>
                <w:color w:val="000000"/>
                <w:rtl/>
              </w:rPr>
            </w:pPr>
            <w:bookmarkStart w:id="765" w:name="AmanatSherut6"/>
            <w:r w:rsidRPr="009D50D2">
              <w:rPr>
                <w:rFonts w:hint="cs"/>
                <w:color w:val="000000"/>
                <w:rtl/>
              </w:rPr>
              <w:t>שיעור תחלופת עובדים</w:t>
            </w:r>
            <w:bookmarkEnd w:id="765"/>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38249CC3" w14:textId="77777777" w:rsidR="009F552A" w:rsidRPr="009D50D2" w:rsidRDefault="009F552A" w:rsidP="00C478F3">
            <w:pPr>
              <w:jc w:val="center"/>
              <w:rPr>
                <w:rtl/>
              </w:rPr>
            </w:pPr>
            <w:bookmarkStart w:id="766" w:name="Hafara6"/>
            <w:r w:rsidRPr="009D50D2">
              <w:rPr>
                <w:rFonts w:hint="cs"/>
                <w:rtl/>
              </w:rPr>
              <w:t>מדידה שנתית</w:t>
            </w:r>
          </w:p>
          <w:p w14:paraId="6F9EB4F0" w14:textId="77777777" w:rsidR="009F552A" w:rsidRPr="009D50D2" w:rsidRDefault="009F552A" w:rsidP="00C478F3">
            <w:pPr>
              <w:jc w:val="center"/>
              <w:rPr>
                <w:rtl/>
              </w:rPr>
            </w:pPr>
            <w:r w:rsidRPr="009D50D2">
              <w:rPr>
                <w:rFonts w:hint="cs"/>
                <w:rtl/>
              </w:rPr>
              <w:t xml:space="preserve">ממוצע תחלופת עובדים שנתית של מתחת </w:t>
            </w:r>
            <w:r w:rsidRPr="00B917F3">
              <w:rPr>
                <w:rFonts w:hint="cs"/>
                <w:rtl/>
              </w:rPr>
              <w:t>ל8 חודשים</w:t>
            </w:r>
            <w:bookmarkEnd w:id="766"/>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6903BB2" w14:textId="77777777" w:rsidR="009F552A" w:rsidRPr="009D50D2" w:rsidRDefault="009F552A" w:rsidP="00C478F3">
            <w:pPr>
              <w:jc w:val="center"/>
              <w:rPr>
                <w:color w:val="000000"/>
                <w:rtl/>
              </w:rPr>
            </w:pPr>
            <w:bookmarkStart w:id="767" w:name="Sanktzia6"/>
            <w:r w:rsidRPr="009D50D2">
              <w:rPr>
                <w:rFonts w:hint="cs"/>
                <w:color w:val="000000"/>
                <w:rtl/>
              </w:rPr>
              <w:t>קנס של 20,000 ש"ח</w:t>
            </w:r>
            <w:bookmarkEnd w:id="767"/>
          </w:p>
        </w:tc>
      </w:tr>
      <w:bookmarkEnd w:id="743"/>
      <w:bookmarkEnd w:id="764"/>
    </w:tbl>
    <w:p w14:paraId="15E023F9" w14:textId="77777777" w:rsidR="009F552A" w:rsidRPr="009D50D2" w:rsidRDefault="009F552A" w:rsidP="009F552A">
      <w:pPr>
        <w:pStyle w:val="4-3"/>
        <w:numPr>
          <w:ilvl w:val="0"/>
          <w:numId w:val="0"/>
        </w:numPr>
        <w:spacing w:before="0" w:after="0"/>
        <w:ind w:left="2174"/>
      </w:pPr>
    </w:p>
    <w:p w14:paraId="6069B234" w14:textId="77777777" w:rsidR="00510CF1" w:rsidRPr="009D50D2" w:rsidRDefault="00510CF1" w:rsidP="009F552A">
      <w:pPr>
        <w:pStyle w:val="4-3"/>
        <w:numPr>
          <w:ilvl w:val="0"/>
          <w:numId w:val="0"/>
        </w:numPr>
        <w:tabs>
          <w:tab w:val="clear" w:pos="1890"/>
        </w:tabs>
        <w:ind w:left="1440" w:firstLine="20"/>
        <w:rPr>
          <w:rtl/>
        </w:rPr>
      </w:pPr>
    </w:p>
    <w:p w14:paraId="51E65DDD" w14:textId="77777777" w:rsidR="00A41D80" w:rsidRPr="009D50D2" w:rsidRDefault="00367F17" w:rsidP="000C2347">
      <w:pPr>
        <w:pStyle w:val="4-3"/>
        <w:rPr>
          <w:rtl/>
        </w:rPr>
      </w:pPr>
      <w:bookmarkStart w:id="768" w:name="_Ref497052129"/>
      <w:r w:rsidRPr="009D50D2">
        <w:rPr>
          <w:rtl/>
        </w:rPr>
        <w:t xml:space="preserve">מימוש הפיצויים המוסכמים על ידי </w:t>
      </w:r>
      <w:r w:rsidR="003E255E" w:rsidRPr="009D50D2">
        <w:rPr>
          <w:rtl/>
        </w:rPr>
        <w:t>המזמין</w:t>
      </w:r>
      <w:r w:rsidRPr="009D50D2">
        <w:rPr>
          <w:rtl/>
        </w:rPr>
        <w:t xml:space="preserve"> יכול ויעשה בכל דרך לרבות בדרך של קיזוז של חשבונית או חילוט ערבות.</w:t>
      </w:r>
      <w:bookmarkEnd w:id="768"/>
    </w:p>
    <w:p w14:paraId="0DABD37C" w14:textId="77777777" w:rsidR="00930F34" w:rsidRPr="009D50D2" w:rsidRDefault="00367F17" w:rsidP="000C2347">
      <w:pPr>
        <w:pStyle w:val="4-3"/>
        <w:rPr>
          <w:rtl/>
        </w:rPr>
      </w:pPr>
      <w:r w:rsidRPr="009D50D2">
        <w:rPr>
          <w:rFonts w:hint="cs"/>
          <w:rtl/>
        </w:rPr>
        <w:t xml:space="preserve">על אף האמור לעיל, מימוש פיצויים מוסכמים אינו מותנה במתן הודעה מוקדמת </w:t>
      </w:r>
      <w:r w:rsidR="00D141A8" w:rsidRPr="00B917F3">
        <w:rPr>
          <w:rFonts w:hint="cs"/>
          <w:rtl/>
        </w:rPr>
        <w:t>א</w:t>
      </w:r>
      <w:r w:rsidRPr="00B917F3">
        <w:rPr>
          <w:rFonts w:hint="cs"/>
          <w:rtl/>
        </w:rPr>
        <w:t>ו</w:t>
      </w:r>
      <w:r w:rsidR="00D141A8" w:rsidRPr="00B917F3">
        <w:rPr>
          <w:rFonts w:hint="cs"/>
          <w:rtl/>
        </w:rPr>
        <w:t xml:space="preserve"> </w:t>
      </w:r>
      <w:r w:rsidRPr="00B917F3">
        <w:rPr>
          <w:rFonts w:hint="cs"/>
          <w:rtl/>
        </w:rPr>
        <w:t xml:space="preserve">אפשרות לתיקון הליקוי לספק. </w:t>
      </w:r>
    </w:p>
    <w:p w14:paraId="13DCFA9D" w14:textId="77777777" w:rsidR="00447C3B" w:rsidRPr="009D50D2" w:rsidRDefault="00367F17" w:rsidP="000C2347">
      <w:pPr>
        <w:pStyle w:val="4-3"/>
        <w:rPr>
          <w:u w:val="single"/>
          <w:rtl/>
        </w:rPr>
      </w:pPr>
      <w:r w:rsidRPr="009D50D2">
        <w:rPr>
          <w:rtl/>
        </w:rPr>
        <w:t xml:space="preserve">הסכומים המצויינים </w:t>
      </w:r>
      <w:r w:rsidR="00DC7FCA" w:rsidRPr="009D50D2">
        <w:rPr>
          <w:rFonts w:hint="cs"/>
          <w:rtl/>
        </w:rPr>
        <w:t xml:space="preserve">בטבלה בגין פיצויים מוסכמים </w:t>
      </w:r>
      <w:r w:rsidRPr="009D50D2">
        <w:rPr>
          <w:rtl/>
        </w:rPr>
        <w:t>הינם הסכומים המקסימליים</w:t>
      </w:r>
      <w:r w:rsidRPr="009D50D2">
        <w:rPr>
          <w:rFonts w:hint="cs"/>
          <w:rtl/>
        </w:rPr>
        <w:t xml:space="preserve"> ו</w:t>
      </w:r>
      <w:r w:rsidR="00DC7FCA" w:rsidRPr="00B917F3">
        <w:rPr>
          <w:rFonts w:hint="cs"/>
          <w:rtl/>
        </w:rPr>
        <w:t>למזמין שיקול דעת בלעדי אם לדרוש פיצויים בגובה נמוך מהקבוע בטבלה.</w:t>
      </w:r>
    </w:p>
    <w:p w14:paraId="1F872637" w14:textId="1F522266" w:rsidR="00447C3B" w:rsidRPr="009D50D2" w:rsidRDefault="00367F17" w:rsidP="000C2347">
      <w:pPr>
        <w:pStyle w:val="4-3"/>
      </w:pPr>
      <w:r w:rsidRPr="009D50D2">
        <w:rPr>
          <w:rFonts w:hint="cs"/>
          <w:rtl/>
        </w:rPr>
        <w:t xml:space="preserve">גובה </w:t>
      </w:r>
      <w:r w:rsidRPr="00B917F3">
        <w:rPr>
          <w:rFonts w:hint="cs"/>
          <w:rtl/>
        </w:rPr>
        <w:t>הפיצויים המוסכמים</w:t>
      </w:r>
      <w:r w:rsidR="000B56AD" w:rsidRPr="00B917F3">
        <w:rPr>
          <w:rFonts w:hint="cs"/>
          <w:rtl/>
        </w:rPr>
        <w:t xml:space="preserve"> בסעיפים 1-5</w:t>
      </w:r>
      <w:r w:rsidRPr="00B917F3">
        <w:rPr>
          <w:rFonts w:hint="cs"/>
          <w:rtl/>
        </w:rPr>
        <w:t xml:space="preserve"> </w:t>
      </w:r>
      <w:r w:rsidRPr="009D50D2">
        <w:rPr>
          <w:rFonts w:hint="eastAsia"/>
          <w:u w:val="single"/>
          <w:rtl/>
        </w:rPr>
        <w:t>מהטבלה</w:t>
      </w:r>
      <w:r w:rsidRPr="009D50D2">
        <w:rPr>
          <w:u w:val="single"/>
          <w:rtl/>
        </w:rPr>
        <w:t xml:space="preserve"> </w:t>
      </w:r>
      <w:r w:rsidRPr="009D50D2">
        <w:rPr>
          <w:rFonts w:hint="eastAsia"/>
          <w:u w:val="single"/>
          <w:rtl/>
        </w:rPr>
        <w:t>שלעיל</w:t>
      </w:r>
      <w:r w:rsidRPr="009D50D2">
        <w:rPr>
          <w:rFonts w:hint="cs"/>
          <w:rtl/>
        </w:rPr>
        <w:t xml:space="preserve">, במצטבר לכל </w:t>
      </w:r>
      <w:r w:rsidR="00466084" w:rsidRPr="00B917F3">
        <w:rPr>
          <w:rFonts w:hint="cs"/>
          <w:rtl/>
        </w:rPr>
        <w:t>חודש</w:t>
      </w:r>
      <w:r w:rsidRPr="00B917F3">
        <w:rPr>
          <w:rFonts w:hint="cs"/>
          <w:rtl/>
        </w:rPr>
        <w:t xml:space="preserve">, לא יעלה על </w:t>
      </w:r>
      <w:r w:rsidR="00466084" w:rsidRPr="009D50D2">
        <w:rPr>
          <w:rtl/>
        </w:rPr>
        <w:t>10</w:t>
      </w:r>
      <w:r w:rsidRPr="009D50D2">
        <w:rPr>
          <w:rtl/>
        </w:rPr>
        <w:t xml:space="preserve">% מהיקף </w:t>
      </w:r>
      <w:r w:rsidR="000B56AD" w:rsidRPr="009D50D2">
        <w:rPr>
          <w:rFonts w:hint="eastAsia"/>
          <w:color w:val="000000"/>
          <w:rtl/>
        </w:rPr>
        <w:t>התשלום</w:t>
      </w:r>
      <w:r w:rsidR="000B56AD" w:rsidRPr="009D50D2">
        <w:rPr>
          <w:color w:val="000000"/>
          <w:rtl/>
        </w:rPr>
        <w:t xml:space="preserve"> </w:t>
      </w:r>
      <w:r w:rsidR="000B56AD" w:rsidRPr="009D50D2">
        <w:rPr>
          <w:rFonts w:hint="eastAsia"/>
          <w:color w:val="000000"/>
          <w:rtl/>
        </w:rPr>
        <w:t>החודשי</w:t>
      </w:r>
      <w:r w:rsidR="000B56AD" w:rsidRPr="009D50D2">
        <w:rPr>
          <w:color w:val="000000"/>
          <w:rtl/>
        </w:rPr>
        <w:t xml:space="preserve"> </w:t>
      </w:r>
      <w:r w:rsidR="000B56AD" w:rsidRPr="009D50D2">
        <w:rPr>
          <w:rFonts w:hint="eastAsia"/>
          <w:color w:val="000000"/>
          <w:rtl/>
        </w:rPr>
        <w:t>של</w:t>
      </w:r>
      <w:r w:rsidR="000B56AD" w:rsidRPr="009D50D2">
        <w:rPr>
          <w:color w:val="000000"/>
          <w:rtl/>
        </w:rPr>
        <w:t xml:space="preserve"> </w:t>
      </w:r>
      <w:r w:rsidR="000B56AD" w:rsidRPr="009D50D2">
        <w:rPr>
          <w:rFonts w:hint="eastAsia"/>
          <w:color w:val="000000"/>
          <w:rtl/>
        </w:rPr>
        <w:t>שעות</w:t>
      </w:r>
      <w:r w:rsidR="000B56AD" w:rsidRPr="009D50D2">
        <w:rPr>
          <w:color w:val="000000"/>
          <w:rtl/>
        </w:rPr>
        <w:t xml:space="preserve"> </w:t>
      </w:r>
      <w:r w:rsidR="000B56AD" w:rsidRPr="009D50D2">
        <w:rPr>
          <w:rFonts w:hint="eastAsia"/>
          <w:color w:val="000000"/>
          <w:rtl/>
        </w:rPr>
        <w:t>ה</w:t>
      </w:r>
      <w:r w:rsidR="000B56AD" w:rsidRPr="009D50D2">
        <w:rPr>
          <w:color w:val="000000"/>
        </w:rPr>
        <w:t xml:space="preserve">LOGIN </w:t>
      </w:r>
      <w:r w:rsidR="000B56AD" w:rsidRPr="009D50D2">
        <w:rPr>
          <w:color w:val="000000"/>
          <w:rtl/>
        </w:rPr>
        <w:t xml:space="preserve"> של נציגי השירות</w:t>
      </w:r>
      <w:r w:rsidR="00466084" w:rsidRPr="009D50D2">
        <w:rPr>
          <w:rtl/>
        </w:rPr>
        <w:t xml:space="preserve"> </w:t>
      </w:r>
      <w:r w:rsidRPr="009D50D2">
        <w:rPr>
          <w:rFonts w:hint="eastAsia"/>
          <w:rtl/>
        </w:rPr>
        <w:t>שבוצע</w:t>
      </w:r>
      <w:r w:rsidRPr="009D50D2">
        <w:rPr>
          <w:rtl/>
        </w:rPr>
        <w:t xml:space="preserve"> </w:t>
      </w:r>
      <w:r w:rsidRPr="009D50D2">
        <w:rPr>
          <w:rFonts w:hint="eastAsia"/>
          <w:rtl/>
        </w:rPr>
        <w:t>בפועל</w:t>
      </w:r>
      <w:r w:rsidRPr="009D50D2">
        <w:rPr>
          <w:rtl/>
        </w:rPr>
        <w:t xml:space="preserve"> </w:t>
      </w:r>
      <w:r w:rsidRPr="009D50D2">
        <w:rPr>
          <w:rFonts w:hint="eastAsia"/>
          <w:rtl/>
        </w:rPr>
        <w:t>בתקופה</w:t>
      </w:r>
      <w:r w:rsidRPr="009D50D2">
        <w:rPr>
          <w:rtl/>
        </w:rPr>
        <w:t xml:space="preserve"> </w:t>
      </w:r>
      <w:r w:rsidRPr="009D50D2">
        <w:rPr>
          <w:rFonts w:hint="eastAsia"/>
          <w:rtl/>
        </w:rPr>
        <w:t>זו</w:t>
      </w:r>
      <w:r w:rsidRPr="009D50D2">
        <w:rPr>
          <w:rtl/>
        </w:rPr>
        <w:t>.</w:t>
      </w:r>
      <w:bookmarkEnd w:id="740"/>
    </w:p>
    <w:p w14:paraId="1ED1C2E8" w14:textId="77777777" w:rsidR="000B58EF" w:rsidRPr="009D50D2" w:rsidRDefault="000B58EF" w:rsidP="000C2347">
      <w:pPr>
        <w:pStyle w:val="4-3"/>
        <w:rPr>
          <w:rtl/>
        </w:rPr>
      </w:pPr>
      <w:r w:rsidRPr="009D50D2">
        <w:rPr>
          <w:rFonts w:hint="cs"/>
          <w:rtl/>
        </w:rPr>
        <w:t>במכרז יופעל גם מנגנון הצטיינות על עמידה גבוהה ורצופה מעבר ליעדי השירות המ</w:t>
      </w:r>
      <w:r w:rsidRPr="00B917F3">
        <w:rPr>
          <w:rFonts w:hint="cs"/>
          <w:rtl/>
        </w:rPr>
        <w:t>ופיעים. מנגנון ה"פרס" בגין הצטיינות יוגדר במהלך ההקמה ויאפשר תגמול הספק מעבר למופיע בהצעת המחיר בגובה של עד 5% מעלות שעות העבודה של נציג שירות. המשרד אינו מחוייב לשלם מנגנון זה והוא מותנה באישור המשרד.</w:t>
      </w:r>
    </w:p>
    <w:p w14:paraId="702EF739" w14:textId="77777777" w:rsidR="00C226A6" w:rsidRPr="009D50D2" w:rsidRDefault="00367F17" w:rsidP="00A65735">
      <w:pPr>
        <w:pStyle w:val="3-5"/>
        <w:rPr>
          <w:rtl/>
        </w:rPr>
      </w:pPr>
      <w:r w:rsidRPr="009D50D2">
        <w:rPr>
          <w:rFonts w:hint="eastAsia"/>
          <w:rtl/>
        </w:rPr>
        <w:lastRenderedPageBreak/>
        <w:t>רכש</w:t>
      </w:r>
      <w:r w:rsidRPr="009D50D2">
        <w:rPr>
          <w:rtl/>
        </w:rPr>
        <w:t xml:space="preserve"> </w:t>
      </w:r>
      <w:r w:rsidRPr="009D50D2">
        <w:rPr>
          <w:rFonts w:hint="eastAsia"/>
          <w:rtl/>
        </w:rPr>
        <w:t>מספק</w:t>
      </w:r>
      <w:r w:rsidRPr="009D50D2">
        <w:rPr>
          <w:rtl/>
        </w:rPr>
        <w:t xml:space="preserve"> </w:t>
      </w:r>
      <w:r w:rsidRPr="009D50D2">
        <w:rPr>
          <w:rFonts w:hint="eastAsia"/>
          <w:rtl/>
        </w:rPr>
        <w:t>חלופי</w:t>
      </w:r>
      <w:r w:rsidRPr="009D50D2">
        <w:rPr>
          <w:rFonts w:hint="cs"/>
          <w:rtl/>
        </w:rPr>
        <w:t xml:space="preserve"> </w:t>
      </w:r>
      <w:r w:rsidRPr="009D50D2">
        <w:rPr>
          <w:rtl/>
        </w:rPr>
        <w:t>–</w:t>
      </w:r>
      <w:r w:rsidRPr="009D50D2">
        <w:rPr>
          <w:rFonts w:hint="cs"/>
          <w:rtl/>
        </w:rPr>
        <w:t xml:space="preserve"> </w:t>
      </w:r>
    </w:p>
    <w:p w14:paraId="54CF47B5" w14:textId="77777777" w:rsidR="00C226A6" w:rsidRPr="009D50D2" w:rsidRDefault="00367F17" w:rsidP="00D33610">
      <w:pPr>
        <w:pStyle w:val="4-3"/>
        <w:numPr>
          <w:ilvl w:val="0"/>
          <w:numId w:val="0"/>
        </w:numPr>
        <w:ind w:left="2174"/>
        <w:rPr>
          <w:rtl/>
        </w:rPr>
      </w:pPr>
      <w:r w:rsidRPr="009D50D2">
        <w:rPr>
          <w:rFonts w:hint="cs"/>
          <w:rtl/>
        </w:rPr>
        <w:t>מבלי ל</w:t>
      </w:r>
      <w:r w:rsidRPr="00B917F3">
        <w:rPr>
          <w:rFonts w:hint="cs"/>
          <w:rtl/>
        </w:rPr>
        <w:t>גרוע מהאמור בכל מקום אחר בהסכם</w:t>
      </w:r>
      <w:bookmarkStart w:id="769" w:name="show_isTender_11"/>
      <w:r w:rsidRPr="00B917F3">
        <w:rPr>
          <w:rFonts w:hint="cs"/>
          <w:rtl/>
        </w:rPr>
        <w:t xml:space="preserve"> ובמכרז</w:t>
      </w:r>
      <w:bookmarkEnd w:id="769"/>
      <w:r w:rsidRPr="00B917F3">
        <w:rPr>
          <w:rFonts w:hint="cs"/>
          <w:rtl/>
        </w:rPr>
        <w:t xml:space="preserve">, </w:t>
      </w:r>
      <w:r w:rsidR="00311E54" w:rsidRPr="00B917F3">
        <w:rPr>
          <w:rFonts w:hint="cs"/>
          <w:rtl/>
        </w:rPr>
        <w:t xml:space="preserve">אם </w:t>
      </w:r>
      <w:r w:rsidRPr="00B917F3">
        <w:rPr>
          <w:rFonts w:hint="cs"/>
          <w:rtl/>
        </w:rPr>
        <w:t xml:space="preserve">כתוצאה מהפרת הסכם </w:t>
      </w:r>
      <w:r w:rsidR="00C60118" w:rsidRPr="00B917F3">
        <w:rPr>
          <w:rFonts w:hint="cs"/>
          <w:rtl/>
        </w:rPr>
        <w:t xml:space="preserve">או הפרה צפויה, </w:t>
      </w:r>
      <w:r w:rsidRPr="009D50D2">
        <w:rPr>
          <w:rFonts w:hint="eastAsia"/>
          <w:rtl/>
        </w:rPr>
        <w:t>שירות</w:t>
      </w:r>
      <w:r w:rsidRPr="009D50D2">
        <w:rPr>
          <w:rtl/>
        </w:rPr>
        <w:t xml:space="preserve"> הנדרש למזמין אינו זמין מהספק לשביעות רצון המזמין, ירכוש אותו המזמין מספק חלופי, בהתאם לשיקול דעתו הבלעדי. </w:t>
      </w:r>
      <w:r w:rsidR="0025783E" w:rsidRPr="009D50D2">
        <w:rPr>
          <w:rFonts w:hint="eastAsia"/>
          <w:rtl/>
        </w:rPr>
        <w:t>ככל</w:t>
      </w:r>
      <w:r w:rsidR="0025783E" w:rsidRPr="009D50D2">
        <w:rPr>
          <w:rtl/>
        </w:rPr>
        <w:t xml:space="preserve"> האפשר, יפעל המזמין על מנת לתת אפשרות לספק להשמיע טענותיו לעניין זה. </w:t>
      </w:r>
      <w:r w:rsidRPr="009D50D2">
        <w:rPr>
          <w:rtl/>
        </w:rPr>
        <w:t xml:space="preserve"> </w:t>
      </w:r>
    </w:p>
    <w:p w14:paraId="2EFECA4A" w14:textId="77777777" w:rsidR="0009150A" w:rsidRPr="009D50D2" w:rsidRDefault="00367F17" w:rsidP="0057259E">
      <w:pPr>
        <w:pStyle w:val="1-0"/>
        <w:rPr>
          <w:sz w:val="32"/>
          <w:szCs w:val="32"/>
          <w:rtl/>
        </w:rPr>
      </w:pPr>
      <w:bookmarkStart w:id="770" w:name="_Toc256000078"/>
      <w:bookmarkStart w:id="771" w:name="_Toc173823752"/>
      <w:bookmarkStart w:id="772" w:name="_Toc173825561"/>
      <w:r w:rsidRPr="009D50D2">
        <w:rPr>
          <w:sz w:val="32"/>
          <w:szCs w:val="32"/>
          <w:rtl/>
        </w:rPr>
        <w:t>תרופות מצטברות</w:t>
      </w:r>
      <w:bookmarkEnd w:id="741"/>
      <w:bookmarkEnd w:id="742"/>
      <w:bookmarkEnd w:id="770"/>
      <w:bookmarkEnd w:id="771"/>
      <w:bookmarkEnd w:id="772"/>
    </w:p>
    <w:p w14:paraId="7FA3430F" w14:textId="77777777" w:rsidR="0009150A" w:rsidRPr="009D50D2" w:rsidRDefault="00367F17" w:rsidP="00D33610">
      <w:pPr>
        <w:pStyle w:val="2-0"/>
        <w:ind w:left="909" w:hanging="549"/>
        <w:rPr>
          <w:rtl/>
        </w:rPr>
      </w:pPr>
      <w:r w:rsidRPr="009D50D2">
        <w:rPr>
          <w:rtl/>
        </w:rPr>
        <w:t>התרופות, לרבות זכות הקיזוז</w:t>
      </w:r>
      <w:r w:rsidR="00243945" w:rsidRPr="009D50D2">
        <w:rPr>
          <w:rFonts w:hint="cs"/>
          <w:rtl/>
        </w:rPr>
        <w:t>, עיכבון,</w:t>
      </w:r>
      <w:r w:rsidRPr="009D50D2">
        <w:rPr>
          <w:rtl/>
        </w:rPr>
        <w:t xml:space="preserve"> חילוט,</w:t>
      </w:r>
      <w:r w:rsidR="0071503A" w:rsidRPr="009D50D2">
        <w:rPr>
          <w:rFonts w:hint="cs"/>
          <w:rtl/>
        </w:rPr>
        <w:t xml:space="preserve"> פיצויים מוסכמים,</w:t>
      </w:r>
      <w:r w:rsidRPr="009D50D2">
        <w:rPr>
          <w:rtl/>
        </w:rPr>
        <w:t xml:space="preserve"> וכל הפעולות </w:t>
      </w:r>
      <w:r w:rsidR="0037464D" w:rsidRPr="009D50D2">
        <w:rPr>
          <w:rtl/>
        </w:rPr>
        <w:t>ש</w:t>
      </w:r>
      <w:r w:rsidR="0037464D" w:rsidRPr="009D50D2">
        <w:rPr>
          <w:rFonts w:hint="cs"/>
          <w:rtl/>
        </w:rPr>
        <w:t>רשאי</w:t>
      </w:r>
      <w:r w:rsidR="0037464D" w:rsidRPr="009D50D2">
        <w:rPr>
          <w:rtl/>
        </w:rPr>
        <w:t xml:space="preserve"> </w:t>
      </w:r>
      <w:r w:rsidR="00361FDC" w:rsidRPr="009D50D2">
        <w:rPr>
          <w:rtl/>
        </w:rPr>
        <w:t>המזמין</w:t>
      </w:r>
      <w:r w:rsidRPr="009D50D2">
        <w:rPr>
          <w:rtl/>
        </w:rPr>
        <w:t xml:space="preserve"> בהסכם זה לעשות בתגובה להפרת ההסכם בידי הספק, הן מצטברות, ואין בכל הוראה בהסכם זה כדי לשלול את זכותו של </w:t>
      </w:r>
      <w:r w:rsidR="00361FDC" w:rsidRPr="009D50D2">
        <w:rPr>
          <w:rtl/>
        </w:rPr>
        <w:t>המזמין</w:t>
      </w:r>
      <w:r w:rsidRPr="009D50D2">
        <w:rPr>
          <w:rtl/>
        </w:rPr>
        <w:t xml:space="preserve"> לכל סעד או תרופה בהתאם להסכם זה או לפי כל דין. </w:t>
      </w:r>
    </w:p>
    <w:p w14:paraId="35508FE9" w14:textId="77777777" w:rsidR="0009150A" w:rsidRPr="009D50D2" w:rsidRDefault="00367F17" w:rsidP="00D33610">
      <w:pPr>
        <w:pStyle w:val="2-0"/>
        <w:ind w:left="909" w:hanging="549"/>
        <w:rPr>
          <w:rtl/>
        </w:rPr>
      </w:pPr>
      <w:r w:rsidRPr="009D50D2">
        <w:rPr>
          <w:rtl/>
        </w:rPr>
        <w:t xml:space="preserve">ויתר </w:t>
      </w:r>
      <w:r w:rsidR="00361FDC" w:rsidRPr="009D50D2">
        <w:rPr>
          <w:rtl/>
        </w:rPr>
        <w:t>המזמין</w:t>
      </w:r>
      <w:r w:rsidRPr="009D50D2">
        <w:rPr>
          <w:rtl/>
        </w:rPr>
        <w:t xml:space="preserve"> על </w:t>
      </w:r>
      <w:r w:rsidRPr="009D50D2">
        <w:rPr>
          <w:rFonts w:hint="cs"/>
          <w:rtl/>
        </w:rPr>
        <w:t>זכויותיו</w:t>
      </w:r>
      <w:r w:rsidRPr="00B917F3">
        <w:rPr>
          <w:rFonts w:hint="cs"/>
          <w:rtl/>
        </w:rPr>
        <w:t xml:space="preserve"> עקב </w:t>
      </w:r>
      <w:r w:rsidRPr="009D50D2">
        <w:rPr>
          <w:rtl/>
        </w:rPr>
        <w:t>הפרת הוראה מהוראות הסכם זה</w:t>
      </w:r>
      <w:r w:rsidRPr="009D50D2">
        <w:rPr>
          <w:rFonts w:hint="cs"/>
          <w:rtl/>
        </w:rPr>
        <w:t xml:space="preserve"> על ידי הספק</w:t>
      </w:r>
      <w:r w:rsidRPr="009D50D2">
        <w:rPr>
          <w:rtl/>
        </w:rPr>
        <w:t xml:space="preserve">, לא </w:t>
      </w:r>
      <w:r w:rsidR="00FC40AA" w:rsidRPr="009D50D2">
        <w:rPr>
          <w:rFonts w:hint="cs"/>
          <w:rtl/>
        </w:rPr>
        <w:t>ייחשב</w:t>
      </w:r>
      <w:r w:rsidRPr="009D50D2">
        <w:rPr>
          <w:rtl/>
        </w:rPr>
        <w:t xml:space="preserve"> כויתור על כל הפרה אחרת של אותה הוראה או הוראה אחרת. </w:t>
      </w:r>
    </w:p>
    <w:p w14:paraId="6EADA20D" w14:textId="77777777" w:rsidR="00B44FF5" w:rsidRPr="009D50D2" w:rsidRDefault="00367F17" w:rsidP="0057259E">
      <w:pPr>
        <w:pStyle w:val="1-0"/>
        <w:rPr>
          <w:sz w:val="32"/>
          <w:szCs w:val="32"/>
          <w:rtl/>
        </w:rPr>
      </w:pPr>
      <w:bookmarkStart w:id="773" w:name="_Toc256000079"/>
      <w:bookmarkStart w:id="774" w:name="_Toc173823753"/>
      <w:bookmarkStart w:id="775" w:name="_Toc173825562"/>
      <w:bookmarkStart w:id="776" w:name="_Toc44931976"/>
      <w:bookmarkStart w:id="777" w:name="_Toc44932063"/>
      <w:r w:rsidRPr="009D50D2">
        <w:rPr>
          <w:rFonts w:hint="cs"/>
          <w:sz w:val="32"/>
          <w:szCs w:val="32"/>
          <w:rtl/>
        </w:rPr>
        <w:t>סיום התקשרות</w:t>
      </w:r>
      <w:bookmarkEnd w:id="773"/>
      <w:bookmarkEnd w:id="774"/>
      <w:bookmarkEnd w:id="775"/>
    </w:p>
    <w:p w14:paraId="162EC6B5" w14:textId="77777777" w:rsidR="00B44FF5" w:rsidRPr="009D50D2" w:rsidRDefault="00367F17" w:rsidP="00D33610">
      <w:pPr>
        <w:pStyle w:val="2-0"/>
        <w:ind w:left="909" w:hanging="549"/>
        <w:rPr>
          <w:rtl/>
        </w:rPr>
      </w:pPr>
      <w:r w:rsidRPr="009D50D2">
        <w:rPr>
          <w:rFonts w:hint="cs"/>
          <w:rtl/>
        </w:rPr>
        <w:t xml:space="preserve">הסתיימה או </w:t>
      </w:r>
      <w:r w:rsidRPr="009D50D2">
        <w:rPr>
          <w:rtl/>
        </w:rPr>
        <w:t xml:space="preserve">הופסקה ההתקשרות עם הספק, כולה או מקצתה, </w:t>
      </w:r>
      <w:r w:rsidRPr="009D50D2">
        <w:rPr>
          <w:rFonts w:hint="cs"/>
          <w:rtl/>
        </w:rPr>
        <w:t>מכל סיבה שהיא</w:t>
      </w:r>
      <w:r w:rsidRPr="009D50D2">
        <w:rPr>
          <w:rtl/>
        </w:rPr>
        <w:t>,</w:t>
      </w:r>
      <w:r w:rsidRPr="009D50D2">
        <w:rPr>
          <w:rFonts w:hint="cs"/>
          <w:rtl/>
        </w:rPr>
        <w:t xml:space="preserve"> יחולו הכללים הבאים:</w:t>
      </w:r>
      <w:r w:rsidRPr="009D50D2">
        <w:rPr>
          <w:rtl/>
        </w:rPr>
        <w:t xml:space="preserve"> </w:t>
      </w:r>
    </w:p>
    <w:p w14:paraId="1B89DC82" w14:textId="77777777" w:rsidR="00B44FF5" w:rsidRPr="009D50D2" w:rsidRDefault="00367F17" w:rsidP="00D33610">
      <w:pPr>
        <w:pStyle w:val="3-"/>
        <w:ind w:left="1617" w:hanging="627"/>
        <w:rPr>
          <w:rtl/>
        </w:rPr>
      </w:pPr>
      <w:r w:rsidRPr="009D50D2">
        <w:rPr>
          <w:rFonts w:hint="cs"/>
          <w:rtl/>
        </w:rPr>
        <w:t>ישלם המזמין לספק בגין פעולות שביצע הספק טרם הפסקת</w:t>
      </w:r>
      <w:r w:rsidRPr="00B917F3">
        <w:rPr>
          <w:rFonts w:hint="cs"/>
          <w:rtl/>
        </w:rPr>
        <w:t xml:space="preserve"> ההתקשרות, ובגינם זכאי הספק לתשלום בהתאם לכללים המפורטים בהסכם זה. </w:t>
      </w:r>
    </w:p>
    <w:p w14:paraId="12DD1709" w14:textId="77777777" w:rsidR="00B44FF5" w:rsidRPr="009D50D2" w:rsidRDefault="00367F17" w:rsidP="00D33610">
      <w:pPr>
        <w:pStyle w:val="3-"/>
        <w:ind w:left="1617" w:hanging="627"/>
        <w:rPr>
          <w:rtl/>
        </w:rPr>
      </w:pPr>
      <w:r w:rsidRPr="009D50D2">
        <w:rPr>
          <w:rtl/>
        </w:rPr>
        <w:t>המזמין</w:t>
      </w:r>
      <w:r w:rsidRPr="009D50D2">
        <w:rPr>
          <w:rFonts w:hint="cs"/>
          <w:rtl/>
        </w:rPr>
        <w:t xml:space="preserve"> רשאי</w:t>
      </w:r>
      <w:r w:rsidRPr="009D50D2">
        <w:rPr>
          <w:rtl/>
        </w:rPr>
        <w:t xml:space="preserve"> להתקשר בהסכם עם ספק אחר</w:t>
      </w:r>
      <w:r w:rsidRPr="009D50D2">
        <w:rPr>
          <w:rFonts w:hint="cs"/>
          <w:rtl/>
        </w:rPr>
        <w:t xml:space="preserve"> בנושא </w:t>
      </w:r>
      <w:r w:rsidR="00F742BE" w:rsidRPr="00B917F3">
        <w:rPr>
          <w:rFonts w:hint="cs"/>
          <w:rtl/>
        </w:rPr>
        <w:t>ההתקשרות</w:t>
      </w:r>
      <w:r w:rsidRPr="009D50D2">
        <w:rPr>
          <w:rtl/>
        </w:rPr>
        <w:t xml:space="preserve">. </w:t>
      </w:r>
    </w:p>
    <w:p w14:paraId="46C96366" w14:textId="77777777" w:rsidR="00B44FF5" w:rsidRPr="009D50D2" w:rsidRDefault="00367F17" w:rsidP="00D33610">
      <w:pPr>
        <w:pStyle w:val="3-"/>
        <w:ind w:left="1617" w:hanging="627"/>
        <w:rPr>
          <w:rtl/>
        </w:rPr>
      </w:pPr>
      <w:r w:rsidRPr="009D50D2">
        <w:rPr>
          <w:rFonts w:hint="cs"/>
          <w:rtl/>
        </w:rPr>
        <w:t xml:space="preserve">הספק </w:t>
      </w:r>
      <w:r w:rsidRPr="00B917F3">
        <w:rPr>
          <w:rFonts w:hint="cs"/>
          <w:rtl/>
        </w:rPr>
        <w:t>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36F7238F" w14:textId="77777777" w:rsidR="00B44FF5" w:rsidRPr="009D50D2" w:rsidRDefault="00367F17" w:rsidP="00D33610">
      <w:pPr>
        <w:pStyle w:val="3-"/>
        <w:ind w:left="1617" w:hanging="627"/>
        <w:rPr>
          <w:rtl/>
        </w:rPr>
      </w:pPr>
      <w:r w:rsidRPr="009D50D2">
        <w:rPr>
          <w:rtl/>
        </w:rPr>
        <w:t>לא תה</w:t>
      </w:r>
      <w:r w:rsidRPr="009D50D2">
        <w:rPr>
          <w:rFonts w:hint="cs"/>
          <w:rtl/>
        </w:rPr>
        <w:t>יה</w:t>
      </w:r>
      <w:r w:rsidRPr="009D50D2">
        <w:rPr>
          <w:rtl/>
        </w:rPr>
        <w:t xml:space="preserve"> לספק כל תביעה</w:t>
      </w:r>
      <w:r w:rsidRPr="009D50D2">
        <w:rPr>
          <w:rFonts w:hint="cs"/>
          <w:rtl/>
        </w:rPr>
        <w:t>,</w:t>
      </w:r>
      <w:r w:rsidRPr="009D50D2">
        <w:rPr>
          <w:rtl/>
        </w:rPr>
        <w:t xml:space="preserve"> דרישה כספית או </w:t>
      </w:r>
      <w:r w:rsidRPr="009D50D2">
        <w:rPr>
          <w:rFonts w:hint="cs"/>
          <w:rtl/>
        </w:rPr>
        <w:t xml:space="preserve">טענה </w:t>
      </w:r>
      <w:r w:rsidRPr="009D50D2">
        <w:rPr>
          <w:rtl/>
        </w:rPr>
        <w:t xml:space="preserve">אחרת כלפי המזמין בקשר עם הפסקת </w:t>
      </w:r>
      <w:r w:rsidRPr="009D50D2">
        <w:rPr>
          <w:rFonts w:hint="cs"/>
          <w:rtl/>
        </w:rPr>
        <w:t>ההתקשרות.</w:t>
      </w:r>
    </w:p>
    <w:p w14:paraId="421C072E" w14:textId="77777777" w:rsidR="0009150A" w:rsidRPr="009D50D2" w:rsidRDefault="00367F17" w:rsidP="0057259E">
      <w:pPr>
        <w:pStyle w:val="1-0"/>
        <w:rPr>
          <w:sz w:val="32"/>
          <w:szCs w:val="32"/>
          <w:rtl/>
        </w:rPr>
      </w:pPr>
      <w:bookmarkStart w:id="778" w:name="_Toc256000080"/>
      <w:bookmarkStart w:id="779" w:name="_Toc173823754"/>
      <w:bookmarkStart w:id="780" w:name="_Toc173825563"/>
      <w:r w:rsidRPr="009D50D2">
        <w:rPr>
          <w:sz w:val="32"/>
          <w:szCs w:val="32"/>
          <w:rtl/>
        </w:rPr>
        <w:t>כתובות הצדדים והודעות</w:t>
      </w:r>
      <w:bookmarkEnd w:id="776"/>
      <w:bookmarkEnd w:id="777"/>
      <w:bookmarkEnd w:id="778"/>
      <w:bookmarkEnd w:id="779"/>
      <w:bookmarkEnd w:id="780"/>
    </w:p>
    <w:p w14:paraId="484C4E92" w14:textId="77777777" w:rsidR="00E82E1B" w:rsidRPr="009D50D2" w:rsidRDefault="00367F17" w:rsidP="00D33610">
      <w:pPr>
        <w:pStyle w:val="2-0"/>
        <w:ind w:left="909" w:hanging="549"/>
        <w:rPr>
          <w:rtl/>
        </w:rPr>
      </w:pPr>
      <w:r w:rsidRPr="009D50D2">
        <w:rPr>
          <w:rtl/>
        </w:rPr>
        <w:t xml:space="preserve">כל הודעה על פי הסכם זה תימסר בדואר </w:t>
      </w:r>
      <w:r w:rsidRPr="009D50D2">
        <w:rPr>
          <w:rFonts w:hint="cs"/>
          <w:rtl/>
        </w:rPr>
        <w:t>אלקטרוני</w:t>
      </w:r>
      <w:r w:rsidRPr="009D50D2">
        <w:rPr>
          <w:rtl/>
        </w:rPr>
        <w:t>, אלא אם הסכימו הצדדים</w:t>
      </w:r>
      <w:r w:rsidRPr="009D50D2">
        <w:rPr>
          <w:rFonts w:hint="cs"/>
          <w:rtl/>
        </w:rPr>
        <w:t xml:space="preserve"> אחרת</w:t>
      </w:r>
      <w:r w:rsidRPr="009D50D2">
        <w:rPr>
          <w:rtl/>
        </w:rPr>
        <w:t xml:space="preserve">; הודעה בדואר </w:t>
      </w:r>
      <w:r w:rsidRPr="009D50D2">
        <w:rPr>
          <w:rFonts w:hint="cs"/>
          <w:rtl/>
        </w:rPr>
        <w:t>אלקטרוני</w:t>
      </w:r>
      <w:r w:rsidRPr="009D50D2">
        <w:rPr>
          <w:rtl/>
        </w:rPr>
        <w:t xml:space="preserve"> כאמור תחשב שנתקבלה</w:t>
      </w:r>
      <w:r w:rsidRPr="009D50D2">
        <w:rPr>
          <w:rFonts w:hint="cs"/>
          <w:rtl/>
        </w:rPr>
        <w:t xml:space="preserve"> עם קבלת אישור קריאה, או</w:t>
      </w:r>
      <w:r w:rsidRPr="00B917F3">
        <w:rPr>
          <w:rFonts w:hint="cs"/>
          <w:rtl/>
        </w:rPr>
        <w:t xml:space="preserve"> </w:t>
      </w:r>
      <w:r w:rsidRPr="009D50D2">
        <w:rPr>
          <w:rtl/>
        </w:rPr>
        <w:t xml:space="preserve">לאחר 3 ימים מיום </w:t>
      </w:r>
      <w:r w:rsidRPr="009D50D2">
        <w:rPr>
          <w:rFonts w:hint="cs"/>
          <w:rtl/>
        </w:rPr>
        <w:t>אישור משלוח ההודעה בדואר האלקטרוני,</w:t>
      </w:r>
      <w:r w:rsidRPr="009D50D2">
        <w:rPr>
          <w:rtl/>
        </w:rPr>
        <w:t xml:space="preserve"> </w:t>
      </w:r>
      <w:r w:rsidRPr="009D50D2">
        <w:rPr>
          <w:rFonts w:hint="cs"/>
          <w:rtl/>
        </w:rPr>
        <w:t>המוקדם מבניהם</w:t>
      </w:r>
      <w:r w:rsidRPr="009D50D2">
        <w:rPr>
          <w:rtl/>
        </w:rPr>
        <w:t>.</w:t>
      </w:r>
    </w:p>
    <w:p w14:paraId="326F0F3B" w14:textId="77777777" w:rsidR="00E82E1B" w:rsidRPr="009D50D2" w:rsidRDefault="00367F17" w:rsidP="00D33610">
      <w:pPr>
        <w:pStyle w:val="2-0"/>
        <w:ind w:left="909" w:hanging="549"/>
        <w:rPr>
          <w:rtl/>
        </w:rPr>
      </w:pPr>
      <w:r w:rsidRPr="009D50D2">
        <w:rPr>
          <w:rFonts w:hint="cs"/>
          <w:rtl/>
        </w:rPr>
        <w:t>משלוח דואר אלקטרוני על פי הסכם זה יהיה לכתובת הבאות:</w:t>
      </w:r>
    </w:p>
    <w:p w14:paraId="69A81C41" w14:textId="77777777" w:rsidR="00E82E1B" w:rsidRPr="009D50D2" w:rsidRDefault="00367F17" w:rsidP="00D33610">
      <w:pPr>
        <w:pStyle w:val="3-"/>
        <w:ind w:left="1476" w:hanging="691"/>
        <w:rPr>
          <w:rtl/>
        </w:rPr>
      </w:pPr>
      <w:r w:rsidRPr="009D50D2">
        <w:rPr>
          <w:rtl/>
        </w:rPr>
        <w:lastRenderedPageBreak/>
        <w:t xml:space="preserve">כתובת </w:t>
      </w:r>
      <w:r w:rsidRPr="009D50D2">
        <w:rPr>
          <w:rFonts w:hint="eastAsia"/>
          <w:rtl/>
        </w:rPr>
        <w:t>דוא</w:t>
      </w:r>
      <w:r w:rsidRPr="009D50D2">
        <w:rPr>
          <w:rtl/>
        </w:rPr>
        <w:t xml:space="preserve">"ל המזמין: </w:t>
      </w:r>
      <w:bookmarkStart w:id="781" w:name="receiveNotificationsEmail"/>
      <w:r w:rsidRPr="009D50D2">
        <w:t>ophero@moag.gov.il</w:t>
      </w:r>
      <w:bookmarkEnd w:id="781"/>
      <w:r w:rsidR="007E5127" w:rsidRPr="009D50D2">
        <w:rPr>
          <w:rtl/>
        </w:rPr>
        <w:t xml:space="preserve"> </w:t>
      </w:r>
      <w:r w:rsidR="007E5127" w:rsidRPr="009D50D2">
        <w:rPr>
          <w:rFonts w:hint="eastAsia"/>
          <w:rtl/>
        </w:rPr>
        <w:t>או</w:t>
      </w:r>
      <w:r w:rsidR="007E5127" w:rsidRPr="009D50D2">
        <w:rPr>
          <w:rtl/>
        </w:rPr>
        <w:t xml:space="preserve"> </w:t>
      </w:r>
      <w:r w:rsidR="007E5127" w:rsidRPr="009D50D2">
        <w:rPr>
          <w:rFonts w:hint="eastAsia"/>
          <w:rtl/>
        </w:rPr>
        <w:t>כל</w:t>
      </w:r>
      <w:r w:rsidR="007E5127" w:rsidRPr="009D50D2">
        <w:rPr>
          <w:rtl/>
        </w:rPr>
        <w:t xml:space="preserve"> </w:t>
      </w:r>
      <w:r w:rsidR="007E5127" w:rsidRPr="009D50D2">
        <w:rPr>
          <w:rFonts w:hint="eastAsia"/>
          <w:rtl/>
        </w:rPr>
        <w:t>כתובת</w:t>
      </w:r>
      <w:r w:rsidR="007E5127" w:rsidRPr="009D50D2">
        <w:rPr>
          <w:rtl/>
        </w:rPr>
        <w:t xml:space="preserve"> </w:t>
      </w:r>
      <w:r w:rsidR="007E5127" w:rsidRPr="009D50D2">
        <w:rPr>
          <w:rFonts w:hint="eastAsia"/>
          <w:rtl/>
        </w:rPr>
        <w:t>דוא</w:t>
      </w:r>
      <w:r w:rsidR="007E5127" w:rsidRPr="009D50D2">
        <w:rPr>
          <w:rtl/>
        </w:rPr>
        <w:t xml:space="preserve">"ל </w:t>
      </w:r>
      <w:r w:rsidR="007E5127" w:rsidRPr="009D50D2">
        <w:rPr>
          <w:rFonts w:hint="eastAsia"/>
          <w:rtl/>
        </w:rPr>
        <w:t>אחרת</w:t>
      </w:r>
      <w:r w:rsidR="007E5127" w:rsidRPr="009D50D2">
        <w:rPr>
          <w:rtl/>
        </w:rPr>
        <w:t xml:space="preserve"> </w:t>
      </w:r>
      <w:r w:rsidR="007E5127" w:rsidRPr="009D50D2">
        <w:rPr>
          <w:rFonts w:hint="eastAsia"/>
          <w:rtl/>
        </w:rPr>
        <w:t>שתעודכן</w:t>
      </w:r>
      <w:r w:rsidR="007E5127" w:rsidRPr="009D50D2">
        <w:rPr>
          <w:rtl/>
        </w:rPr>
        <w:t xml:space="preserve"> </w:t>
      </w:r>
      <w:r w:rsidR="007E5127" w:rsidRPr="009D50D2">
        <w:rPr>
          <w:rFonts w:hint="eastAsia"/>
          <w:rtl/>
        </w:rPr>
        <w:t>ע</w:t>
      </w:r>
      <w:r w:rsidR="007E5127" w:rsidRPr="009D50D2">
        <w:rPr>
          <w:rtl/>
        </w:rPr>
        <w:t xml:space="preserve">"י </w:t>
      </w:r>
      <w:r w:rsidR="007E5127" w:rsidRPr="009D50D2">
        <w:rPr>
          <w:rFonts w:hint="eastAsia"/>
          <w:rtl/>
        </w:rPr>
        <w:t>המזמין</w:t>
      </w:r>
      <w:r w:rsidRPr="009D50D2">
        <w:rPr>
          <w:rtl/>
        </w:rPr>
        <w:t>.</w:t>
      </w:r>
    </w:p>
    <w:p w14:paraId="7150D0F0" w14:textId="77777777" w:rsidR="00E82E1B" w:rsidRPr="009D50D2" w:rsidRDefault="00367F17" w:rsidP="00D33610">
      <w:pPr>
        <w:pStyle w:val="3-"/>
        <w:ind w:left="1476" w:hanging="691"/>
        <w:rPr>
          <w:rtl/>
        </w:rPr>
      </w:pPr>
      <w:r w:rsidRPr="009D50D2">
        <w:rPr>
          <w:rtl/>
        </w:rPr>
        <w:t xml:space="preserve">כתובת </w:t>
      </w:r>
      <w:r w:rsidRPr="009D50D2">
        <w:rPr>
          <w:rFonts w:hint="cs"/>
          <w:rtl/>
        </w:rPr>
        <w:t xml:space="preserve">דוא"ל </w:t>
      </w:r>
      <w:r w:rsidRPr="009D50D2">
        <w:rPr>
          <w:rtl/>
        </w:rPr>
        <w:t xml:space="preserve">הספק: </w:t>
      </w:r>
      <w:r w:rsidRPr="009D50D2">
        <w:rPr>
          <w:rFonts w:hint="cs"/>
          <w:rtl/>
        </w:rPr>
        <w:t>____________</w:t>
      </w:r>
      <w:r w:rsidRPr="009D50D2">
        <w:rPr>
          <w:rtl/>
        </w:rPr>
        <w:t>___________________________</w:t>
      </w:r>
      <w:r w:rsidR="007E5127" w:rsidRPr="009D50D2">
        <w:rPr>
          <w:rFonts w:hint="cs"/>
          <w:rtl/>
        </w:rPr>
        <w:t xml:space="preserve"> </w:t>
      </w:r>
      <w:r w:rsidR="007E5127" w:rsidRPr="00B917F3">
        <w:rPr>
          <w:rFonts w:hint="cs"/>
          <w:rtl/>
        </w:rPr>
        <w:t>או כל כתובת דוא"ל אחרת שתעודכן ע"י הספק</w:t>
      </w:r>
      <w:r w:rsidRPr="009D50D2">
        <w:rPr>
          <w:rtl/>
        </w:rPr>
        <w:t>.</w:t>
      </w:r>
    </w:p>
    <w:p w14:paraId="446C7389" w14:textId="77777777" w:rsidR="00E82E1B" w:rsidRPr="009D50D2" w:rsidRDefault="00367F17" w:rsidP="00D33610">
      <w:pPr>
        <w:pStyle w:val="2-0"/>
        <w:ind w:left="909" w:hanging="549"/>
        <w:rPr>
          <w:rtl/>
        </w:rPr>
      </w:pPr>
      <w:r w:rsidRPr="009D50D2">
        <w:rPr>
          <w:rtl/>
        </w:rPr>
        <w:t xml:space="preserve">כל הודעה </w:t>
      </w:r>
      <w:r w:rsidRPr="009D50D2">
        <w:rPr>
          <w:rFonts w:hint="eastAsia"/>
          <w:bCs/>
          <w:rtl/>
        </w:rPr>
        <w:t>מהותית</w:t>
      </w:r>
      <w:r w:rsidRPr="009D50D2">
        <w:rPr>
          <w:rFonts w:hint="cs"/>
          <w:rtl/>
        </w:rPr>
        <w:t xml:space="preserve"> </w:t>
      </w:r>
      <w:r w:rsidRPr="009D50D2">
        <w:rPr>
          <w:rtl/>
        </w:rPr>
        <w:t xml:space="preserve">על פי הסכם זה </w:t>
      </w:r>
      <w:r w:rsidR="00B33037" w:rsidRPr="009D50D2">
        <w:rPr>
          <w:rFonts w:hint="cs"/>
          <w:rtl/>
        </w:rPr>
        <w:t xml:space="preserve">(כגון הודעות בנוגע לעיכובים, חריגות בתמורה, טענות הפרה, נושאים בעלי דחיפות וכיוצ"ב) </w:t>
      </w:r>
      <w:r w:rsidRPr="009D50D2">
        <w:rPr>
          <w:rtl/>
        </w:rPr>
        <w:t xml:space="preserve">תימסר בדואר </w:t>
      </w:r>
      <w:r w:rsidRPr="009D50D2">
        <w:rPr>
          <w:rFonts w:hint="cs"/>
          <w:rtl/>
        </w:rPr>
        <w:t xml:space="preserve">אלקטרוני אשר ילווה בפנייה טלפונית לצורך וידוא קבלת הדואר האלקטרוני. </w:t>
      </w:r>
    </w:p>
    <w:p w14:paraId="0F991B6D" w14:textId="77777777" w:rsidR="007438EC" w:rsidRPr="009D50D2" w:rsidRDefault="00367F17" w:rsidP="00D33610">
      <w:pPr>
        <w:pStyle w:val="2-0"/>
        <w:ind w:left="909" w:hanging="549"/>
        <w:rPr>
          <w:rtl/>
        </w:rPr>
      </w:pPr>
      <w:r w:rsidRPr="009D50D2">
        <w:rPr>
          <w:rFonts w:hint="cs"/>
          <w:rtl/>
        </w:rPr>
        <w:t>אישור שליחה מת</w:t>
      </w:r>
      <w:r w:rsidRPr="00B917F3">
        <w:rPr>
          <w:rFonts w:hint="cs"/>
          <w:rtl/>
        </w:rPr>
        <w:t>יבת הדואר האלקטרוני, ישמש ראיה למועד השליחה. אישור קריאה, ישמש</w:t>
      </w:r>
      <w:r w:rsidRPr="009D50D2">
        <w:rPr>
          <w:rtl/>
        </w:rPr>
        <w:t xml:space="preserve"> ראיה לתאריך המסירה. </w:t>
      </w:r>
    </w:p>
    <w:p w14:paraId="7FBDD11A" w14:textId="77777777" w:rsidR="0009150A" w:rsidRPr="009D50D2" w:rsidRDefault="00367F17" w:rsidP="0057259E">
      <w:pPr>
        <w:pStyle w:val="1-0"/>
        <w:rPr>
          <w:sz w:val="32"/>
          <w:szCs w:val="32"/>
          <w:rtl/>
        </w:rPr>
      </w:pPr>
      <w:bookmarkStart w:id="782" w:name="_Toc256000081"/>
      <w:bookmarkStart w:id="783" w:name="_Toc44931977"/>
      <w:bookmarkStart w:id="784" w:name="_Toc44932064"/>
      <w:bookmarkStart w:id="785" w:name="_Toc173823755"/>
      <w:bookmarkStart w:id="786" w:name="_Toc173825564"/>
      <w:r w:rsidRPr="009D50D2">
        <w:rPr>
          <w:sz w:val="32"/>
          <w:szCs w:val="32"/>
          <w:rtl/>
        </w:rPr>
        <w:t>שונות</w:t>
      </w:r>
      <w:bookmarkEnd w:id="782"/>
      <w:bookmarkEnd w:id="783"/>
      <w:bookmarkEnd w:id="784"/>
      <w:bookmarkEnd w:id="785"/>
      <w:bookmarkEnd w:id="786"/>
    </w:p>
    <w:p w14:paraId="300BCE9A" w14:textId="77777777" w:rsidR="00FC40AA" w:rsidRPr="009D50D2" w:rsidRDefault="00367F17" w:rsidP="00D33610">
      <w:pPr>
        <w:pStyle w:val="2-0"/>
        <w:ind w:left="1050" w:hanging="690"/>
        <w:rPr>
          <w:rtl/>
        </w:rPr>
      </w:pPr>
      <w:r w:rsidRPr="009D50D2">
        <w:rPr>
          <w:rtl/>
        </w:rPr>
        <w:t xml:space="preserve">הצדדים מסכימים כי סמכות השיפוט בכל הקשור לנושאים והעניינים הנובעים או הקשורים בהסכם זה תהא </w:t>
      </w:r>
      <w:r w:rsidRPr="009D50D2">
        <w:rPr>
          <w:rFonts w:hint="cs"/>
          <w:rtl/>
        </w:rPr>
        <w:t xml:space="preserve">אך ורק </w:t>
      </w:r>
      <w:r w:rsidRPr="009D50D2">
        <w:rPr>
          <w:rtl/>
        </w:rPr>
        <w:t xml:space="preserve">לבתי המשפט המוסמכים במחוז </w:t>
      </w:r>
      <w:r w:rsidR="00B243C0" w:rsidRPr="009D50D2">
        <w:rPr>
          <w:rFonts w:hint="cs"/>
          <w:rtl/>
        </w:rPr>
        <w:t>בו יושבת ועדת המכרזים של המזמין,</w:t>
      </w:r>
      <w:r w:rsidRPr="009D50D2">
        <w:rPr>
          <w:rtl/>
        </w:rPr>
        <w:t xml:space="preserve"> ויחול</w:t>
      </w:r>
      <w:r w:rsidR="005F29D4" w:rsidRPr="009D50D2">
        <w:rPr>
          <w:rFonts w:hint="cs"/>
          <w:rtl/>
        </w:rPr>
        <w:t xml:space="preserve"> עלי</w:t>
      </w:r>
      <w:r w:rsidR="005F29D4" w:rsidRPr="00B917F3">
        <w:rPr>
          <w:rFonts w:hint="cs"/>
          <w:rtl/>
        </w:rPr>
        <w:t>הם</w:t>
      </w:r>
      <w:r w:rsidRPr="009D50D2">
        <w:rPr>
          <w:rtl/>
        </w:rPr>
        <w:t xml:space="preserve"> החוק הישראלי.</w:t>
      </w:r>
    </w:p>
    <w:p w14:paraId="5001C309" w14:textId="77777777" w:rsidR="00F22EBB" w:rsidRPr="009D50D2" w:rsidRDefault="00367F17" w:rsidP="00D33610">
      <w:pPr>
        <w:pStyle w:val="2-0"/>
        <w:ind w:left="1050" w:hanging="690"/>
        <w:rPr>
          <w:rtl/>
        </w:rPr>
      </w:pPr>
      <w:r w:rsidRPr="009D50D2">
        <w:rPr>
          <w:rFonts w:hint="eastAsia"/>
          <w:rtl/>
        </w:rPr>
        <w:t>פרטים</w:t>
      </w:r>
      <w:r w:rsidRPr="009D50D2">
        <w:rPr>
          <w:rtl/>
        </w:rPr>
        <w:t xml:space="preserve"> </w:t>
      </w:r>
      <w:r w:rsidR="002F5838" w:rsidRPr="009D50D2">
        <w:rPr>
          <w:rFonts w:hint="cs"/>
          <w:rtl/>
        </w:rPr>
        <w:t>מההסכם</w:t>
      </w:r>
      <w:r w:rsidR="002F5838" w:rsidRPr="009D50D2">
        <w:rPr>
          <w:rtl/>
        </w:rPr>
        <w:t xml:space="preserve"> </w:t>
      </w:r>
      <w:r w:rsidRPr="009D50D2">
        <w:rPr>
          <w:rFonts w:hint="eastAsia"/>
          <w:rtl/>
        </w:rPr>
        <w:t>ומאופן</w:t>
      </w:r>
      <w:r w:rsidRPr="009D50D2">
        <w:rPr>
          <w:rtl/>
        </w:rPr>
        <w:t xml:space="preserve"> </w:t>
      </w:r>
      <w:r w:rsidRPr="009D50D2">
        <w:rPr>
          <w:rFonts w:hint="eastAsia"/>
          <w:rtl/>
        </w:rPr>
        <w:t>מימושו</w:t>
      </w:r>
      <w:r w:rsidRPr="009D50D2">
        <w:rPr>
          <w:rtl/>
        </w:rPr>
        <w:t xml:space="preserve"> </w:t>
      </w:r>
      <w:r w:rsidRPr="009D50D2">
        <w:rPr>
          <w:rFonts w:hint="eastAsia"/>
          <w:rtl/>
        </w:rPr>
        <w:t>יפורסמו</w:t>
      </w:r>
      <w:r w:rsidRPr="009D50D2">
        <w:rPr>
          <w:rtl/>
        </w:rPr>
        <w:t xml:space="preserve"> </w:t>
      </w:r>
      <w:r w:rsidRPr="009D50D2">
        <w:rPr>
          <w:rFonts w:hint="eastAsia"/>
          <w:rtl/>
        </w:rPr>
        <w:t>ב</w:t>
      </w:r>
      <w:hyperlink r:id="rId32" w:history="1">
        <w:r w:rsidRPr="00347630">
          <w:rPr>
            <w:rStyle w:val="Hyperlink"/>
            <w:rFonts w:ascii="David" w:hAnsi="David" w:cs="David" w:hint="eastAsia"/>
            <w:rtl/>
          </w:rPr>
          <w:t>אתר</w:t>
        </w:r>
        <w:r w:rsidRPr="00347630">
          <w:rPr>
            <w:rStyle w:val="Hyperlink"/>
            <w:rFonts w:ascii="David" w:hAnsi="David" w:cs="David"/>
            <w:rtl/>
          </w:rPr>
          <w:t xml:space="preserve"> </w:t>
        </w:r>
        <w:r w:rsidRPr="00347630">
          <w:rPr>
            <w:rStyle w:val="Hyperlink"/>
            <w:rFonts w:ascii="David" w:hAnsi="David" w:cs="David" w:hint="eastAsia"/>
            <w:rtl/>
          </w:rPr>
          <w:t>חופש</w:t>
        </w:r>
        <w:r w:rsidRPr="00347630">
          <w:rPr>
            <w:rStyle w:val="Hyperlink"/>
            <w:rFonts w:ascii="David" w:hAnsi="David" w:cs="David"/>
            <w:rtl/>
          </w:rPr>
          <w:t xml:space="preserve"> </w:t>
        </w:r>
        <w:r w:rsidRPr="00347630">
          <w:rPr>
            <w:rStyle w:val="Hyperlink"/>
            <w:rFonts w:ascii="David" w:hAnsi="David" w:cs="David" w:hint="eastAsia"/>
            <w:rtl/>
          </w:rPr>
          <w:t>המידע</w:t>
        </w:r>
        <w:r w:rsidRPr="00347630">
          <w:rPr>
            <w:rStyle w:val="Hyperlink"/>
            <w:rFonts w:ascii="David" w:hAnsi="David" w:cs="David"/>
            <w:rtl/>
          </w:rPr>
          <w:t xml:space="preserve"> </w:t>
        </w:r>
        <w:r w:rsidRPr="00347630">
          <w:rPr>
            <w:rStyle w:val="Hyperlink"/>
            <w:rFonts w:ascii="David" w:hAnsi="David" w:cs="David" w:hint="eastAsia"/>
            <w:rtl/>
          </w:rPr>
          <w:t>הממשלתי</w:t>
        </w:r>
      </w:hyperlink>
      <w:r w:rsidRPr="009D50D2">
        <w:rPr>
          <w:rtl/>
        </w:rPr>
        <w:t>, זאת בהתאם ל</w:t>
      </w:r>
      <w:hyperlink r:id="rId33" w:history="1">
        <w:r w:rsidRPr="00347630">
          <w:rPr>
            <w:rStyle w:val="Hyperlink"/>
            <w:rFonts w:ascii="David" w:hAnsi="David" w:cs="David"/>
            <w:rtl/>
          </w:rPr>
          <w:t>נוהל פרסום התקשרויות</w:t>
        </w:r>
      </w:hyperlink>
      <w:r w:rsidRPr="009D50D2">
        <w:rPr>
          <w:rtl/>
        </w:rPr>
        <w:t xml:space="preserve"> </w:t>
      </w:r>
      <w:r w:rsidRPr="009D50D2">
        <w:rPr>
          <w:rFonts w:hint="eastAsia"/>
          <w:rtl/>
        </w:rPr>
        <w:t>ובמקרים</w:t>
      </w:r>
      <w:r w:rsidRPr="009D50D2">
        <w:rPr>
          <w:rtl/>
        </w:rPr>
        <w:t xml:space="preserve"> הרלוונטים גם לפי </w:t>
      </w:r>
      <w:hyperlink r:id="rId34" w:history="1">
        <w:r w:rsidRPr="009D50D2">
          <w:rPr>
            <w:rStyle w:val="Hyperlink"/>
            <w:rFonts w:ascii="David" w:hAnsi="David" w:cs="David"/>
            <w:rtl/>
          </w:rPr>
          <w:t>החלטת ממשלה 11</w:t>
        </w:r>
        <w:r w:rsidR="00D064A0" w:rsidRPr="009D50D2">
          <w:rPr>
            <w:rStyle w:val="Hyperlink"/>
            <w:rFonts w:ascii="David" w:hAnsi="David" w:cs="David"/>
            <w:rtl/>
          </w:rPr>
          <w:t>16</w:t>
        </w:r>
        <w:r w:rsidRPr="009D50D2">
          <w:rPr>
            <w:rStyle w:val="Hyperlink"/>
            <w:rFonts w:ascii="David" w:hAnsi="David" w:cs="David"/>
            <w:rtl/>
          </w:rPr>
          <w:t xml:space="preserve"> מיום 29.12.2013</w:t>
        </w:r>
      </w:hyperlink>
      <w:r w:rsidRPr="009D50D2">
        <w:rPr>
          <w:rtl/>
        </w:rPr>
        <w:t xml:space="preserve">, </w:t>
      </w:r>
      <w:r w:rsidRPr="009D50D2">
        <w:rPr>
          <w:rFonts w:hint="eastAsia"/>
          <w:rtl/>
        </w:rPr>
        <w:t>זאת</w:t>
      </w:r>
      <w:r w:rsidRPr="009D50D2">
        <w:rPr>
          <w:rtl/>
        </w:rPr>
        <w:t xml:space="preserve"> </w:t>
      </w:r>
      <w:r w:rsidRPr="009D50D2">
        <w:rPr>
          <w:rFonts w:hint="eastAsia"/>
          <w:rtl/>
        </w:rPr>
        <w:t>בהתאם</w:t>
      </w:r>
      <w:r w:rsidRPr="009D50D2">
        <w:rPr>
          <w:rtl/>
        </w:rPr>
        <w:t xml:space="preserve"> </w:t>
      </w:r>
      <w:r w:rsidRPr="009D50D2">
        <w:rPr>
          <w:rFonts w:hint="eastAsia"/>
          <w:rtl/>
        </w:rPr>
        <w:t>להנחיות</w:t>
      </w:r>
      <w:r w:rsidRPr="009D50D2">
        <w:rPr>
          <w:rtl/>
        </w:rPr>
        <w:t xml:space="preserve"> </w:t>
      </w:r>
      <w:r w:rsidRPr="009D50D2">
        <w:rPr>
          <w:rFonts w:hint="eastAsia"/>
          <w:rtl/>
        </w:rPr>
        <w:t>המפורטות</w:t>
      </w:r>
      <w:r w:rsidRPr="009D50D2">
        <w:rPr>
          <w:rtl/>
        </w:rPr>
        <w:t xml:space="preserve"> </w:t>
      </w:r>
      <w:r w:rsidRPr="009D50D2">
        <w:rPr>
          <w:rFonts w:hint="eastAsia"/>
          <w:rtl/>
        </w:rPr>
        <w:t>בהחלטת</w:t>
      </w:r>
      <w:r w:rsidRPr="009D50D2">
        <w:rPr>
          <w:rtl/>
        </w:rPr>
        <w:t xml:space="preserve"> </w:t>
      </w:r>
      <w:r w:rsidRPr="009D50D2">
        <w:rPr>
          <w:rFonts w:hint="eastAsia"/>
          <w:rtl/>
        </w:rPr>
        <w:t>הממשלה</w:t>
      </w:r>
      <w:r w:rsidRPr="009D50D2">
        <w:rPr>
          <w:rtl/>
        </w:rPr>
        <w:t xml:space="preserve"> </w:t>
      </w:r>
      <w:r w:rsidRPr="009D50D2">
        <w:rPr>
          <w:rFonts w:hint="eastAsia"/>
          <w:rtl/>
        </w:rPr>
        <w:t>האמורה</w:t>
      </w:r>
      <w:r w:rsidRPr="009D50D2">
        <w:rPr>
          <w:rtl/>
        </w:rPr>
        <w:t>.</w:t>
      </w:r>
    </w:p>
    <w:p w14:paraId="6EA408FB" w14:textId="77777777" w:rsidR="00FC40AA" w:rsidRPr="009D50D2" w:rsidRDefault="00367F17" w:rsidP="00D33610">
      <w:pPr>
        <w:pStyle w:val="2-0"/>
        <w:ind w:left="1050" w:hanging="690"/>
        <w:rPr>
          <w:rtl/>
        </w:rPr>
      </w:pPr>
      <w:r w:rsidRPr="009D50D2">
        <w:rPr>
          <w:rtl/>
        </w:rPr>
        <w:t xml:space="preserve">כל שינוי בהוראת הסכם זה ייעשה בהסכמת שני הצדדים, מראש ובכתב. </w:t>
      </w:r>
    </w:p>
    <w:p w14:paraId="25F987C9" w14:textId="77777777" w:rsidR="0009150A" w:rsidRPr="009D50D2" w:rsidRDefault="00367F17" w:rsidP="00D33610">
      <w:pPr>
        <w:pStyle w:val="2-0"/>
        <w:ind w:left="1050" w:hanging="690"/>
        <w:rPr>
          <w:rtl/>
        </w:rPr>
      </w:pPr>
      <w:r w:rsidRPr="009D50D2">
        <w:rPr>
          <w:rtl/>
        </w:rPr>
        <w:t>הסכם זה ממצה את כל אשר הוסכם בין הצדדים, ולא יהיה תוקף לכל הסכם או הסדר שנערכו עובר לחתימתו של הסכם זה</w:t>
      </w:r>
      <w:r w:rsidR="002F5838" w:rsidRPr="009D50D2">
        <w:rPr>
          <w:rFonts w:hint="cs"/>
          <w:rtl/>
        </w:rPr>
        <w:t xml:space="preserve"> בנושא ההתקשרות</w:t>
      </w:r>
      <w:r w:rsidRPr="009D50D2">
        <w:rPr>
          <w:rtl/>
        </w:rPr>
        <w:t>.</w:t>
      </w:r>
    </w:p>
    <w:p w14:paraId="70DAF492" w14:textId="77777777" w:rsidR="0053062D" w:rsidRPr="009D50D2" w:rsidRDefault="00367F17" w:rsidP="00D33610">
      <w:pPr>
        <w:pStyle w:val="2-0"/>
        <w:ind w:left="1050" w:hanging="690"/>
        <w:rPr>
          <w:rtl/>
        </w:rPr>
      </w:pPr>
      <w:r w:rsidRPr="009D50D2">
        <w:rPr>
          <w:rFonts w:hint="cs"/>
          <w:rtl/>
        </w:rPr>
        <w:t>מועד החתימה על ההסכם יהיה מועד החתימה של אחרון הצדדים על ההסכם.</w:t>
      </w:r>
    </w:p>
    <w:p w14:paraId="1AE57AFB" w14:textId="586CB170" w:rsidR="0009150A" w:rsidRPr="009D50D2" w:rsidRDefault="00367F17" w:rsidP="0009150A">
      <w:pPr>
        <w:pStyle w:val="af7"/>
        <w:widowControl w:val="0"/>
        <w:spacing w:line="360" w:lineRule="auto"/>
        <w:jc w:val="center"/>
        <w:rPr>
          <w:rFonts w:cs="David"/>
          <w:b/>
          <w:bCs/>
          <w:rtl/>
        </w:rPr>
      </w:pPr>
      <w:r w:rsidRPr="009D50D2">
        <w:rPr>
          <w:rFonts w:cs="David"/>
          <w:b/>
          <w:bCs/>
          <w:rtl/>
        </w:rPr>
        <w:t>ולראיה</w:t>
      </w:r>
      <w:r w:rsidR="009F552A" w:rsidRPr="00347630">
        <w:rPr>
          <w:rFonts w:cs="David"/>
          <w:noProof/>
          <w:rtl/>
        </w:rPr>
        <mc:AlternateContent>
          <mc:Choice Requires="wpg">
            <w:drawing>
              <wp:anchor distT="0" distB="0" distL="114300" distR="114300" simplePos="0" relativeHeight="251659264" behindDoc="0" locked="0" layoutInCell="1" allowOverlap="1" wp14:anchorId="5CDFF6DF" wp14:editId="170E9E82">
                <wp:simplePos x="0" y="0"/>
                <wp:positionH relativeFrom="column">
                  <wp:posOffset>0</wp:posOffset>
                </wp:positionH>
                <wp:positionV relativeFrom="paragraph">
                  <wp:posOffset>485140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3565712" w14:textId="77777777" w:rsidR="00C478F3" w:rsidRDefault="00C478F3" w:rsidP="009F552A">
                              <w:pPr>
                                <w:rPr>
                                  <w:b/>
                                  <w:bCs/>
                                  <w:sz w:val="22"/>
                                  <w:szCs w:val="22"/>
                                  <w:highlight w:val="yellow"/>
                                  <w:rtl/>
                                </w:rPr>
                              </w:pPr>
                            </w:p>
                            <w:p w14:paraId="72570FFF" w14:textId="77777777" w:rsidR="00C478F3" w:rsidRPr="00B71738" w:rsidRDefault="00C478F3" w:rsidP="009F552A">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10DAE43" w14:textId="77777777" w:rsidR="00C478F3" w:rsidRDefault="00C478F3" w:rsidP="009F552A">
                              <w:pPr>
                                <w:jc w:val="center"/>
                                <w:rPr>
                                  <w:b/>
                                  <w:bCs/>
                                  <w:sz w:val="22"/>
                                  <w:szCs w:val="22"/>
                                  <w:rtl/>
                                </w:rPr>
                              </w:pPr>
                              <w:r>
                                <w:rPr>
                                  <w:rFonts w:hint="cs"/>
                                  <w:b/>
                                  <w:bCs/>
                                  <w:sz w:val="22"/>
                                  <w:szCs w:val="22"/>
                                  <w:rtl/>
                                </w:rPr>
                                <w:t>מר אורן לביא</w:t>
                              </w:r>
                            </w:p>
                            <w:p w14:paraId="54E3074C" w14:textId="77777777" w:rsidR="00C478F3" w:rsidRPr="00B71738" w:rsidRDefault="00C478F3" w:rsidP="009F552A">
                              <w:pPr>
                                <w:jc w:val="center"/>
                                <w:rPr>
                                  <w:b/>
                                  <w:bCs/>
                                  <w:sz w:val="22"/>
                                  <w:szCs w:val="22"/>
                                  <w:rtl/>
                                </w:rPr>
                              </w:pPr>
                              <w:r>
                                <w:rPr>
                                  <w:rFonts w:hint="cs"/>
                                  <w:b/>
                                  <w:bCs/>
                                  <w:sz w:val="22"/>
                                  <w:szCs w:val="22"/>
                                  <w:rtl/>
                                </w:rPr>
                                <w:t>מנכ"ל משרד החקלאות וביטחון המזון</w:t>
                              </w:r>
                            </w:p>
                            <w:p w14:paraId="249BC8FA" w14:textId="77777777" w:rsidR="00C478F3" w:rsidRPr="00B71738" w:rsidRDefault="00C478F3" w:rsidP="009F552A">
                              <w:pPr>
                                <w:jc w:val="center"/>
                                <w:rPr>
                                  <w:b/>
                                  <w:bCs/>
                                  <w:sz w:val="22"/>
                                  <w:szCs w:val="22"/>
                                  <w:rtl/>
                                </w:rPr>
                              </w:pPr>
                            </w:p>
                            <w:p w14:paraId="0779D48C" w14:textId="77777777" w:rsidR="00C478F3" w:rsidRPr="00B71738" w:rsidRDefault="00C478F3" w:rsidP="009F552A">
                              <w:pPr>
                                <w:jc w:val="center"/>
                                <w:rPr>
                                  <w:b/>
                                  <w:bCs/>
                                  <w:sz w:val="22"/>
                                  <w:szCs w:val="22"/>
                                  <w:rtl/>
                                </w:rPr>
                              </w:pPr>
                              <w:r w:rsidRPr="00B71738">
                                <w:rPr>
                                  <w:rFonts w:hint="cs"/>
                                  <w:b/>
                                  <w:bCs/>
                                  <w:sz w:val="22"/>
                                  <w:szCs w:val="22"/>
                                  <w:rtl/>
                                </w:rPr>
                                <w:t>___________</w:t>
                              </w:r>
                            </w:p>
                            <w:p w14:paraId="67DBBB66" w14:textId="77777777" w:rsidR="00C478F3" w:rsidRPr="00B71738" w:rsidRDefault="00C478F3" w:rsidP="009F552A">
                              <w:pPr>
                                <w:jc w:val="center"/>
                                <w:rPr>
                                  <w:b/>
                                  <w:bCs/>
                                  <w:sz w:val="22"/>
                                  <w:szCs w:val="22"/>
                                  <w:rtl/>
                                </w:rPr>
                              </w:pPr>
                              <w:r w:rsidRPr="00B71738">
                                <w:rPr>
                                  <w:rFonts w:hint="cs"/>
                                  <w:b/>
                                  <w:bCs/>
                                  <w:sz w:val="22"/>
                                  <w:szCs w:val="22"/>
                                  <w:rtl/>
                                </w:rPr>
                                <w:t>תאריך</w:t>
                              </w:r>
                            </w:p>
                            <w:p w14:paraId="73B12F43" w14:textId="77777777" w:rsidR="00C478F3" w:rsidRDefault="00C478F3" w:rsidP="009F552A"/>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F6F1D2A" w14:textId="77777777" w:rsidR="00C478F3" w:rsidRDefault="00C478F3" w:rsidP="009F552A">
                              <w:pPr>
                                <w:rPr>
                                  <w:b/>
                                  <w:bCs/>
                                  <w:sz w:val="22"/>
                                  <w:szCs w:val="22"/>
                                  <w:highlight w:val="yellow"/>
                                  <w:rtl/>
                                </w:rPr>
                              </w:pPr>
                            </w:p>
                            <w:p w14:paraId="14BECFF8"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3D0C5F" w14:textId="77777777" w:rsidR="00C478F3" w:rsidRPr="00B71738" w:rsidRDefault="00C478F3" w:rsidP="009F552A">
                              <w:pPr>
                                <w:jc w:val="center"/>
                                <w:rPr>
                                  <w:b/>
                                  <w:bCs/>
                                  <w:sz w:val="22"/>
                                  <w:szCs w:val="22"/>
                                  <w:rtl/>
                                </w:rPr>
                              </w:pPr>
                              <w:r>
                                <w:rPr>
                                  <w:rFonts w:hint="cs"/>
                                  <w:b/>
                                  <w:bCs/>
                                  <w:sz w:val="22"/>
                                  <w:szCs w:val="22"/>
                                  <w:rtl/>
                                </w:rPr>
                                <w:t>רו"ח רם לוי</w:t>
                              </w:r>
                            </w:p>
                            <w:p w14:paraId="7C1089F3" w14:textId="77777777" w:rsidR="00C478F3" w:rsidRPr="00B71738" w:rsidRDefault="00C478F3" w:rsidP="009F552A">
                              <w:pPr>
                                <w:jc w:val="center"/>
                                <w:rPr>
                                  <w:b/>
                                  <w:bCs/>
                                  <w:sz w:val="22"/>
                                  <w:szCs w:val="22"/>
                                  <w:rtl/>
                                </w:rPr>
                              </w:pPr>
                              <w:r>
                                <w:rPr>
                                  <w:rFonts w:hint="cs"/>
                                  <w:b/>
                                  <w:bCs/>
                                  <w:sz w:val="22"/>
                                  <w:szCs w:val="22"/>
                                  <w:rtl/>
                                </w:rPr>
                                <w:t>חשב משרד החקלאות וביטחון המזון</w:t>
                              </w:r>
                            </w:p>
                            <w:p w14:paraId="21892FC8" w14:textId="77777777" w:rsidR="00C478F3" w:rsidRPr="00B71738" w:rsidRDefault="00C478F3" w:rsidP="009F552A">
                              <w:pPr>
                                <w:jc w:val="center"/>
                                <w:rPr>
                                  <w:b/>
                                  <w:bCs/>
                                  <w:sz w:val="22"/>
                                  <w:szCs w:val="22"/>
                                  <w:rtl/>
                                </w:rPr>
                              </w:pPr>
                            </w:p>
                            <w:p w14:paraId="26FAD2EA" w14:textId="77777777" w:rsidR="00C478F3" w:rsidRPr="00B71738" w:rsidRDefault="00C478F3" w:rsidP="009F552A">
                              <w:pPr>
                                <w:jc w:val="center"/>
                                <w:rPr>
                                  <w:b/>
                                  <w:bCs/>
                                  <w:sz w:val="22"/>
                                  <w:szCs w:val="22"/>
                                  <w:rtl/>
                                </w:rPr>
                              </w:pPr>
                              <w:r w:rsidRPr="00B71738">
                                <w:rPr>
                                  <w:rFonts w:hint="cs"/>
                                  <w:b/>
                                  <w:bCs/>
                                  <w:sz w:val="22"/>
                                  <w:szCs w:val="22"/>
                                  <w:rtl/>
                                </w:rPr>
                                <w:t>___________</w:t>
                              </w:r>
                            </w:p>
                            <w:p w14:paraId="7F7A2AE1" w14:textId="77777777" w:rsidR="00C478F3" w:rsidRPr="00B71738" w:rsidRDefault="00C478F3" w:rsidP="009F552A">
                              <w:pPr>
                                <w:jc w:val="center"/>
                                <w:rPr>
                                  <w:b/>
                                  <w:bCs/>
                                  <w:sz w:val="22"/>
                                  <w:szCs w:val="22"/>
                                  <w:rtl/>
                                </w:rPr>
                              </w:pPr>
                              <w:r w:rsidRPr="00B71738">
                                <w:rPr>
                                  <w:rFonts w:hint="cs"/>
                                  <w:b/>
                                  <w:bCs/>
                                  <w:sz w:val="22"/>
                                  <w:szCs w:val="22"/>
                                  <w:rtl/>
                                </w:rPr>
                                <w:t>תאריך</w:t>
                              </w:r>
                            </w:p>
                            <w:p w14:paraId="0CCBEBB5" w14:textId="77777777" w:rsidR="00C478F3" w:rsidRDefault="00C478F3" w:rsidP="009F552A"/>
                            <w:p w14:paraId="061E3CE0" w14:textId="77777777" w:rsidR="00C478F3" w:rsidRDefault="00C478F3" w:rsidP="009F552A"/>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11200BE" w14:textId="77777777" w:rsidR="00C478F3" w:rsidRDefault="00C478F3" w:rsidP="009F552A">
                              <w:pPr>
                                <w:rPr>
                                  <w:b/>
                                  <w:bCs/>
                                  <w:sz w:val="22"/>
                                  <w:szCs w:val="22"/>
                                  <w:highlight w:val="yellow"/>
                                  <w:rtl/>
                                </w:rPr>
                              </w:pPr>
                            </w:p>
                            <w:p w14:paraId="3AB348AC"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AF7CB8D" w14:textId="77777777" w:rsidR="00C478F3" w:rsidRPr="00B71738" w:rsidRDefault="00C478F3" w:rsidP="009F552A">
                              <w:pPr>
                                <w:jc w:val="center"/>
                                <w:rPr>
                                  <w:b/>
                                  <w:bCs/>
                                  <w:sz w:val="22"/>
                                  <w:szCs w:val="22"/>
                                  <w:rtl/>
                                </w:rPr>
                              </w:pPr>
                              <w:r w:rsidRPr="00B71738">
                                <w:rPr>
                                  <w:rFonts w:hint="cs"/>
                                  <w:b/>
                                  <w:bCs/>
                                  <w:sz w:val="22"/>
                                  <w:szCs w:val="22"/>
                                  <w:rtl/>
                                </w:rPr>
                                <w:t>שם וחתימה</w:t>
                              </w:r>
                            </w:p>
                            <w:p w14:paraId="5F488443" w14:textId="77777777" w:rsidR="00C478F3" w:rsidRPr="00B71738" w:rsidRDefault="00C478F3" w:rsidP="009F552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06E656" w14:textId="77777777" w:rsidR="00C478F3" w:rsidRPr="00B71738" w:rsidRDefault="00C478F3" w:rsidP="009F552A">
                              <w:pPr>
                                <w:jc w:val="center"/>
                                <w:rPr>
                                  <w:b/>
                                  <w:bCs/>
                                  <w:sz w:val="22"/>
                                  <w:szCs w:val="22"/>
                                  <w:rtl/>
                                </w:rPr>
                              </w:pPr>
                            </w:p>
                            <w:p w14:paraId="2FBF75F1" w14:textId="77777777" w:rsidR="00C478F3" w:rsidRPr="00B71738" w:rsidRDefault="00C478F3" w:rsidP="009F552A">
                              <w:pPr>
                                <w:jc w:val="center"/>
                                <w:rPr>
                                  <w:b/>
                                  <w:bCs/>
                                  <w:sz w:val="22"/>
                                  <w:szCs w:val="22"/>
                                  <w:rtl/>
                                </w:rPr>
                              </w:pPr>
                              <w:r w:rsidRPr="00B71738">
                                <w:rPr>
                                  <w:rFonts w:hint="cs"/>
                                  <w:b/>
                                  <w:bCs/>
                                  <w:sz w:val="22"/>
                                  <w:szCs w:val="22"/>
                                  <w:rtl/>
                                </w:rPr>
                                <w:t>___________</w:t>
                              </w:r>
                            </w:p>
                            <w:p w14:paraId="5F1C6C66" w14:textId="77777777" w:rsidR="00C478F3" w:rsidRPr="00B71738" w:rsidRDefault="00C478F3" w:rsidP="009F552A">
                              <w:pPr>
                                <w:jc w:val="center"/>
                                <w:rPr>
                                  <w:b/>
                                  <w:bCs/>
                                  <w:sz w:val="22"/>
                                  <w:szCs w:val="22"/>
                                  <w:rtl/>
                                </w:rPr>
                              </w:pPr>
                              <w:r w:rsidRPr="00B71738">
                                <w:rPr>
                                  <w:rFonts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0777AB1" w14:textId="77777777" w:rsidR="00C478F3" w:rsidRDefault="00C478F3" w:rsidP="009F552A">
                              <w:pPr>
                                <w:rPr>
                                  <w:b/>
                                  <w:bCs/>
                                  <w:sz w:val="22"/>
                                  <w:szCs w:val="22"/>
                                  <w:highlight w:val="yellow"/>
                                  <w:rtl/>
                                </w:rPr>
                              </w:pPr>
                            </w:p>
                            <w:p w14:paraId="62AAB8E2"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83951C" w14:textId="77777777" w:rsidR="00C478F3" w:rsidRPr="00B71738" w:rsidRDefault="00C478F3" w:rsidP="009F552A">
                              <w:pPr>
                                <w:jc w:val="center"/>
                                <w:rPr>
                                  <w:b/>
                                  <w:bCs/>
                                  <w:sz w:val="22"/>
                                  <w:szCs w:val="22"/>
                                  <w:rtl/>
                                </w:rPr>
                              </w:pPr>
                              <w:r w:rsidRPr="00B71738">
                                <w:rPr>
                                  <w:rFonts w:hint="cs"/>
                                  <w:b/>
                                  <w:bCs/>
                                  <w:sz w:val="22"/>
                                  <w:szCs w:val="22"/>
                                  <w:rtl/>
                                </w:rPr>
                                <w:t>שם וחתימה</w:t>
                              </w:r>
                            </w:p>
                            <w:p w14:paraId="34FC394D" w14:textId="77777777" w:rsidR="00C478F3" w:rsidRPr="00B71738" w:rsidRDefault="00C478F3" w:rsidP="009F552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2F088D" w14:textId="77777777" w:rsidR="00C478F3" w:rsidRPr="00B71738" w:rsidRDefault="00C478F3" w:rsidP="009F552A">
                              <w:pPr>
                                <w:jc w:val="center"/>
                                <w:rPr>
                                  <w:b/>
                                  <w:bCs/>
                                  <w:sz w:val="22"/>
                                  <w:szCs w:val="22"/>
                                  <w:rtl/>
                                </w:rPr>
                              </w:pPr>
                            </w:p>
                            <w:p w14:paraId="6667F14C" w14:textId="77777777" w:rsidR="00C478F3" w:rsidRPr="00B71738" w:rsidRDefault="00C478F3" w:rsidP="009F552A">
                              <w:pPr>
                                <w:jc w:val="center"/>
                                <w:rPr>
                                  <w:b/>
                                  <w:bCs/>
                                  <w:sz w:val="22"/>
                                  <w:szCs w:val="22"/>
                                  <w:rtl/>
                                </w:rPr>
                              </w:pPr>
                              <w:r w:rsidRPr="00B71738">
                                <w:rPr>
                                  <w:rFonts w:hint="cs"/>
                                  <w:b/>
                                  <w:bCs/>
                                  <w:sz w:val="22"/>
                                  <w:szCs w:val="22"/>
                                  <w:rtl/>
                                </w:rPr>
                                <w:t>___________</w:t>
                              </w:r>
                            </w:p>
                            <w:p w14:paraId="3CA0D5EA" w14:textId="77777777" w:rsidR="00C478F3" w:rsidRPr="00B71738" w:rsidRDefault="00C478F3" w:rsidP="009F552A">
                              <w:pPr>
                                <w:jc w:val="center"/>
                                <w:rPr>
                                  <w:b/>
                                  <w:bCs/>
                                  <w:sz w:val="22"/>
                                  <w:szCs w:val="22"/>
                                  <w:rtl/>
                                </w:rPr>
                              </w:pPr>
                              <w:r w:rsidRPr="00B71738">
                                <w:rPr>
                                  <w:rFonts w:hint="cs"/>
                                  <w:b/>
                                  <w:bCs/>
                                  <w:sz w:val="22"/>
                                  <w:szCs w:val="22"/>
                                  <w:rtl/>
                                </w:rPr>
                                <w:t>תאריך</w:t>
                              </w:r>
                            </w:p>
                            <w:p w14:paraId="013B3BAB" w14:textId="77777777" w:rsidR="00C478F3" w:rsidRDefault="00C478F3" w:rsidP="009F552A"/>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CDFF6DF" id="קבוצה 3" o:spid="_x0000_s1026" style="position:absolute;left:0;text-align:left;margin-left:0;margin-top:38.2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3565712" w14:textId="77777777" w:rsidR="00C478F3" w:rsidRDefault="00C478F3" w:rsidP="009F552A">
                        <w:pPr>
                          <w:rPr>
                            <w:b/>
                            <w:bCs/>
                            <w:sz w:val="22"/>
                            <w:szCs w:val="22"/>
                            <w:highlight w:val="yellow"/>
                            <w:rtl/>
                          </w:rPr>
                        </w:pPr>
                      </w:p>
                      <w:p w14:paraId="72570FFF" w14:textId="77777777" w:rsidR="00C478F3" w:rsidRPr="00B71738" w:rsidRDefault="00C478F3" w:rsidP="009F552A">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10DAE43" w14:textId="77777777" w:rsidR="00C478F3" w:rsidRDefault="00C478F3" w:rsidP="009F552A">
                        <w:pPr>
                          <w:jc w:val="center"/>
                          <w:rPr>
                            <w:b/>
                            <w:bCs/>
                            <w:sz w:val="22"/>
                            <w:szCs w:val="22"/>
                            <w:rtl/>
                          </w:rPr>
                        </w:pPr>
                        <w:r>
                          <w:rPr>
                            <w:rFonts w:hint="cs"/>
                            <w:b/>
                            <w:bCs/>
                            <w:sz w:val="22"/>
                            <w:szCs w:val="22"/>
                            <w:rtl/>
                          </w:rPr>
                          <w:t>מר אורן לביא</w:t>
                        </w:r>
                      </w:p>
                      <w:p w14:paraId="54E3074C" w14:textId="77777777" w:rsidR="00C478F3" w:rsidRPr="00B71738" w:rsidRDefault="00C478F3" w:rsidP="009F552A">
                        <w:pPr>
                          <w:jc w:val="center"/>
                          <w:rPr>
                            <w:b/>
                            <w:bCs/>
                            <w:sz w:val="22"/>
                            <w:szCs w:val="22"/>
                            <w:rtl/>
                          </w:rPr>
                        </w:pPr>
                        <w:r>
                          <w:rPr>
                            <w:rFonts w:hint="cs"/>
                            <w:b/>
                            <w:bCs/>
                            <w:sz w:val="22"/>
                            <w:szCs w:val="22"/>
                            <w:rtl/>
                          </w:rPr>
                          <w:t>מנכ"ל משרד החקלאות וביטחון המזון</w:t>
                        </w:r>
                      </w:p>
                      <w:p w14:paraId="249BC8FA" w14:textId="77777777" w:rsidR="00C478F3" w:rsidRPr="00B71738" w:rsidRDefault="00C478F3" w:rsidP="009F552A">
                        <w:pPr>
                          <w:jc w:val="center"/>
                          <w:rPr>
                            <w:b/>
                            <w:bCs/>
                            <w:sz w:val="22"/>
                            <w:szCs w:val="22"/>
                            <w:rtl/>
                          </w:rPr>
                        </w:pPr>
                      </w:p>
                      <w:p w14:paraId="0779D48C" w14:textId="77777777" w:rsidR="00C478F3" w:rsidRPr="00B71738" w:rsidRDefault="00C478F3" w:rsidP="009F552A">
                        <w:pPr>
                          <w:jc w:val="center"/>
                          <w:rPr>
                            <w:b/>
                            <w:bCs/>
                            <w:sz w:val="22"/>
                            <w:szCs w:val="22"/>
                            <w:rtl/>
                          </w:rPr>
                        </w:pPr>
                        <w:r w:rsidRPr="00B71738">
                          <w:rPr>
                            <w:rFonts w:hint="cs"/>
                            <w:b/>
                            <w:bCs/>
                            <w:sz w:val="22"/>
                            <w:szCs w:val="22"/>
                            <w:rtl/>
                          </w:rPr>
                          <w:t>___________</w:t>
                        </w:r>
                      </w:p>
                      <w:p w14:paraId="67DBBB66" w14:textId="77777777" w:rsidR="00C478F3" w:rsidRPr="00B71738" w:rsidRDefault="00C478F3" w:rsidP="009F552A">
                        <w:pPr>
                          <w:jc w:val="center"/>
                          <w:rPr>
                            <w:b/>
                            <w:bCs/>
                            <w:sz w:val="22"/>
                            <w:szCs w:val="22"/>
                            <w:rtl/>
                          </w:rPr>
                        </w:pPr>
                        <w:r w:rsidRPr="00B71738">
                          <w:rPr>
                            <w:rFonts w:hint="cs"/>
                            <w:b/>
                            <w:bCs/>
                            <w:sz w:val="22"/>
                            <w:szCs w:val="22"/>
                            <w:rtl/>
                          </w:rPr>
                          <w:t>תאריך</w:t>
                        </w:r>
                      </w:p>
                      <w:p w14:paraId="73B12F43" w14:textId="77777777" w:rsidR="00C478F3" w:rsidRDefault="00C478F3" w:rsidP="009F552A"/>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F6F1D2A" w14:textId="77777777" w:rsidR="00C478F3" w:rsidRDefault="00C478F3" w:rsidP="009F552A">
                        <w:pPr>
                          <w:rPr>
                            <w:b/>
                            <w:bCs/>
                            <w:sz w:val="22"/>
                            <w:szCs w:val="22"/>
                            <w:highlight w:val="yellow"/>
                            <w:rtl/>
                          </w:rPr>
                        </w:pPr>
                      </w:p>
                      <w:p w14:paraId="14BECFF8"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3D0C5F" w14:textId="77777777" w:rsidR="00C478F3" w:rsidRPr="00B71738" w:rsidRDefault="00C478F3" w:rsidP="009F552A">
                        <w:pPr>
                          <w:jc w:val="center"/>
                          <w:rPr>
                            <w:b/>
                            <w:bCs/>
                            <w:sz w:val="22"/>
                            <w:szCs w:val="22"/>
                            <w:rtl/>
                          </w:rPr>
                        </w:pPr>
                        <w:r>
                          <w:rPr>
                            <w:rFonts w:hint="cs"/>
                            <w:b/>
                            <w:bCs/>
                            <w:sz w:val="22"/>
                            <w:szCs w:val="22"/>
                            <w:rtl/>
                          </w:rPr>
                          <w:t>רו"ח רם לוי</w:t>
                        </w:r>
                      </w:p>
                      <w:p w14:paraId="7C1089F3" w14:textId="77777777" w:rsidR="00C478F3" w:rsidRPr="00B71738" w:rsidRDefault="00C478F3" w:rsidP="009F552A">
                        <w:pPr>
                          <w:jc w:val="center"/>
                          <w:rPr>
                            <w:b/>
                            <w:bCs/>
                            <w:sz w:val="22"/>
                            <w:szCs w:val="22"/>
                            <w:rtl/>
                          </w:rPr>
                        </w:pPr>
                        <w:r>
                          <w:rPr>
                            <w:rFonts w:hint="cs"/>
                            <w:b/>
                            <w:bCs/>
                            <w:sz w:val="22"/>
                            <w:szCs w:val="22"/>
                            <w:rtl/>
                          </w:rPr>
                          <w:t>חשב משרד החקלאות וביטחון המזון</w:t>
                        </w:r>
                      </w:p>
                      <w:p w14:paraId="21892FC8" w14:textId="77777777" w:rsidR="00C478F3" w:rsidRPr="00B71738" w:rsidRDefault="00C478F3" w:rsidP="009F552A">
                        <w:pPr>
                          <w:jc w:val="center"/>
                          <w:rPr>
                            <w:b/>
                            <w:bCs/>
                            <w:sz w:val="22"/>
                            <w:szCs w:val="22"/>
                            <w:rtl/>
                          </w:rPr>
                        </w:pPr>
                      </w:p>
                      <w:p w14:paraId="26FAD2EA" w14:textId="77777777" w:rsidR="00C478F3" w:rsidRPr="00B71738" w:rsidRDefault="00C478F3" w:rsidP="009F552A">
                        <w:pPr>
                          <w:jc w:val="center"/>
                          <w:rPr>
                            <w:b/>
                            <w:bCs/>
                            <w:sz w:val="22"/>
                            <w:szCs w:val="22"/>
                            <w:rtl/>
                          </w:rPr>
                        </w:pPr>
                        <w:r w:rsidRPr="00B71738">
                          <w:rPr>
                            <w:rFonts w:hint="cs"/>
                            <w:b/>
                            <w:bCs/>
                            <w:sz w:val="22"/>
                            <w:szCs w:val="22"/>
                            <w:rtl/>
                          </w:rPr>
                          <w:t>___________</w:t>
                        </w:r>
                      </w:p>
                      <w:p w14:paraId="7F7A2AE1" w14:textId="77777777" w:rsidR="00C478F3" w:rsidRPr="00B71738" w:rsidRDefault="00C478F3" w:rsidP="009F552A">
                        <w:pPr>
                          <w:jc w:val="center"/>
                          <w:rPr>
                            <w:b/>
                            <w:bCs/>
                            <w:sz w:val="22"/>
                            <w:szCs w:val="22"/>
                            <w:rtl/>
                          </w:rPr>
                        </w:pPr>
                        <w:r w:rsidRPr="00B71738">
                          <w:rPr>
                            <w:rFonts w:hint="cs"/>
                            <w:b/>
                            <w:bCs/>
                            <w:sz w:val="22"/>
                            <w:szCs w:val="22"/>
                            <w:rtl/>
                          </w:rPr>
                          <w:t>תאריך</w:t>
                        </w:r>
                      </w:p>
                      <w:p w14:paraId="0CCBEBB5" w14:textId="77777777" w:rsidR="00C478F3" w:rsidRDefault="00C478F3" w:rsidP="009F552A"/>
                      <w:p w14:paraId="061E3CE0" w14:textId="77777777" w:rsidR="00C478F3" w:rsidRDefault="00C478F3" w:rsidP="009F552A"/>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11200BE" w14:textId="77777777" w:rsidR="00C478F3" w:rsidRDefault="00C478F3" w:rsidP="009F552A">
                        <w:pPr>
                          <w:rPr>
                            <w:b/>
                            <w:bCs/>
                            <w:sz w:val="22"/>
                            <w:szCs w:val="22"/>
                            <w:highlight w:val="yellow"/>
                            <w:rtl/>
                          </w:rPr>
                        </w:pPr>
                      </w:p>
                      <w:p w14:paraId="3AB348AC"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AF7CB8D" w14:textId="77777777" w:rsidR="00C478F3" w:rsidRPr="00B71738" w:rsidRDefault="00C478F3" w:rsidP="009F552A">
                        <w:pPr>
                          <w:jc w:val="center"/>
                          <w:rPr>
                            <w:b/>
                            <w:bCs/>
                            <w:sz w:val="22"/>
                            <w:szCs w:val="22"/>
                            <w:rtl/>
                          </w:rPr>
                        </w:pPr>
                        <w:r w:rsidRPr="00B71738">
                          <w:rPr>
                            <w:rFonts w:hint="cs"/>
                            <w:b/>
                            <w:bCs/>
                            <w:sz w:val="22"/>
                            <w:szCs w:val="22"/>
                            <w:rtl/>
                          </w:rPr>
                          <w:t>שם וחתימה</w:t>
                        </w:r>
                      </w:p>
                      <w:p w14:paraId="5F488443" w14:textId="77777777" w:rsidR="00C478F3" w:rsidRPr="00B71738" w:rsidRDefault="00C478F3" w:rsidP="009F552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06E656" w14:textId="77777777" w:rsidR="00C478F3" w:rsidRPr="00B71738" w:rsidRDefault="00C478F3" w:rsidP="009F552A">
                        <w:pPr>
                          <w:jc w:val="center"/>
                          <w:rPr>
                            <w:b/>
                            <w:bCs/>
                            <w:sz w:val="22"/>
                            <w:szCs w:val="22"/>
                            <w:rtl/>
                          </w:rPr>
                        </w:pPr>
                      </w:p>
                      <w:p w14:paraId="2FBF75F1" w14:textId="77777777" w:rsidR="00C478F3" w:rsidRPr="00B71738" w:rsidRDefault="00C478F3" w:rsidP="009F552A">
                        <w:pPr>
                          <w:jc w:val="center"/>
                          <w:rPr>
                            <w:b/>
                            <w:bCs/>
                            <w:sz w:val="22"/>
                            <w:szCs w:val="22"/>
                            <w:rtl/>
                          </w:rPr>
                        </w:pPr>
                        <w:r w:rsidRPr="00B71738">
                          <w:rPr>
                            <w:rFonts w:hint="cs"/>
                            <w:b/>
                            <w:bCs/>
                            <w:sz w:val="22"/>
                            <w:szCs w:val="22"/>
                            <w:rtl/>
                          </w:rPr>
                          <w:t>___________</w:t>
                        </w:r>
                      </w:p>
                      <w:p w14:paraId="5F1C6C66" w14:textId="77777777" w:rsidR="00C478F3" w:rsidRPr="00B71738" w:rsidRDefault="00C478F3" w:rsidP="009F552A">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0777AB1" w14:textId="77777777" w:rsidR="00C478F3" w:rsidRDefault="00C478F3" w:rsidP="009F552A">
                        <w:pPr>
                          <w:rPr>
                            <w:b/>
                            <w:bCs/>
                            <w:sz w:val="22"/>
                            <w:szCs w:val="22"/>
                            <w:highlight w:val="yellow"/>
                            <w:rtl/>
                          </w:rPr>
                        </w:pPr>
                      </w:p>
                      <w:p w14:paraId="62AAB8E2" w14:textId="77777777" w:rsidR="00C478F3" w:rsidRPr="00B71738" w:rsidRDefault="00C478F3" w:rsidP="009F552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83951C" w14:textId="77777777" w:rsidR="00C478F3" w:rsidRPr="00B71738" w:rsidRDefault="00C478F3" w:rsidP="009F552A">
                        <w:pPr>
                          <w:jc w:val="center"/>
                          <w:rPr>
                            <w:b/>
                            <w:bCs/>
                            <w:sz w:val="22"/>
                            <w:szCs w:val="22"/>
                            <w:rtl/>
                          </w:rPr>
                        </w:pPr>
                        <w:r w:rsidRPr="00B71738">
                          <w:rPr>
                            <w:rFonts w:hint="cs"/>
                            <w:b/>
                            <w:bCs/>
                            <w:sz w:val="22"/>
                            <w:szCs w:val="22"/>
                            <w:rtl/>
                          </w:rPr>
                          <w:t>שם וחתימה</w:t>
                        </w:r>
                      </w:p>
                      <w:p w14:paraId="34FC394D" w14:textId="77777777" w:rsidR="00C478F3" w:rsidRPr="00B71738" w:rsidRDefault="00C478F3" w:rsidP="009F552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2F088D" w14:textId="77777777" w:rsidR="00C478F3" w:rsidRPr="00B71738" w:rsidRDefault="00C478F3" w:rsidP="009F552A">
                        <w:pPr>
                          <w:jc w:val="center"/>
                          <w:rPr>
                            <w:b/>
                            <w:bCs/>
                            <w:sz w:val="22"/>
                            <w:szCs w:val="22"/>
                            <w:rtl/>
                          </w:rPr>
                        </w:pPr>
                      </w:p>
                      <w:p w14:paraId="6667F14C" w14:textId="77777777" w:rsidR="00C478F3" w:rsidRPr="00B71738" w:rsidRDefault="00C478F3" w:rsidP="009F552A">
                        <w:pPr>
                          <w:jc w:val="center"/>
                          <w:rPr>
                            <w:b/>
                            <w:bCs/>
                            <w:sz w:val="22"/>
                            <w:szCs w:val="22"/>
                            <w:rtl/>
                          </w:rPr>
                        </w:pPr>
                        <w:r w:rsidRPr="00B71738">
                          <w:rPr>
                            <w:rFonts w:hint="cs"/>
                            <w:b/>
                            <w:bCs/>
                            <w:sz w:val="22"/>
                            <w:szCs w:val="22"/>
                            <w:rtl/>
                          </w:rPr>
                          <w:t>___________</w:t>
                        </w:r>
                      </w:p>
                      <w:p w14:paraId="3CA0D5EA" w14:textId="77777777" w:rsidR="00C478F3" w:rsidRPr="00B71738" w:rsidRDefault="00C478F3" w:rsidP="009F552A">
                        <w:pPr>
                          <w:jc w:val="center"/>
                          <w:rPr>
                            <w:b/>
                            <w:bCs/>
                            <w:sz w:val="22"/>
                            <w:szCs w:val="22"/>
                            <w:rtl/>
                          </w:rPr>
                        </w:pPr>
                        <w:r w:rsidRPr="00B71738">
                          <w:rPr>
                            <w:rFonts w:hint="cs"/>
                            <w:b/>
                            <w:bCs/>
                            <w:sz w:val="22"/>
                            <w:szCs w:val="22"/>
                            <w:rtl/>
                          </w:rPr>
                          <w:t>תאריך</w:t>
                        </w:r>
                      </w:p>
                      <w:p w14:paraId="013B3BAB" w14:textId="77777777" w:rsidR="00C478F3" w:rsidRDefault="00C478F3" w:rsidP="009F552A"/>
                    </w:txbxContent>
                  </v:textbox>
                </v:shape>
                <w10:wrap type="square"/>
              </v:group>
            </w:pict>
          </mc:Fallback>
        </mc:AlternateContent>
      </w:r>
      <w:r w:rsidRPr="009D50D2">
        <w:rPr>
          <w:rFonts w:cs="David"/>
          <w:b/>
          <w:bCs/>
          <w:rtl/>
        </w:rPr>
        <w:t xml:space="preserve"> באו הצדדים על החתום:</w:t>
      </w:r>
    </w:p>
    <w:p w14:paraId="7F9D26E9" w14:textId="2AC4E81F" w:rsidR="00CD6EC5" w:rsidRPr="009D50D2" w:rsidRDefault="00367F17" w:rsidP="00602672">
      <w:pPr>
        <w:pStyle w:val="afffffffb"/>
        <w:rPr>
          <w:rtl/>
        </w:rPr>
      </w:pPr>
      <w:bookmarkStart w:id="787" w:name="_Toc32477914"/>
      <w:bookmarkStart w:id="788" w:name="_Toc44931978"/>
      <w:bookmarkStart w:id="789" w:name="_Toc44932065"/>
      <w:bookmarkStart w:id="790" w:name="_Toc53331385"/>
      <w:bookmarkStart w:id="791" w:name="show_sachArvutBitzua_3"/>
      <w:bookmarkStart w:id="792" w:name="_Toc330777765"/>
      <w:r w:rsidRPr="009D50D2">
        <w:rPr>
          <w:rFonts w:hint="eastAsia"/>
          <w:rtl/>
        </w:rPr>
        <w:lastRenderedPageBreak/>
        <w:t>נספח</w:t>
      </w:r>
      <w:r w:rsidRPr="009D50D2">
        <w:rPr>
          <w:rtl/>
        </w:rPr>
        <w:t xml:space="preserve"> </w:t>
      </w:r>
      <w:bookmarkStart w:id="793" w:name="nispach14_2"/>
      <w:r w:rsidRPr="009D50D2">
        <w:rPr>
          <w:rFonts w:hint="eastAsia"/>
          <w:rtl/>
        </w:rPr>
        <w:t>ג</w:t>
      </w:r>
      <w:bookmarkEnd w:id="793"/>
      <w:r w:rsidRPr="009D50D2">
        <w:rPr>
          <w:rtl/>
        </w:rPr>
        <w:t xml:space="preserve">'– </w:t>
      </w:r>
      <w:r w:rsidRPr="009D50D2">
        <w:rPr>
          <w:rFonts w:hint="eastAsia"/>
          <w:rtl/>
        </w:rPr>
        <w:t>ערבות</w:t>
      </w:r>
      <w:r w:rsidRPr="009D50D2">
        <w:rPr>
          <w:rtl/>
        </w:rPr>
        <w:t xml:space="preserve"> </w:t>
      </w:r>
      <w:r w:rsidRPr="009D50D2">
        <w:rPr>
          <w:rFonts w:hint="eastAsia"/>
          <w:rtl/>
        </w:rPr>
        <w:t>ביצוע</w:t>
      </w:r>
      <w:bookmarkEnd w:id="787"/>
      <w:bookmarkEnd w:id="788"/>
      <w:bookmarkEnd w:id="789"/>
      <w:bookmarkEnd w:id="790"/>
    </w:p>
    <w:p w14:paraId="4AEAA2D1" w14:textId="77777777" w:rsidR="00EC3DC3" w:rsidRPr="009D50D2" w:rsidRDefault="00367F17" w:rsidP="00EC3DC3">
      <w:pPr>
        <w:tabs>
          <w:tab w:val="left" w:pos="7227"/>
        </w:tabs>
        <w:jc w:val="center"/>
        <w:rPr>
          <w:b/>
          <w:bCs/>
          <w:rtl/>
        </w:rPr>
      </w:pPr>
      <w:r w:rsidRPr="009D50D2">
        <w:rPr>
          <w:rFonts w:hint="eastAsia"/>
          <w:b/>
          <w:bCs/>
          <w:rtl/>
        </w:rPr>
        <w:t>ת</w:t>
      </w:r>
      <w:r w:rsidRPr="009D50D2">
        <w:rPr>
          <w:b/>
          <w:bCs/>
          <w:rtl/>
        </w:rPr>
        <w:t xml:space="preserve">דפיס ערבות דיגיטאלית (אין למלא ידנית, למילוי על ידי מערכת) </w:t>
      </w:r>
    </w:p>
    <w:p w14:paraId="2675149A" w14:textId="77777777" w:rsidR="00EC3DC3" w:rsidRPr="009D50D2" w:rsidRDefault="00367F17" w:rsidP="00EC3DC3">
      <w:pPr>
        <w:pBdr>
          <w:top w:val="single" w:sz="4" w:space="1" w:color="auto"/>
          <w:left w:val="single" w:sz="4" w:space="4" w:color="auto"/>
          <w:bottom w:val="single" w:sz="4" w:space="0" w:color="auto"/>
          <w:right w:val="single" w:sz="4" w:space="4" w:color="auto"/>
        </w:pBdr>
        <w:tabs>
          <w:tab w:val="left" w:pos="7227"/>
        </w:tabs>
        <w:rPr>
          <w:b/>
          <w:bCs/>
          <w:rtl/>
        </w:rPr>
      </w:pPr>
      <w:r w:rsidRPr="009D50D2">
        <w:rPr>
          <w:rFonts w:hint="eastAsia"/>
          <w:b/>
          <w:bCs/>
          <w:rtl/>
        </w:rPr>
        <w:t>מסמך</w:t>
      </w:r>
      <w:r w:rsidRPr="009D50D2">
        <w:rPr>
          <w:b/>
          <w:bCs/>
          <w:rtl/>
        </w:rPr>
        <w:t xml:space="preserve"> זה </w:t>
      </w:r>
      <w:r w:rsidRPr="009D50D2">
        <w:rPr>
          <w:rFonts w:hint="eastAsia"/>
          <w:b/>
          <w:bCs/>
          <w:rtl/>
        </w:rPr>
        <w:t>הוא</w:t>
      </w:r>
      <w:r w:rsidRPr="009D50D2">
        <w:rPr>
          <w:b/>
          <w:bCs/>
          <w:rtl/>
        </w:rPr>
        <w:t xml:space="preserve"> </w:t>
      </w:r>
      <w:r w:rsidRPr="009D50D2">
        <w:rPr>
          <w:rFonts w:hint="eastAsia"/>
          <w:b/>
          <w:bCs/>
          <w:rtl/>
        </w:rPr>
        <w:t>תדפיס</w:t>
      </w:r>
      <w:r w:rsidRPr="009D50D2">
        <w:rPr>
          <w:b/>
          <w:bCs/>
          <w:rtl/>
        </w:rPr>
        <w:t xml:space="preserve"> של ערבות דיגיטאלית ונועד לצרכי המחשה בלבד</w:t>
      </w:r>
    </w:p>
    <w:p w14:paraId="74A42844" w14:textId="77777777" w:rsidR="00EC3DC3" w:rsidRPr="009D50D2" w:rsidRDefault="00367F17" w:rsidP="00EC3DC3">
      <w:pPr>
        <w:pBdr>
          <w:top w:val="single" w:sz="4" w:space="1" w:color="auto"/>
          <w:left w:val="single" w:sz="4" w:space="4" w:color="auto"/>
          <w:bottom w:val="single" w:sz="4" w:space="0" w:color="auto"/>
          <w:right w:val="single" w:sz="4" w:space="4" w:color="auto"/>
        </w:pBdr>
        <w:tabs>
          <w:tab w:val="left" w:pos="7227"/>
        </w:tabs>
        <w:rPr>
          <w:rtl/>
        </w:rPr>
      </w:pPr>
      <w:r w:rsidRPr="009D50D2">
        <w:rPr>
          <w:rtl/>
        </w:rPr>
        <w:t xml:space="preserve">תדפיס זה הופק ע"י המערכת של &amp;שם מנפיק הערבות/מקבל הערבות לפי העניין&amp; ביום </w:t>
      </w:r>
      <w:r w:rsidRPr="009D50D2">
        <w:t>DD/MM/YYYY</w:t>
      </w:r>
      <w:r w:rsidRPr="009D50D2">
        <w:rPr>
          <w:rtl/>
        </w:rPr>
        <w:t xml:space="preserve"> ב- </w:t>
      </w:r>
      <w:r w:rsidRPr="009D50D2">
        <w:t>SS</w:t>
      </w:r>
      <w:r w:rsidRPr="009D50D2">
        <w:rPr>
          <w:rtl/>
        </w:rPr>
        <w:t>:</w:t>
      </w:r>
      <w:r w:rsidRPr="009D50D2">
        <w:t>MM</w:t>
      </w:r>
      <w:r w:rsidRPr="009D50D2">
        <w:rPr>
          <w:rtl/>
        </w:rPr>
        <w:t>:</w:t>
      </w:r>
      <w:r w:rsidRPr="009D50D2">
        <w:t>HH</w:t>
      </w:r>
      <w:r w:rsidRPr="009D50D2">
        <w:rPr>
          <w:rtl/>
        </w:rPr>
        <w:t xml:space="preserve"> על סמך קובץ ערבות </w:t>
      </w:r>
      <w:r w:rsidRPr="009D50D2">
        <w:rPr>
          <w:rFonts w:hint="eastAsia"/>
          <w:rtl/>
        </w:rPr>
        <w:t>דיגיטאלית</w:t>
      </w:r>
      <w:r w:rsidRPr="009D50D2">
        <w:rPr>
          <w:rtl/>
        </w:rPr>
        <w:t>.</w:t>
      </w:r>
    </w:p>
    <w:p w14:paraId="58A9AE1D" w14:textId="77777777" w:rsidR="00EC3DC3" w:rsidRPr="009D50D2" w:rsidRDefault="00EC3DC3" w:rsidP="00EC3DC3">
      <w:pPr>
        <w:tabs>
          <w:tab w:val="left" w:pos="7227"/>
        </w:tabs>
        <w:rPr>
          <w:b/>
          <w:bCs/>
          <w:u w:val="single"/>
          <w:rtl/>
        </w:rPr>
      </w:pPr>
    </w:p>
    <w:p w14:paraId="008980A8" w14:textId="77777777" w:rsidR="00EC3DC3" w:rsidRPr="009D50D2" w:rsidRDefault="00367F17" w:rsidP="00EC3DC3">
      <w:pPr>
        <w:tabs>
          <w:tab w:val="left" w:pos="7227"/>
        </w:tabs>
        <w:jc w:val="center"/>
        <w:rPr>
          <w:b/>
          <w:bCs/>
          <w:u w:val="single"/>
          <w:rtl/>
        </w:rPr>
      </w:pPr>
      <w:r w:rsidRPr="009D50D2">
        <w:rPr>
          <w:rFonts w:hint="eastAsia"/>
          <w:b/>
          <w:bCs/>
          <w:u w:val="single"/>
          <w:rtl/>
        </w:rPr>
        <w:t>נתוני</w:t>
      </w:r>
      <w:r w:rsidRPr="009D50D2">
        <w:rPr>
          <w:b/>
          <w:bCs/>
          <w:u w:val="single"/>
          <w:rtl/>
        </w:rPr>
        <w:t xml:space="preserve"> </w:t>
      </w:r>
      <w:r w:rsidRPr="009D50D2">
        <w:rPr>
          <w:rFonts w:hint="eastAsia"/>
          <w:b/>
          <w:bCs/>
          <w:u w:val="single"/>
          <w:rtl/>
        </w:rPr>
        <w:t>הערבות</w:t>
      </w:r>
    </w:p>
    <w:p w14:paraId="361952A5" w14:textId="77777777" w:rsidR="00EC3DC3" w:rsidRPr="009D50D2" w:rsidRDefault="00EC3DC3" w:rsidP="00EC3DC3">
      <w:pPr>
        <w:tabs>
          <w:tab w:val="left" w:pos="7227"/>
        </w:tabs>
        <w:rPr>
          <w:u w:val="single"/>
          <w:rtl/>
        </w:rPr>
      </w:pPr>
    </w:p>
    <w:p w14:paraId="048464D4" w14:textId="77777777" w:rsidR="00EC3DC3" w:rsidRPr="009D50D2" w:rsidRDefault="00367F17" w:rsidP="00EC3DC3">
      <w:pPr>
        <w:tabs>
          <w:tab w:val="left" w:pos="7227"/>
        </w:tabs>
        <w:rPr>
          <w:rtl/>
        </w:rPr>
      </w:pPr>
      <w:r w:rsidRPr="009D50D2">
        <w:rPr>
          <w:rFonts w:hint="eastAsia"/>
          <w:u w:val="single"/>
          <w:rtl/>
        </w:rPr>
        <w:t>קוד</w:t>
      </w:r>
      <w:r w:rsidRPr="009D50D2">
        <w:rPr>
          <w:u w:val="single"/>
          <w:rtl/>
        </w:rPr>
        <w:t xml:space="preserve"> </w:t>
      </w:r>
      <w:r w:rsidRPr="009D50D2">
        <w:rPr>
          <w:rFonts w:hint="eastAsia"/>
          <w:u w:val="single"/>
          <w:rtl/>
        </w:rPr>
        <w:t>ה</w:t>
      </w:r>
      <w:r w:rsidRPr="009D50D2">
        <w:rPr>
          <w:u w:val="single"/>
          <w:rtl/>
        </w:rPr>
        <w:t xml:space="preserve">ערבות </w:t>
      </w:r>
      <w:r w:rsidRPr="009D50D2">
        <w:rPr>
          <w:rFonts w:hint="eastAsia"/>
          <w:u w:val="single"/>
          <w:rtl/>
        </w:rPr>
        <w:t>ה</w:t>
      </w:r>
      <w:r w:rsidRPr="009D50D2">
        <w:rPr>
          <w:u w:val="single"/>
          <w:rtl/>
        </w:rPr>
        <w:t>דיגיטאלית</w:t>
      </w:r>
      <w:r w:rsidRPr="009D50D2">
        <w:rPr>
          <w:rtl/>
        </w:rPr>
        <w:t xml:space="preserve">: </w:t>
      </w:r>
      <w:r w:rsidRPr="009D50D2">
        <w:t>XXXX-YYYN-NNNN-NNNN-NNCC</w:t>
      </w:r>
    </w:p>
    <w:p w14:paraId="661CD2A2" w14:textId="77777777" w:rsidR="00EC3DC3" w:rsidRPr="009D50D2" w:rsidRDefault="00EC3DC3" w:rsidP="00EC3DC3">
      <w:pPr>
        <w:tabs>
          <w:tab w:val="left" w:pos="7227"/>
        </w:tabs>
        <w:rPr>
          <w:u w:val="single"/>
          <w:rtl/>
        </w:rPr>
      </w:pPr>
    </w:p>
    <w:p w14:paraId="7AC984D6" w14:textId="77777777" w:rsidR="00EC3DC3" w:rsidRPr="009D50D2" w:rsidRDefault="00367F17" w:rsidP="00EC3DC3">
      <w:pPr>
        <w:tabs>
          <w:tab w:val="left" w:pos="7227"/>
        </w:tabs>
        <w:rPr>
          <w:u w:val="single"/>
          <w:rtl/>
        </w:rPr>
      </w:pPr>
      <w:r w:rsidRPr="009D50D2">
        <w:rPr>
          <w:rFonts w:hint="eastAsia"/>
          <w:u w:val="single"/>
          <w:rtl/>
        </w:rPr>
        <w:t>מנפיק</w:t>
      </w:r>
      <w:r w:rsidRPr="009D50D2">
        <w:rPr>
          <w:u w:val="single"/>
          <w:rtl/>
        </w:rPr>
        <w:t xml:space="preserve"> </w:t>
      </w:r>
      <w:r w:rsidRPr="009D50D2">
        <w:rPr>
          <w:rFonts w:hint="eastAsia"/>
          <w:u w:val="single"/>
          <w:rtl/>
        </w:rPr>
        <w:t>הערבות</w:t>
      </w:r>
      <w:r w:rsidRPr="009D50D2">
        <w:rPr>
          <w:u w:val="single"/>
          <w:rtl/>
        </w:rPr>
        <w:t>:</w:t>
      </w:r>
    </w:p>
    <w:p w14:paraId="1FFA0CD7" w14:textId="77777777" w:rsidR="00EC3DC3" w:rsidRPr="009D50D2" w:rsidRDefault="00367F17" w:rsidP="00EC3DC3">
      <w:pPr>
        <w:tabs>
          <w:tab w:val="left" w:pos="7227"/>
        </w:tabs>
        <w:rPr>
          <w:rtl/>
        </w:rPr>
      </w:pPr>
      <w:r w:rsidRPr="009D50D2">
        <w:rPr>
          <w:rtl/>
        </w:rPr>
        <w:t xml:space="preserve">_____________________________________ </w:t>
      </w:r>
      <w:r w:rsidRPr="009D50D2">
        <w:rPr>
          <w:rFonts w:hint="eastAsia"/>
          <w:rtl/>
        </w:rPr>
        <w:t>מס</w:t>
      </w:r>
      <w:r w:rsidRPr="009D50D2">
        <w:rPr>
          <w:rtl/>
        </w:rPr>
        <w:t xml:space="preserve">' </w:t>
      </w:r>
      <w:r w:rsidRPr="009D50D2">
        <w:rPr>
          <w:rFonts w:hint="eastAsia"/>
          <w:rtl/>
        </w:rPr>
        <w:t>סניף</w:t>
      </w:r>
      <w:r w:rsidRPr="009D50D2">
        <w:rPr>
          <w:rtl/>
        </w:rPr>
        <w:t>: ___</w:t>
      </w:r>
    </w:p>
    <w:p w14:paraId="56CB5AC3" w14:textId="77777777" w:rsidR="00EC3DC3" w:rsidRPr="009D50D2" w:rsidRDefault="00367F17" w:rsidP="00EC3DC3">
      <w:pPr>
        <w:tabs>
          <w:tab w:val="left" w:pos="7227"/>
        </w:tabs>
        <w:rPr>
          <w:rtl/>
        </w:rPr>
      </w:pPr>
      <w:r w:rsidRPr="009D50D2">
        <w:rPr>
          <w:rFonts w:hint="eastAsia"/>
          <w:rtl/>
        </w:rPr>
        <w:t>טלפון</w:t>
      </w:r>
      <w:r w:rsidRPr="009D50D2">
        <w:rPr>
          <w:rtl/>
        </w:rPr>
        <w:t xml:space="preserve"> </w:t>
      </w:r>
      <w:r w:rsidRPr="009D50D2">
        <w:rPr>
          <w:rFonts w:hint="eastAsia"/>
          <w:rtl/>
        </w:rPr>
        <w:t>מנפיק</w:t>
      </w:r>
      <w:r w:rsidRPr="009D50D2">
        <w:rPr>
          <w:rtl/>
        </w:rPr>
        <w:t xml:space="preserve"> </w:t>
      </w:r>
      <w:r w:rsidRPr="009D50D2">
        <w:rPr>
          <w:rFonts w:hint="eastAsia"/>
          <w:rtl/>
        </w:rPr>
        <w:t>הערבות</w:t>
      </w:r>
      <w:r w:rsidRPr="009D50D2">
        <w:rPr>
          <w:rtl/>
        </w:rPr>
        <w:t xml:space="preserve">: ___________ </w:t>
      </w:r>
      <w:r w:rsidRPr="009D50D2">
        <w:rPr>
          <w:rFonts w:hint="eastAsia"/>
          <w:rtl/>
        </w:rPr>
        <w:t>פקס</w:t>
      </w:r>
      <w:r w:rsidRPr="009D50D2">
        <w:rPr>
          <w:rtl/>
        </w:rPr>
        <w:t xml:space="preserve">' </w:t>
      </w:r>
      <w:r w:rsidRPr="009D50D2">
        <w:rPr>
          <w:rFonts w:hint="eastAsia"/>
          <w:rtl/>
        </w:rPr>
        <w:t>מנפיק</w:t>
      </w:r>
      <w:r w:rsidRPr="009D50D2">
        <w:rPr>
          <w:rtl/>
        </w:rPr>
        <w:t xml:space="preserve"> </w:t>
      </w:r>
      <w:r w:rsidRPr="009D50D2">
        <w:rPr>
          <w:rFonts w:hint="eastAsia"/>
          <w:rtl/>
        </w:rPr>
        <w:t>הערבות</w:t>
      </w:r>
      <w:r w:rsidRPr="009D50D2">
        <w:rPr>
          <w:rtl/>
        </w:rPr>
        <w:t>: __________</w:t>
      </w:r>
    </w:p>
    <w:p w14:paraId="5265CFB1" w14:textId="77777777" w:rsidR="00EC3DC3" w:rsidRPr="009D50D2" w:rsidRDefault="00367F17" w:rsidP="00EC3DC3">
      <w:pPr>
        <w:tabs>
          <w:tab w:val="left" w:pos="7227"/>
        </w:tabs>
        <w:rPr>
          <w:rtl/>
        </w:rPr>
      </w:pPr>
      <w:r w:rsidRPr="009D50D2">
        <w:rPr>
          <w:rFonts w:hint="eastAsia"/>
          <w:rtl/>
        </w:rPr>
        <w:t>כתובת</w:t>
      </w:r>
      <w:r w:rsidRPr="009D50D2">
        <w:rPr>
          <w:rtl/>
        </w:rPr>
        <w:t xml:space="preserve"> </w:t>
      </w:r>
      <w:r w:rsidRPr="009D50D2">
        <w:rPr>
          <w:rFonts w:hint="eastAsia"/>
          <w:rtl/>
        </w:rPr>
        <w:t>מנפיק</w:t>
      </w:r>
      <w:r w:rsidRPr="009D50D2">
        <w:rPr>
          <w:rtl/>
        </w:rPr>
        <w:t xml:space="preserve"> </w:t>
      </w:r>
      <w:r w:rsidRPr="009D50D2">
        <w:rPr>
          <w:rFonts w:hint="eastAsia"/>
          <w:rtl/>
        </w:rPr>
        <w:t>הערבות</w:t>
      </w:r>
      <w:r w:rsidRPr="009D50D2">
        <w:rPr>
          <w:rtl/>
        </w:rPr>
        <w:t>: _________________________________________</w:t>
      </w:r>
    </w:p>
    <w:p w14:paraId="26DDA5E0" w14:textId="77777777" w:rsidR="00EC3DC3" w:rsidRPr="009D50D2" w:rsidRDefault="00367F17" w:rsidP="00EC3DC3">
      <w:pPr>
        <w:tabs>
          <w:tab w:val="left" w:pos="7227"/>
        </w:tabs>
        <w:rPr>
          <w:rtl/>
        </w:rPr>
      </w:pPr>
      <w:r w:rsidRPr="009D50D2">
        <w:rPr>
          <w:rFonts w:hint="eastAsia"/>
          <w:rtl/>
        </w:rPr>
        <w:t>רחוב</w:t>
      </w:r>
      <w:r w:rsidRPr="009D50D2">
        <w:rPr>
          <w:rtl/>
        </w:rPr>
        <w:t xml:space="preserve"> </w:t>
      </w:r>
      <w:r w:rsidRPr="009D50D2">
        <w:rPr>
          <w:rFonts w:hint="eastAsia"/>
          <w:rtl/>
        </w:rPr>
        <w:t>ומספר</w:t>
      </w:r>
      <w:r w:rsidRPr="009D50D2">
        <w:rPr>
          <w:rtl/>
        </w:rPr>
        <w:t xml:space="preserve">: ____________ </w:t>
      </w:r>
      <w:r w:rsidRPr="009D50D2">
        <w:rPr>
          <w:rFonts w:hint="eastAsia"/>
          <w:rtl/>
        </w:rPr>
        <w:t>ישוב</w:t>
      </w:r>
      <w:r w:rsidRPr="009D50D2">
        <w:rPr>
          <w:rtl/>
        </w:rPr>
        <w:t xml:space="preserve">: _________________ </w:t>
      </w:r>
      <w:r w:rsidRPr="009D50D2">
        <w:rPr>
          <w:rFonts w:hint="eastAsia"/>
          <w:rtl/>
        </w:rPr>
        <w:t>מיקוד</w:t>
      </w:r>
      <w:r w:rsidRPr="009D50D2">
        <w:rPr>
          <w:rtl/>
        </w:rPr>
        <w:t xml:space="preserve"> _________</w:t>
      </w:r>
    </w:p>
    <w:p w14:paraId="20313D6C" w14:textId="77777777" w:rsidR="00EC3DC3" w:rsidRPr="009D50D2" w:rsidRDefault="00367F17" w:rsidP="00EC3DC3">
      <w:pPr>
        <w:tabs>
          <w:tab w:val="left" w:pos="7227"/>
        </w:tabs>
        <w:rPr>
          <w:rtl/>
        </w:rPr>
      </w:pPr>
      <w:r w:rsidRPr="009D50D2">
        <w:rPr>
          <w:rFonts w:hint="eastAsia"/>
          <w:rtl/>
        </w:rPr>
        <w:t>שם</w:t>
      </w:r>
      <w:r w:rsidRPr="009D50D2">
        <w:rPr>
          <w:rtl/>
        </w:rPr>
        <w:t xml:space="preserve"> </w:t>
      </w:r>
      <w:r w:rsidRPr="009D50D2">
        <w:rPr>
          <w:rFonts w:hint="eastAsia"/>
          <w:rtl/>
        </w:rPr>
        <w:t>מורשה</w:t>
      </w:r>
      <w:r w:rsidRPr="009D50D2">
        <w:rPr>
          <w:rtl/>
        </w:rPr>
        <w:t xml:space="preserve"> </w:t>
      </w:r>
      <w:r w:rsidRPr="009D50D2">
        <w:rPr>
          <w:rFonts w:hint="eastAsia"/>
          <w:rtl/>
        </w:rPr>
        <w:t>החתימה</w:t>
      </w:r>
      <w:r w:rsidRPr="009D50D2">
        <w:rPr>
          <w:rtl/>
        </w:rPr>
        <w:t xml:space="preserve"> 1: ________________________________________</w:t>
      </w:r>
    </w:p>
    <w:p w14:paraId="1C0E10CF" w14:textId="77777777" w:rsidR="00EC3DC3" w:rsidRPr="009D50D2" w:rsidRDefault="00367F17" w:rsidP="00EC3DC3">
      <w:pPr>
        <w:tabs>
          <w:tab w:val="left" w:pos="7227"/>
        </w:tabs>
        <w:rPr>
          <w:rtl/>
        </w:rPr>
      </w:pPr>
      <w:r w:rsidRPr="009D50D2">
        <w:rPr>
          <w:rFonts w:hint="eastAsia"/>
          <w:rtl/>
        </w:rPr>
        <w:t>שם</w:t>
      </w:r>
      <w:r w:rsidRPr="009D50D2">
        <w:rPr>
          <w:rtl/>
        </w:rPr>
        <w:t xml:space="preserve"> </w:t>
      </w:r>
      <w:r w:rsidRPr="009D50D2">
        <w:rPr>
          <w:rFonts w:hint="eastAsia"/>
          <w:rtl/>
        </w:rPr>
        <w:t>מורשה</w:t>
      </w:r>
      <w:r w:rsidRPr="009D50D2">
        <w:rPr>
          <w:rtl/>
        </w:rPr>
        <w:t xml:space="preserve"> </w:t>
      </w:r>
      <w:r w:rsidRPr="009D50D2">
        <w:rPr>
          <w:rFonts w:hint="eastAsia"/>
          <w:rtl/>
        </w:rPr>
        <w:t>החתימה</w:t>
      </w:r>
      <w:r w:rsidRPr="009D50D2">
        <w:rPr>
          <w:rtl/>
        </w:rPr>
        <w:t xml:space="preserve"> 2: ________________________________________</w:t>
      </w:r>
    </w:p>
    <w:p w14:paraId="62A78DFE" w14:textId="77777777" w:rsidR="00EC3DC3" w:rsidRPr="009D50D2" w:rsidRDefault="00EC3DC3" w:rsidP="00EC3DC3">
      <w:pPr>
        <w:tabs>
          <w:tab w:val="left" w:pos="7227"/>
        </w:tabs>
        <w:rPr>
          <w:u w:val="single"/>
          <w:rtl/>
        </w:rPr>
      </w:pPr>
    </w:p>
    <w:p w14:paraId="50FF3D56" w14:textId="77777777" w:rsidR="00EC3DC3" w:rsidRPr="009D50D2" w:rsidRDefault="00367F17" w:rsidP="00EC3DC3">
      <w:pPr>
        <w:tabs>
          <w:tab w:val="left" w:pos="7227"/>
        </w:tabs>
        <w:rPr>
          <w:u w:val="single"/>
          <w:rtl/>
        </w:rPr>
      </w:pPr>
      <w:r w:rsidRPr="009D50D2">
        <w:rPr>
          <w:rFonts w:hint="eastAsia"/>
          <w:u w:val="single"/>
          <w:rtl/>
        </w:rPr>
        <w:t>מקבל</w:t>
      </w:r>
      <w:r w:rsidRPr="009D50D2">
        <w:rPr>
          <w:u w:val="single"/>
          <w:rtl/>
        </w:rPr>
        <w:t xml:space="preserve"> </w:t>
      </w:r>
      <w:r w:rsidRPr="009D50D2">
        <w:rPr>
          <w:rFonts w:hint="eastAsia"/>
          <w:u w:val="single"/>
          <w:rtl/>
        </w:rPr>
        <w:t>הערבות</w:t>
      </w:r>
      <w:r w:rsidRPr="009D50D2">
        <w:rPr>
          <w:u w:val="single"/>
          <w:rtl/>
        </w:rPr>
        <w:t>:</w:t>
      </w:r>
    </w:p>
    <w:p w14:paraId="6AE0F3F1" w14:textId="77777777" w:rsidR="00EC3DC3" w:rsidRPr="009D50D2" w:rsidRDefault="00367F17" w:rsidP="00EC3DC3">
      <w:pPr>
        <w:tabs>
          <w:tab w:val="left" w:pos="7227"/>
        </w:tabs>
        <w:rPr>
          <w:rtl/>
        </w:rPr>
      </w:pPr>
      <w:r w:rsidRPr="009D50D2">
        <w:rPr>
          <w:rtl/>
        </w:rPr>
        <w:t>_________________________________________</w:t>
      </w:r>
    </w:p>
    <w:p w14:paraId="52FB4D60" w14:textId="77777777" w:rsidR="00EC3DC3" w:rsidRPr="009D50D2" w:rsidRDefault="00367F17" w:rsidP="00EC3DC3">
      <w:pPr>
        <w:tabs>
          <w:tab w:val="left" w:pos="7227"/>
        </w:tabs>
        <w:rPr>
          <w:rtl/>
        </w:rPr>
      </w:pPr>
      <w:r w:rsidRPr="009D50D2">
        <w:rPr>
          <w:rtl/>
        </w:rPr>
        <w:t>_________________________________________</w:t>
      </w:r>
    </w:p>
    <w:p w14:paraId="0DD43A37" w14:textId="77777777" w:rsidR="00EC3DC3" w:rsidRPr="009D50D2" w:rsidRDefault="00367F17" w:rsidP="00EC3DC3">
      <w:pPr>
        <w:tabs>
          <w:tab w:val="left" w:pos="7227"/>
        </w:tabs>
        <w:rPr>
          <w:u w:val="single"/>
          <w:rtl/>
        </w:rPr>
      </w:pPr>
      <w:r w:rsidRPr="009D50D2">
        <w:rPr>
          <w:rFonts w:hint="eastAsia"/>
          <w:u w:val="single"/>
          <w:rtl/>
        </w:rPr>
        <w:t>הנערבים</w:t>
      </w:r>
      <w:r w:rsidRPr="009D50D2">
        <w:rPr>
          <w:u w:val="single"/>
          <w:rtl/>
        </w:rPr>
        <w:t xml:space="preserve"> (להלן ביחד ו/או לחוד: "הנערב"):</w:t>
      </w:r>
    </w:p>
    <w:tbl>
      <w:tblPr>
        <w:tblStyle w:val="affff4"/>
        <w:bidiVisual/>
        <w:tblW w:w="0" w:type="auto"/>
        <w:tblLook w:val="04A0" w:firstRow="1" w:lastRow="0" w:firstColumn="1" w:lastColumn="0" w:noHBand="0" w:noVBand="1"/>
      </w:tblPr>
      <w:tblGrid>
        <w:gridCol w:w="1959"/>
        <w:gridCol w:w="6311"/>
      </w:tblGrid>
      <w:tr w:rsidR="00DF608A" w:rsidRPr="009D50D2" w14:paraId="05010C58" w14:textId="77777777" w:rsidTr="00320211">
        <w:tc>
          <w:tcPr>
            <w:tcW w:w="2003" w:type="dxa"/>
          </w:tcPr>
          <w:p w14:paraId="21C9F765" w14:textId="77777777" w:rsidR="00EC3DC3" w:rsidRPr="009D50D2" w:rsidRDefault="00367F17" w:rsidP="00320211">
            <w:pPr>
              <w:tabs>
                <w:tab w:val="left" w:pos="7227"/>
              </w:tabs>
              <w:jc w:val="center"/>
              <w:rPr>
                <w:rFonts w:ascii="David" w:hAnsi="David" w:cs="David"/>
                <w:rtl/>
              </w:rPr>
            </w:pPr>
            <w:r w:rsidRPr="009D50D2">
              <w:rPr>
                <w:rFonts w:hint="eastAsia"/>
                <w:rtl/>
              </w:rPr>
              <w:t>מזהה</w:t>
            </w:r>
            <w:r w:rsidRPr="009D50D2">
              <w:rPr>
                <w:rtl/>
              </w:rPr>
              <w:t xml:space="preserve"> </w:t>
            </w:r>
            <w:r w:rsidRPr="009D50D2">
              <w:rPr>
                <w:rFonts w:hint="eastAsia"/>
                <w:rtl/>
              </w:rPr>
              <w:t>נערב</w:t>
            </w:r>
          </w:p>
        </w:tc>
        <w:tc>
          <w:tcPr>
            <w:tcW w:w="6474" w:type="dxa"/>
          </w:tcPr>
          <w:p w14:paraId="5C24A5FF" w14:textId="77777777" w:rsidR="00EC3DC3" w:rsidRPr="009D50D2" w:rsidRDefault="00367F17" w:rsidP="00320211">
            <w:pPr>
              <w:tabs>
                <w:tab w:val="left" w:pos="7227"/>
              </w:tabs>
              <w:jc w:val="center"/>
              <w:rPr>
                <w:rFonts w:ascii="David" w:hAnsi="David" w:cs="David"/>
                <w:rtl/>
              </w:rPr>
            </w:pPr>
            <w:r w:rsidRPr="009D50D2">
              <w:rPr>
                <w:rFonts w:hint="eastAsia"/>
                <w:rtl/>
              </w:rPr>
              <w:t>שם</w:t>
            </w:r>
            <w:r w:rsidRPr="009D50D2">
              <w:rPr>
                <w:rtl/>
              </w:rPr>
              <w:t xml:space="preserve"> </w:t>
            </w:r>
            <w:r w:rsidRPr="009D50D2">
              <w:rPr>
                <w:rFonts w:hint="eastAsia"/>
                <w:rtl/>
              </w:rPr>
              <w:t>הנערב</w:t>
            </w:r>
          </w:p>
        </w:tc>
      </w:tr>
      <w:tr w:rsidR="00DF608A" w:rsidRPr="009D50D2" w14:paraId="06210063" w14:textId="77777777" w:rsidTr="00320211">
        <w:tc>
          <w:tcPr>
            <w:tcW w:w="2003" w:type="dxa"/>
          </w:tcPr>
          <w:p w14:paraId="1443443E" w14:textId="77777777" w:rsidR="00EC3DC3" w:rsidRPr="009D50D2" w:rsidRDefault="00367F17" w:rsidP="00320211">
            <w:pPr>
              <w:tabs>
                <w:tab w:val="left" w:pos="7227"/>
              </w:tabs>
              <w:rPr>
                <w:rFonts w:ascii="David" w:hAnsi="David" w:cs="David"/>
                <w:rtl/>
              </w:rPr>
            </w:pPr>
            <w:r w:rsidRPr="009D50D2">
              <w:rPr>
                <w:rtl/>
              </w:rPr>
              <w:t>____________</w:t>
            </w:r>
          </w:p>
        </w:tc>
        <w:tc>
          <w:tcPr>
            <w:tcW w:w="6474" w:type="dxa"/>
          </w:tcPr>
          <w:p w14:paraId="739DC1CE" w14:textId="77777777" w:rsidR="00EC3DC3" w:rsidRPr="009D50D2" w:rsidRDefault="00367F17" w:rsidP="00320211">
            <w:pPr>
              <w:tabs>
                <w:tab w:val="left" w:pos="7227"/>
              </w:tabs>
              <w:rPr>
                <w:rFonts w:ascii="David" w:hAnsi="David" w:cs="David"/>
                <w:rtl/>
              </w:rPr>
            </w:pPr>
            <w:r w:rsidRPr="009D50D2">
              <w:rPr>
                <w:rtl/>
              </w:rPr>
              <w:t>_________________________________________</w:t>
            </w:r>
          </w:p>
        </w:tc>
      </w:tr>
    </w:tbl>
    <w:p w14:paraId="3B1895E1" w14:textId="77777777" w:rsidR="00EC3DC3" w:rsidRPr="009D50D2" w:rsidRDefault="00367F17" w:rsidP="00EC3DC3">
      <w:pPr>
        <w:tabs>
          <w:tab w:val="left" w:pos="7227"/>
        </w:tabs>
        <w:rPr>
          <w:rtl/>
        </w:rPr>
      </w:pPr>
      <w:r w:rsidRPr="009D50D2">
        <w:rPr>
          <w:rFonts w:hint="eastAsia"/>
          <w:u w:val="single"/>
          <w:rtl/>
        </w:rPr>
        <w:t>נושא</w:t>
      </w:r>
      <w:r w:rsidRPr="009D50D2">
        <w:rPr>
          <w:u w:val="single"/>
          <w:rtl/>
        </w:rPr>
        <w:t xml:space="preserve"> </w:t>
      </w:r>
      <w:r w:rsidRPr="009D50D2">
        <w:rPr>
          <w:rFonts w:hint="eastAsia"/>
          <w:u w:val="single"/>
          <w:rtl/>
        </w:rPr>
        <w:t>הערבות</w:t>
      </w:r>
      <w:r w:rsidRPr="009D50D2">
        <w:rPr>
          <w:u w:val="single"/>
          <w:rtl/>
        </w:rPr>
        <w:t>:</w:t>
      </w:r>
      <w:r w:rsidRPr="009D50D2">
        <w:rPr>
          <w:rtl/>
        </w:rPr>
        <w:t xml:space="preserve"> </w:t>
      </w:r>
    </w:p>
    <w:p w14:paraId="393AB041" w14:textId="77777777" w:rsidR="00EC3DC3" w:rsidRPr="009D50D2" w:rsidRDefault="00367F17" w:rsidP="00EC3DC3">
      <w:pPr>
        <w:tabs>
          <w:tab w:val="left" w:pos="7227"/>
        </w:tabs>
        <w:rPr>
          <w:u w:val="single"/>
          <w:rtl/>
        </w:rPr>
      </w:pPr>
      <w:r w:rsidRPr="009D50D2">
        <w:rPr>
          <w:rtl/>
        </w:rPr>
        <w:t xml:space="preserve">(שם </w:t>
      </w:r>
      <w:r w:rsidRPr="009D50D2">
        <w:rPr>
          <w:rFonts w:hint="eastAsia"/>
          <w:rtl/>
        </w:rPr>
        <w:t>המכרז</w:t>
      </w:r>
      <w:r w:rsidRPr="009D50D2">
        <w:rPr>
          <w:rtl/>
        </w:rPr>
        <w:t xml:space="preserve"> / </w:t>
      </w:r>
      <w:r w:rsidRPr="009D50D2">
        <w:rPr>
          <w:rFonts w:hint="eastAsia"/>
          <w:rtl/>
        </w:rPr>
        <w:t>נושא</w:t>
      </w:r>
      <w:r w:rsidRPr="009D50D2">
        <w:rPr>
          <w:rtl/>
        </w:rPr>
        <w:t xml:space="preserve"> </w:t>
      </w:r>
      <w:r w:rsidRPr="009D50D2">
        <w:rPr>
          <w:rFonts w:hint="eastAsia"/>
          <w:rtl/>
        </w:rPr>
        <w:t>ההתקשרות</w:t>
      </w:r>
      <w:r w:rsidRPr="009D50D2">
        <w:rPr>
          <w:rtl/>
        </w:rPr>
        <w:t>)</w:t>
      </w:r>
    </w:p>
    <w:p w14:paraId="1B888D73" w14:textId="77777777" w:rsidR="00EC3DC3" w:rsidRPr="009D50D2" w:rsidRDefault="00EC3DC3" w:rsidP="00EC3DC3">
      <w:pPr>
        <w:tabs>
          <w:tab w:val="left" w:pos="7227"/>
        </w:tabs>
        <w:rPr>
          <w:u w:val="single"/>
          <w:rtl/>
        </w:rPr>
      </w:pPr>
    </w:p>
    <w:p w14:paraId="60A73477" w14:textId="77777777" w:rsidR="00EC3DC3" w:rsidRPr="009D50D2" w:rsidRDefault="00367F17" w:rsidP="00EC3DC3">
      <w:pPr>
        <w:tabs>
          <w:tab w:val="left" w:pos="7227"/>
        </w:tabs>
        <w:rPr>
          <w:u w:val="single"/>
          <w:rtl/>
        </w:rPr>
      </w:pPr>
      <w:r w:rsidRPr="009D50D2">
        <w:rPr>
          <w:rFonts w:hint="eastAsia"/>
          <w:u w:val="single"/>
          <w:rtl/>
        </w:rPr>
        <w:t>סכומים</w:t>
      </w:r>
      <w:r w:rsidRPr="009D50D2">
        <w:rPr>
          <w:u w:val="single"/>
          <w:rtl/>
        </w:rPr>
        <w:t xml:space="preserve"> </w:t>
      </w:r>
      <w:r w:rsidRPr="009D50D2">
        <w:rPr>
          <w:rFonts w:hint="eastAsia"/>
          <w:u w:val="single"/>
          <w:rtl/>
        </w:rPr>
        <w:t>ותאריכים</w:t>
      </w:r>
    </w:p>
    <w:p w14:paraId="0994A235" w14:textId="77777777" w:rsidR="00EC3DC3" w:rsidRPr="009D50D2" w:rsidRDefault="00367F17" w:rsidP="00EC3DC3">
      <w:pPr>
        <w:tabs>
          <w:tab w:val="left" w:pos="7227"/>
        </w:tabs>
        <w:rPr>
          <w:rtl/>
        </w:rPr>
      </w:pPr>
      <w:r w:rsidRPr="009D50D2">
        <w:rPr>
          <w:rFonts w:hint="eastAsia"/>
          <w:rtl/>
        </w:rPr>
        <w:t>סכום</w:t>
      </w:r>
      <w:r w:rsidRPr="009D50D2">
        <w:rPr>
          <w:rtl/>
        </w:rPr>
        <w:t xml:space="preserve"> </w:t>
      </w:r>
      <w:r w:rsidRPr="009D50D2">
        <w:rPr>
          <w:rFonts w:hint="eastAsia"/>
          <w:rtl/>
        </w:rPr>
        <w:t>הערבות</w:t>
      </w:r>
      <w:r w:rsidRPr="009D50D2">
        <w:rPr>
          <w:rtl/>
        </w:rPr>
        <w:t xml:space="preserve"> _________ </w:t>
      </w:r>
      <w:r w:rsidRPr="009D50D2">
        <w:rPr>
          <w:rFonts w:hint="eastAsia"/>
          <w:rtl/>
        </w:rPr>
        <w:t>שקלים</w:t>
      </w:r>
      <w:r w:rsidRPr="009D50D2">
        <w:rPr>
          <w:rtl/>
        </w:rPr>
        <w:t xml:space="preserve"> </w:t>
      </w:r>
      <w:r w:rsidRPr="009D50D2">
        <w:rPr>
          <w:rFonts w:hint="eastAsia"/>
          <w:rtl/>
        </w:rPr>
        <w:t>חדשים</w:t>
      </w:r>
      <w:r w:rsidRPr="009D50D2">
        <w:rPr>
          <w:rtl/>
        </w:rPr>
        <w:t>.</w:t>
      </w:r>
    </w:p>
    <w:p w14:paraId="261F9117" w14:textId="77777777" w:rsidR="00EC3DC3" w:rsidRPr="009D50D2" w:rsidRDefault="00367F17" w:rsidP="00EC3DC3">
      <w:pPr>
        <w:tabs>
          <w:tab w:val="left" w:pos="7227"/>
        </w:tabs>
        <w:rPr>
          <w:rtl/>
        </w:rPr>
      </w:pPr>
      <w:r w:rsidRPr="009D50D2">
        <w:rPr>
          <w:rFonts w:hint="eastAsia"/>
          <w:rtl/>
        </w:rPr>
        <w:t>הצמדה</w:t>
      </w:r>
      <w:r w:rsidRPr="009D50D2">
        <w:rPr>
          <w:rtl/>
        </w:rPr>
        <w:t xml:space="preserve">: ______________ </w:t>
      </w:r>
      <w:r w:rsidRPr="009D50D2">
        <w:rPr>
          <w:rFonts w:hint="eastAsia"/>
          <w:rtl/>
        </w:rPr>
        <w:t>תאריך</w:t>
      </w:r>
      <w:r w:rsidRPr="009D50D2">
        <w:rPr>
          <w:rtl/>
        </w:rPr>
        <w:t xml:space="preserve"> </w:t>
      </w:r>
      <w:r w:rsidRPr="009D50D2">
        <w:rPr>
          <w:rFonts w:hint="eastAsia"/>
          <w:rtl/>
        </w:rPr>
        <w:t>בסיס</w:t>
      </w:r>
      <w:r w:rsidRPr="009D50D2">
        <w:rPr>
          <w:rtl/>
        </w:rPr>
        <w:t xml:space="preserve"> </w:t>
      </w:r>
      <w:r w:rsidRPr="009D50D2">
        <w:rPr>
          <w:rFonts w:hint="eastAsia"/>
          <w:rtl/>
        </w:rPr>
        <w:t>להצמדה</w:t>
      </w:r>
      <w:r w:rsidRPr="009D50D2">
        <w:rPr>
          <w:rtl/>
        </w:rPr>
        <w:t>: __________</w:t>
      </w:r>
    </w:p>
    <w:p w14:paraId="240DDDEC" w14:textId="77777777" w:rsidR="00EC3DC3" w:rsidRPr="009D50D2" w:rsidRDefault="00367F17" w:rsidP="00EC3DC3">
      <w:pPr>
        <w:tabs>
          <w:tab w:val="left" w:pos="7227"/>
        </w:tabs>
        <w:rPr>
          <w:rtl/>
        </w:rPr>
      </w:pPr>
      <w:r w:rsidRPr="009D50D2">
        <w:rPr>
          <w:rFonts w:hint="eastAsia"/>
          <w:rtl/>
        </w:rPr>
        <w:t>תאריך</w:t>
      </w:r>
      <w:r w:rsidRPr="009D50D2">
        <w:rPr>
          <w:rtl/>
        </w:rPr>
        <w:t xml:space="preserve"> הנפקת הערבות: _(מילוי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המנפיק</w:t>
      </w:r>
      <w:r w:rsidRPr="009D50D2">
        <w:rPr>
          <w:rtl/>
        </w:rPr>
        <w:t xml:space="preserve">)_ </w:t>
      </w:r>
      <w:r w:rsidRPr="009D50D2">
        <w:rPr>
          <w:rFonts w:hint="eastAsia"/>
          <w:rtl/>
        </w:rPr>
        <w:t>תאריך</w:t>
      </w:r>
      <w:r w:rsidRPr="009D50D2">
        <w:rPr>
          <w:rtl/>
        </w:rPr>
        <w:t xml:space="preserve"> </w:t>
      </w:r>
      <w:r w:rsidRPr="009D50D2">
        <w:rPr>
          <w:rFonts w:hint="eastAsia"/>
          <w:rtl/>
        </w:rPr>
        <w:t>סיום</w:t>
      </w:r>
      <w:r w:rsidRPr="009D50D2">
        <w:rPr>
          <w:rtl/>
        </w:rPr>
        <w:t xml:space="preserve"> </w:t>
      </w:r>
      <w:r w:rsidRPr="009D50D2">
        <w:rPr>
          <w:rFonts w:hint="eastAsia"/>
          <w:rtl/>
        </w:rPr>
        <w:t>תוקף</w:t>
      </w:r>
      <w:r w:rsidRPr="009D50D2">
        <w:rPr>
          <w:rtl/>
        </w:rPr>
        <w:t xml:space="preserve"> </w:t>
      </w:r>
      <w:r w:rsidRPr="009D50D2">
        <w:rPr>
          <w:rFonts w:hint="eastAsia"/>
          <w:rtl/>
        </w:rPr>
        <w:t>הערבות</w:t>
      </w:r>
      <w:r w:rsidRPr="009D50D2">
        <w:rPr>
          <w:rtl/>
        </w:rPr>
        <w:t>: ______</w:t>
      </w:r>
    </w:p>
    <w:p w14:paraId="430773E9" w14:textId="77777777" w:rsidR="00EC3DC3" w:rsidRPr="009D50D2" w:rsidRDefault="00EC3DC3" w:rsidP="00EC3DC3">
      <w:pPr>
        <w:tabs>
          <w:tab w:val="left" w:pos="7227"/>
        </w:tabs>
        <w:rPr>
          <w:rtl/>
        </w:rPr>
      </w:pPr>
    </w:p>
    <w:p w14:paraId="0FF68EEF" w14:textId="77777777" w:rsidR="00EC3DC3" w:rsidRPr="009D50D2" w:rsidRDefault="00EC3DC3" w:rsidP="00EC3DC3">
      <w:pPr>
        <w:tabs>
          <w:tab w:val="left" w:pos="7227"/>
        </w:tabs>
        <w:rPr>
          <w:u w:val="single"/>
          <w:rtl/>
        </w:rPr>
      </w:pPr>
    </w:p>
    <w:p w14:paraId="00D61FC6" w14:textId="77777777" w:rsidR="00EC3DC3" w:rsidRPr="009D50D2" w:rsidRDefault="00367F17" w:rsidP="00EC3DC3">
      <w:pPr>
        <w:tabs>
          <w:tab w:val="left" w:pos="7227"/>
        </w:tabs>
        <w:rPr>
          <w:b/>
          <w:bCs/>
          <w:u w:val="single"/>
          <w:rtl/>
        </w:rPr>
      </w:pPr>
      <w:r w:rsidRPr="009D50D2">
        <w:rPr>
          <w:rFonts w:hint="eastAsia"/>
          <w:b/>
          <w:bCs/>
          <w:u w:val="single"/>
          <w:rtl/>
        </w:rPr>
        <w:t>ניסוח</w:t>
      </w:r>
      <w:r w:rsidRPr="009D50D2">
        <w:rPr>
          <w:b/>
          <w:bCs/>
          <w:u w:val="single"/>
          <w:rtl/>
        </w:rPr>
        <w:t xml:space="preserve"> </w:t>
      </w:r>
      <w:r w:rsidRPr="009D50D2">
        <w:rPr>
          <w:rFonts w:hint="eastAsia"/>
          <w:b/>
          <w:bCs/>
          <w:u w:val="single"/>
          <w:rtl/>
        </w:rPr>
        <w:t>ההתחייבות</w:t>
      </w:r>
    </w:p>
    <w:p w14:paraId="318DA434" w14:textId="77777777" w:rsidR="00EC3DC3" w:rsidRPr="009D50D2" w:rsidRDefault="00367F17" w:rsidP="00EC3DC3">
      <w:pPr>
        <w:tabs>
          <w:tab w:val="left" w:pos="7227"/>
        </w:tabs>
        <w:rPr>
          <w:rtl/>
        </w:rPr>
      </w:pPr>
      <w:r w:rsidRPr="009D50D2">
        <w:rPr>
          <w:rFonts w:hint="eastAsia"/>
          <w:rtl/>
        </w:rPr>
        <w:t>מנפיק</w:t>
      </w:r>
      <w:r w:rsidRPr="009D50D2">
        <w:rPr>
          <w:rtl/>
        </w:rPr>
        <w:t xml:space="preserve"> </w:t>
      </w:r>
      <w:r w:rsidRPr="009D50D2">
        <w:rPr>
          <w:rFonts w:hint="eastAsia"/>
          <w:rtl/>
        </w:rPr>
        <w:t>הערבות</w:t>
      </w:r>
      <w:r w:rsidRPr="009D50D2">
        <w:rPr>
          <w:rtl/>
        </w:rPr>
        <w:t xml:space="preserve">, </w:t>
      </w:r>
      <w:r w:rsidRPr="009D50D2">
        <w:rPr>
          <w:rFonts w:hint="eastAsia"/>
          <w:rtl/>
        </w:rPr>
        <w:t>ערב</w:t>
      </w:r>
      <w:r w:rsidRPr="009D50D2">
        <w:rPr>
          <w:rtl/>
        </w:rPr>
        <w:t xml:space="preserve"> בזה כלפי מקבל הערבות, </w:t>
      </w:r>
      <w:r w:rsidRPr="009D50D2">
        <w:rPr>
          <w:rFonts w:hint="eastAsia"/>
          <w:rtl/>
        </w:rPr>
        <w:t>בעבור</w:t>
      </w:r>
      <w:r w:rsidRPr="009D50D2">
        <w:rPr>
          <w:rtl/>
        </w:rPr>
        <w:t xml:space="preserve"> הנערב, לסילוק כל סכום אשר </w:t>
      </w:r>
      <w:r w:rsidRPr="009D50D2">
        <w:rPr>
          <w:rFonts w:hint="eastAsia"/>
          <w:rtl/>
        </w:rPr>
        <w:t>מקבל</w:t>
      </w:r>
      <w:r w:rsidRPr="009D50D2">
        <w:rPr>
          <w:rtl/>
        </w:rPr>
        <w:t xml:space="preserve"> </w:t>
      </w:r>
      <w:r w:rsidRPr="009D50D2">
        <w:rPr>
          <w:rFonts w:hint="eastAsia"/>
          <w:rtl/>
        </w:rPr>
        <w:t>הערבות</w:t>
      </w:r>
      <w:r w:rsidRPr="009D50D2">
        <w:rPr>
          <w:rtl/>
        </w:rPr>
        <w:t xml:space="preserve"> </w:t>
      </w:r>
      <w:r w:rsidRPr="009D50D2">
        <w:rPr>
          <w:rFonts w:hint="eastAsia"/>
          <w:rtl/>
        </w:rPr>
        <w:t>ידרוש</w:t>
      </w:r>
      <w:r w:rsidRPr="009D50D2">
        <w:rPr>
          <w:rtl/>
        </w:rPr>
        <w:t xml:space="preserve"> מאת </w:t>
      </w:r>
      <w:r w:rsidRPr="009D50D2">
        <w:rPr>
          <w:rFonts w:hint="eastAsia"/>
          <w:rtl/>
        </w:rPr>
        <w:t>מנפיק</w:t>
      </w:r>
      <w:r w:rsidRPr="009D50D2">
        <w:rPr>
          <w:rtl/>
        </w:rPr>
        <w:t xml:space="preserve"> </w:t>
      </w:r>
      <w:r w:rsidRPr="009D50D2">
        <w:rPr>
          <w:rFonts w:hint="eastAsia"/>
          <w:rtl/>
        </w:rPr>
        <w:t>הערבות</w:t>
      </w:r>
      <w:r w:rsidRPr="009D50D2">
        <w:rPr>
          <w:rtl/>
        </w:rPr>
        <w:t xml:space="preserve">, </w:t>
      </w:r>
      <w:r w:rsidRPr="009D50D2">
        <w:rPr>
          <w:rFonts w:hint="eastAsia"/>
          <w:rtl/>
        </w:rPr>
        <w:t>בקשר</w:t>
      </w:r>
      <w:r w:rsidRPr="009D50D2">
        <w:rPr>
          <w:rtl/>
        </w:rPr>
        <w:t xml:space="preserve"> </w:t>
      </w:r>
      <w:r w:rsidRPr="009D50D2">
        <w:rPr>
          <w:rFonts w:hint="eastAsia"/>
          <w:rtl/>
        </w:rPr>
        <w:t>עם</w:t>
      </w:r>
      <w:r w:rsidRPr="009D50D2">
        <w:rPr>
          <w:rtl/>
        </w:rPr>
        <w:t xml:space="preserve"> </w:t>
      </w:r>
      <w:r w:rsidRPr="009D50D2">
        <w:rPr>
          <w:rFonts w:hint="eastAsia"/>
          <w:rtl/>
        </w:rPr>
        <w:t>נושא</w:t>
      </w:r>
      <w:r w:rsidRPr="009D50D2">
        <w:rPr>
          <w:rtl/>
        </w:rPr>
        <w:t xml:space="preserve"> </w:t>
      </w:r>
      <w:r w:rsidRPr="009D50D2">
        <w:rPr>
          <w:rFonts w:hint="eastAsia"/>
          <w:rtl/>
        </w:rPr>
        <w:t>הערבות</w:t>
      </w:r>
      <w:r w:rsidRPr="009D50D2">
        <w:rPr>
          <w:rtl/>
        </w:rPr>
        <w:t xml:space="preserve">, </w:t>
      </w:r>
      <w:r w:rsidRPr="009D50D2">
        <w:rPr>
          <w:rFonts w:hint="eastAsia"/>
          <w:rtl/>
        </w:rPr>
        <w:t>ואשר</w:t>
      </w:r>
      <w:r w:rsidRPr="009D50D2">
        <w:rPr>
          <w:rtl/>
        </w:rPr>
        <w:t xml:space="preserve"> </w:t>
      </w:r>
      <w:r w:rsidRPr="009D50D2">
        <w:rPr>
          <w:rFonts w:hint="eastAsia"/>
          <w:rtl/>
        </w:rPr>
        <w:t>לא</w:t>
      </w:r>
      <w:r w:rsidRPr="009D50D2">
        <w:rPr>
          <w:rtl/>
        </w:rPr>
        <w:t xml:space="preserve"> </w:t>
      </w:r>
      <w:r w:rsidRPr="009D50D2">
        <w:rPr>
          <w:rFonts w:hint="eastAsia"/>
          <w:rtl/>
        </w:rPr>
        <w:t>יעלה</w:t>
      </w:r>
      <w:r w:rsidRPr="009D50D2">
        <w:rPr>
          <w:rtl/>
        </w:rPr>
        <w:t xml:space="preserve"> </w:t>
      </w:r>
      <w:r w:rsidRPr="009D50D2">
        <w:rPr>
          <w:rFonts w:hint="eastAsia"/>
          <w:rtl/>
        </w:rPr>
        <w:t>על</w:t>
      </w:r>
      <w:r w:rsidRPr="009D50D2">
        <w:rPr>
          <w:rtl/>
        </w:rPr>
        <w:t xml:space="preserve"> </w:t>
      </w:r>
      <w:r w:rsidRPr="009D50D2">
        <w:rPr>
          <w:rFonts w:hint="eastAsia"/>
          <w:rtl/>
        </w:rPr>
        <w:t>סכום</w:t>
      </w:r>
      <w:r w:rsidRPr="009D50D2">
        <w:rPr>
          <w:rtl/>
        </w:rPr>
        <w:t xml:space="preserve"> גובה הערבות. מנפיק הערבות מתחייב </w:t>
      </w:r>
      <w:r w:rsidRPr="009D50D2">
        <w:rPr>
          <w:rFonts w:hint="eastAsia"/>
          <w:rtl/>
        </w:rPr>
        <w:t>בזאת</w:t>
      </w:r>
      <w:r w:rsidRPr="009D50D2">
        <w:rPr>
          <w:rtl/>
        </w:rPr>
        <w:t xml:space="preserve"> </w:t>
      </w:r>
      <w:r w:rsidRPr="009D50D2">
        <w:rPr>
          <w:rFonts w:hint="eastAsia"/>
          <w:rtl/>
        </w:rPr>
        <w:t>ל</w:t>
      </w:r>
      <w:r w:rsidRPr="009D50D2">
        <w:rPr>
          <w:rtl/>
        </w:rPr>
        <w:t>שלם ל</w:t>
      </w:r>
      <w:r w:rsidRPr="009D50D2">
        <w:rPr>
          <w:rFonts w:hint="eastAsia"/>
          <w:rtl/>
        </w:rPr>
        <w:t>מקבל</w:t>
      </w:r>
      <w:r w:rsidRPr="009D50D2">
        <w:rPr>
          <w:rtl/>
        </w:rPr>
        <w:t xml:space="preserve"> </w:t>
      </w:r>
      <w:r w:rsidRPr="009D50D2">
        <w:rPr>
          <w:rFonts w:hint="eastAsia"/>
          <w:rtl/>
        </w:rPr>
        <w:t>הערבות</w:t>
      </w:r>
      <w:r w:rsidRPr="009D50D2">
        <w:rPr>
          <w:rtl/>
        </w:rPr>
        <w:t xml:space="preserve"> את הסכום ה</w:t>
      </w:r>
      <w:r w:rsidRPr="009D50D2">
        <w:rPr>
          <w:rFonts w:hint="eastAsia"/>
          <w:rtl/>
        </w:rPr>
        <w:t>אמור</w:t>
      </w:r>
      <w:r w:rsidRPr="009D50D2">
        <w:rPr>
          <w:rtl/>
        </w:rPr>
        <w:t xml:space="preserve"> </w:t>
      </w:r>
      <w:r w:rsidRPr="009D50D2">
        <w:rPr>
          <w:rFonts w:hint="eastAsia"/>
          <w:rtl/>
        </w:rPr>
        <w:t>ב</w:t>
      </w:r>
      <w:r w:rsidRPr="009D50D2">
        <w:rPr>
          <w:rtl/>
        </w:rPr>
        <w:t xml:space="preserve">תוך מספר הימים לחילוט הקבועים בערבות וזאת מתאריך דרישת </w:t>
      </w:r>
      <w:r w:rsidRPr="009D50D2">
        <w:rPr>
          <w:rFonts w:hint="eastAsia"/>
          <w:rtl/>
        </w:rPr>
        <w:t>מקבל</w:t>
      </w:r>
      <w:r w:rsidRPr="009D50D2">
        <w:rPr>
          <w:rtl/>
        </w:rPr>
        <w:t xml:space="preserve"> </w:t>
      </w:r>
      <w:r w:rsidRPr="009D50D2">
        <w:rPr>
          <w:rFonts w:hint="eastAsia"/>
          <w:rtl/>
        </w:rPr>
        <w:t>הערבות</w:t>
      </w:r>
      <w:r w:rsidRPr="009D50D2">
        <w:rPr>
          <w:rtl/>
        </w:rPr>
        <w:t xml:space="preserve"> </w:t>
      </w:r>
      <w:r w:rsidRPr="009D50D2">
        <w:rPr>
          <w:rFonts w:hint="eastAsia"/>
          <w:rtl/>
        </w:rPr>
        <w:t>ו</w:t>
      </w:r>
      <w:r w:rsidRPr="009D50D2">
        <w:rPr>
          <w:rtl/>
        </w:rPr>
        <w:t xml:space="preserve">מבלי </w:t>
      </w:r>
      <w:r w:rsidRPr="009D50D2">
        <w:rPr>
          <w:rFonts w:hint="eastAsia"/>
          <w:rtl/>
        </w:rPr>
        <w:t>שמקבל</w:t>
      </w:r>
      <w:r w:rsidRPr="009D50D2">
        <w:rPr>
          <w:rtl/>
        </w:rPr>
        <w:t xml:space="preserve"> </w:t>
      </w:r>
      <w:r w:rsidRPr="009D50D2">
        <w:rPr>
          <w:rFonts w:hint="eastAsia"/>
          <w:rtl/>
        </w:rPr>
        <w:t>הערבות</w:t>
      </w:r>
      <w:r w:rsidRPr="009D50D2">
        <w:rPr>
          <w:rtl/>
        </w:rPr>
        <w:t xml:space="preserve"> </w:t>
      </w:r>
      <w:r w:rsidRPr="009D50D2">
        <w:rPr>
          <w:rFonts w:hint="eastAsia"/>
          <w:rtl/>
        </w:rPr>
        <w:t>יהיה</w:t>
      </w:r>
      <w:r w:rsidRPr="009D50D2">
        <w:rPr>
          <w:rtl/>
        </w:rPr>
        <w:t xml:space="preserve"> </w:t>
      </w:r>
      <w:r w:rsidRPr="009D50D2">
        <w:rPr>
          <w:rFonts w:hint="eastAsia"/>
          <w:rtl/>
        </w:rPr>
        <w:t>חייב</w:t>
      </w:r>
      <w:r w:rsidRPr="009D50D2">
        <w:rPr>
          <w:rtl/>
        </w:rPr>
        <w:t xml:space="preserve"> לנמק את דרישת</w:t>
      </w:r>
      <w:r w:rsidRPr="009D50D2">
        <w:rPr>
          <w:rFonts w:hint="eastAsia"/>
          <w:rtl/>
        </w:rPr>
        <w:t>ו</w:t>
      </w:r>
      <w:r w:rsidRPr="009D50D2">
        <w:rPr>
          <w:rtl/>
        </w:rPr>
        <w:t xml:space="preserve"> או לדרוש תחילה את סילוק הסכום מאת הנערב. </w:t>
      </w:r>
    </w:p>
    <w:p w14:paraId="21E13E5A" w14:textId="77777777" w:rsidR="00EC3DC3" w:rsidRPr="009D50D2" w:rsidRDefault="00367F17" w:rsidP="00EC3DC3">
      <w:pPr>
        <w:tabs>
          <w:tab w:val="left" w:pos="7227"/>
        </w:tabs>
        <w:rPr>
          <w:rtl/>
        </w:rPr>
      </w:pPr>
      <w:r w:rsidRPr="009D50D2">
        <w:rPr>
          <w:rFonts w:hint="eastAsia"/>
          <w:rtl/>
        </w:rPr>
        <w:t>במקרה</w:t>
      </w:r>
      <w:r w:rsidRPr="009D50D2">
        <w:rPr>
          <w:rtl/>
        </w:rPr>
        <w:t xml:space="preserve"> </w:t>
      </w:r>
      <w:r w:rsidRPr="009D50D2">
        <w:rPr>
          <w:rFonts w:hint="eastAsia"/>
          <w:rtl/>
        </w:rPr>
        <w:t>של</w:t>
      </w:r>
      <w:r w:rsidRPr="009D50D2">
        <w:rPr>
          <w:rtl/>
        </w:rPr>
        <w:t xml:space="preserve"> </w:t>
      </w:r>
      <w:r w:rsidRPr="009D50D2">
        <w:rPr>
          <w:rFonts w:hint="eastAsia"/>
          <w:rtl/>
        </w:rPr>
        <w:t>דרישה</w:t>
      </w:r>
      <w:r w:rsidRPr="009D50D2">
        <w:rPr>
          <w:rtl/>
        </w:rPr>
        <w:t xml:space="preserve"> </w:t>
      </w:r>
      <w:r w:rsidRPr="009D50D2">
        <w:rPr>
          <w:rFonts w:hint="eastAsia"/>
          <w:rtl/>
        </w:rPr>
        <w:t>כאמור</w:t>
      </w:r>
      <w:r w:rsidRPr="009D50D2">
        <w:rPr>
          <w:rtl/>
        </w:rPr>
        <w:t xml:space="preserve"> </w:t>
      </w:r>
      <w:r w:rsidRPr="009D50D2">
        <w:rPr>
          <w:rFonts w:hint="eastAsia"/>
          <w:rtl/>
        </w:rPr>
        <w:t>מנפיק</w:t>
      </w:r>
      <w:r w:rsidRPr="009D50D2">
        <w:rPr>
          <w:rtl/>
        </w:rPr>
        <w:t xml:space="preserve"> </w:t>
      </w:r>
      <w:r w:rsidRPr="009D50D2">
        <w:rPr>
          <w:rFonts w:hint="eastAsia"/>
          <w:rtl/>
        </w:rPr>
        <w:t>הערבות</w:t>
      </w:r>
      <w:r w:rsidRPr="009D50D2">
        <w:rPr>
          <w:rtl/>
        </w:rPr>
        <w:t xml:space="preserve"> </w:t>
      </w:r>
      <w:r w:rsidRPr="009D50D2">
        <w:rPr>
          <w:rFonts w:hint="eastAsia"/>
          <w:rtl/>
        </w:rPr>
        <w:t>לא</w:t>
      </w:r>
      <w:r w:rsidRPr="009D50D2">
        <w:rPr>
          <w:rtl/>
        </w:rPr>
        <w:t xml:space="preserve"> </w:t>
      </w:r>
      <w:r w:rsidRPr="009D50D2">
        <w:rPr>
          <w:rFonts w:hint="eastAsia"/>
          <w:rtl/>
        </w:rPr>
        <w:t>יטען</w:t>
      </w:r>
      <w:r w:rsidRPr="009D50D2">
        <w:rPr>
          <w:rtl/>
        </w:rPr>
        <w:t xml:space="preserve"> כלפי מקבל הערבות טענת הגנה כל שהיא שיכולה לעמוד לו או לנערב, </w:t>
      </w:r>
      <w:r w:rsidRPr="009D50D2">
        <w:rPr>
          <w:rFonts w:hint="eastAsia"/>
          <w:rtl/>
        </w:rPr>
        <w:t>ולא</w:t>
      </w:r>
      <w:r w:rsidRPr="009D50D2">
        <w:rPr>
          <w:rtl/>
        </w:rPr>
        <w:t xml:space="preserve"> </w:t>
      </w:r>
      <w:r w:rsidRPr="009D50D2">
        <w:rPr>
          <w:rFonts w:hint="eastAsia"/>
          <w:rtl/>
        </w:rPr>
        <w:t>יתנה</w:t>
      </w:r>
      <w:r w:rsidRPr="009D50D2">
        <w:rPr>
          <w:rtl/>
        </w:rPr>
        <w:t xml:space="preserve"> </w:t>
      </w:r>
      <w:r w:rsidRPr="009D50D2">
        <w:rPr>
          <w:rFonts w:hint="eastAsia"/>
          <w:rtl/>
        </w:rPr>
        <w:t>את</w:t>
      </w:r>
      <w:r w:rsidRPr="009D50D2">
        <w:rPr>
          <w:rtl/>
        </w:rPr>
        <w:t xml:space="preserve"> </w:t>
      </w:r>
      <w:r w:rsidRPr="009D50D2">
        <w:rPr>
          <w:rFonts w:hint="eastAsia"/>
          <w:rtl/>
        </w:rPr>
        <w:t>התשלום</w:t>
      </w:r>
      <w:r w:rsidRPr="009D50D2">
        <w:rPr>
          <w:rtl/>
        </w:rPr>
        <w:t xml:space="preserve"> </w:t>
      </w:r>
      <w:r w:rsidRPr="009D50D2">
        <w:rPr>
          <w:rFonts w:hint="eastAsia"/>
          <w:rtl/>
        </w:rPr>
        <w:t>בתנאי</w:t>
      </w:r>
      <w:r w:rsidRPr="009D50D2">
        <w:rPr>
          <w:rtl/>
        </w:rPr>
        <w:t xml:space="preserve"> </w:t>
      </w:r>
      <w:r w:rsidRPr="009D50D2">
        <w:rPr>
          <w:rFonts w:hint="eastAsia"/>
          <w:rtl/>
        </w:rPr>
        <w:t>כלשהו</w:t>
      </w:r>
      <w:r w:rsidRPr="009D50D2">
        <w:rPr>
          <w:rtl/>
        </w:rPr>
        <w:t xml:space="preserve"> </w:t>
      </w:r>
      <w:r w:rsidRPr="009D50D2">
        <w:rPr>
          <w:rFonts w:hint="eastAsia"/>
          <w:rtl/>
        </w:rPr>
        <w:t>או</w:t>
      </w:r>
      <w:r w:rsidRPr="009D50D2">
        <w:rPr>
          <w:rtl/>
        </w:rPr>
        <w:t xml:space="preserve"> </w:t>
      </w:r>
      <w:r w:rsidRPr="009D50D2">
        <w:rPr>
          <w:rFonts w:hint="eastAsia"/>
          <w:rtl/>
        </w:rPr>
        <w:t>יעכבו</w:t>
      </w:r>
      <w:r w:rsidRPr="009D50D2">
        <w:rPr>
          <w:rtl/>
        </w:rPr>
        <w:t xml:space="preserve"> </w:t>
      </w:r>
      <w:r w:rsidRPr="009D50D2">
        <w:rPr>
          <w:rFonts w:hint="eastAsia"/>
          <w:rtl/>
        </w:rPr>
        <w:t>מסיבה</w:t>
      </w:r>
      <w:r w:rsidRPr="009D50D2">
        <w:rPr>
          <w:rtl/>
        </w:rPr>
        <w:t xml:space="preserve"> </w:t>
      </w:r>
      <w:r w:rsidRPr="009D50D2">
        <w:rPr>
          <w:rFonts w:hint="eastAsia"/>
          <w:rtl/>
        </w:rPr>
        <w:t>כלשהי</w:t>
      </w:r>
      <w:r w:rsidRPr="009D50D2">
        <w:rPr>
          <w:rtl/>
        </w:rPr>
        <w:t xml:space="preserve"> </w:t>
      </w:r>
      <w:r w:rsidRPr="009D50D2">
        <w:rPr>
          <w:rFonts w:hint="eastAsia"/>
          <w:rtl/>
        </w:rPr>
        <w:t>ובכלל</w:t>
      </w:r>
      <w:r w:rsidRPr="009D50D2">
        <w:rPr>
          <w:rtl/>
        </w:rPr>
        <w:t xml:space="preserve"> </w:t>
      </w:r>
      <w:r w:rsidRPr="009D50D2">
        <w:rPr>
          <w:rFonts w:hint="eastAsia"/>
          <w:rtl/>
        </w:rPr>
        <w:t>זה</w:t>
      </w:r>
      <w:r w:rsidRPr="009D50D2">
        <w:rPr>
          <w:rtl/>
        </w:rPr>
        <w:t xml:space="preserve"> </w:t>
      </w:r>
      <w:r w:rsidRPr="009D50D2">
        <w:rPr>
          <w:rFonts w:hint="eastAsia"/>
          <w:rtl/>
        </w:rPr>
        <w:t>בסילוק</w:t>
      </w:r>
      <w:r w:rsidRPr="009D50D2">
        <w:rPr>
          <w:rtl/>
        </w:rPr>
        <w:t xml:space="preserve"> הסכום האמור מאת </w:t>
      </w:r>
      <w:r w:rsidRPr="009D50D2">
        <w:rPr>
          <w:rFonts w:hint="eastAsia"/>
          <w:rtl/>
        </w:rPr>
        <w:t>הנערב</w:t>
      </w:r>
      <w:r w:rsidRPr="009D50D2">
        <w:rPr>
          <w:rtl/>
        </w:rPr>
        <w:t>.</w:t>
      </w:r>
    </w:p>
    <w:p w14:paraId="5921D168" w14:textId="77777777" w:rsidR="00EC3DC3" w:rsidRPr="009D50D2" w:rsidRDefault="00367F17" w:rsidP="00EC3DC3">
      <w:pPr>
        <w:tabs>
          <w:tab w:val="left" w:pos="7227"/>
        </w:tabs>
        <w:rPr>
          <w:rtl/>
        </w:rPr>
      </w:pPr>
      <w:r w:rsidRPr="009D50D2">
        <w:rPr>
          <w:rFonts w:hint="eastAsia"/>
          <w:rtl/>
        </w:rPr>
        <w:t>ערבות</w:t>
      </w:r>
      <w:r w:rsidRPr="009D50D2">
        <w:rPr>
          <w:rtl/>
        </w:rPr>
        <w:t xml:space="preserve"> </w:t>
      </w:r>
      <w:r w:rsidRPr="009D50D2">
        <w:rPr>
          <w:rFonts w:hint="eastAsia"/>
          <w:rtl/>
        </w:rPr>
        <w:t>זו</w:t>
      </w:r>
      <w:r w:rsidRPr="009D50D2">
        <w:rPr>
          <w:rtl/>
        </w:rPr>
        <w:t xml:space="preserve"> </w:t>
      </w:r>
      <w:r w:rsidRPr="009D50D2">
        <w:rPr>
          <w:rFonts w:hint="eastAsia"/>
          <w:rtl/>
        </w:rPr>
        <w:t>אינה</w:t>
      </w:r>
      <w:r w:rsidRPr="009D50D2">
        <w:rPr>
          <w:rtl/>
        </w:rPr>
        <w:t xml:space="preserve"> </w:t>
      </w:r>
      <w:r w:rsidRPr="009D50D2">
        <w:rPr>
          <w:rFonts w:hint="eastAsia"/>
          <w:rtl/>
        </w:rPr>
        <w:t>ניתנה</w:t>
      </w:r>
      <w:r w:rsidRPr="009D50D2">
        <w:rPr>
          <w:rtl/>
        </w:rPr>
        <w:t xml:space="preserve"> </w:t>
      </w:r>
      <w:r w:rsidRPr="009D50D2">
        <w:rPr>
          <w:rFonts w:hint="eastAsia"/>
          <w:rtl/>
        </w:rPr>
        <w:t>להעברה</w:t>
      </w:r>
      <w:r w:rsidRPr="009D50D2">
        <w:rPr>
          <w:rtl/>
        </w:rPr>
        <w:t xml:space="preserve"> </w:t>
      </w:r>
      <w:r w:rsidRPr="009D50D2">
        <w:rPr>
          <w:rFonts w:hint="eastAsia"/>
          <w:rtl/>
        </w:rPr>
        <w:t>או</w:t>
      </w:r>
      <w:r w:rsidRPr="009D50D2">
        <w:rPr>
          <w:rtl/>
        </w:rPr>
        <w:t xml:space="preserve"> </w:t>
      </w:r>
      <w:r w:rsidRPr="009D50D2">
        <w:rPr>
          <w:rFonts w:hint="eastAsia"/>
          <w:rtl/>
        </w:rPr>
        <w:t>להסבה</w:t>
      </w:r>
      <w:r w:rsidRPr="009D50D2">
        <w:rPr>
          <w:rtl/>
        </w:rPr>
        <w:t>.</w:t>
      </w:r>
    </w:p>
    <w:p w14:paraId="016B68A7" w14:textId="77777777" w:rsidR="00EC3DC3" w:rsidRPr="009D50D2" w:rsidRDefault="00367F17" w:rsidP="00EC3DC3">
      <w:pPr>
        <w:tabs>
          <w:tab w:val="left" w:pos="7227"/>
        </w:tabs>
        <w:rPr>
          <w:rtl/>
        </w:rPr>
      </w:pPr>
      <w:r w:rsidRPr="009D50D2">
        <w:rPr>
          <w:rFonts w:hint="eastAsia"/>
          <w:rtl/>
        </w:rPr>
        <w:t>ערבות</w:t>
      </w:r>
      <w:r w:rsidRPr="009D50D2">
        <w:rPr>
          <w:rtl/>
        </w:rPr>
        <w:t xml:space="preserve"> </w:t>
      </w:r>
      <w:r w:rsidRPr="009D50D2">
        <w:rPr>
          <w:rFonts w:hint="eastAsia"/>
          <w:rtl/>
        </w:rPr>
        <w:t>זו</w:t>
      </w:r>
      <w:r w:rsidRPr="009D50D2">
        <w:rPr>
          <w:rtl/>
        </w:rPr>
        <w:t xml:space="preserve"> </w:t>
      </w:r>
      <w:r w:rsidRPr="009D50D2">
        <w:rPr>
          <w:rFonts w:hint="eastAsia"/>
          <w:rtl/>
        </w:rPr>
        <w:t>ניתנת</w:t>
      </w:r>
      <w:r w:rsidRPr="009D50D2">
        <w:rPr>
          <w:rtl/>
        </w:rPr>
        <w:t xml:space="preserve"> </w:t>
      </w:r>
      <w:r w:rsidRPr="009D50D2">
        <w:rPr>
          <w:rFonts w:hint="eastAsia"/>
          <w:rtl/>
        </w:rPr>
        <w:t>למימוש</w:t>
      </w:r>
      <w:r w:rsidRPr="009D50D2">
        <w:rPr>
          <w:rtl/>
        </w:rPr>
        <w:t xml:space="preserve"> </w:t>
      </w:r>
      <w:r w:rsidRPr="009D50D2">
        <w:rPr>
          <w:rFonts w:hint="eastAsia"/>
          <w:rtl/>
        </w:rPr>
        <w:t>לשיעורין</w:t>
      </w:r>
      <w:r w:rsidRPr="009D50D2">
        <w:rPr>
          <w:rtl/>
        </w:rPr>
        <w:t xml:space="preserve">, </w:t>
      </w:r>
      <w:r w:rsidRPr="009D50D2">
        <w:rPr>
          <w:rFonts w:hint="eastAsia"/>
          <w:rtl/>
        </w:rPr>
        <w:t>באופן</w:t>
      </w:r>
      <w:r w:rsidRPr="009D50D2">
        <w:rPr>
          <w:rtl/>
        </w:rPr>
        <w:t xml:space="preserve"> </w:t>
      </w:r>
      <w:r w:rsidRPr="009D50D2">
        <w:rPr>
          <w:rFonts w:hint="eastAsia"/>
          <w:rtl/>
        </w:rPr>
        <w:t>שחילוטה</w:t>
      </w:r>
      <w:r w:rsidRPr="009D50D2">
        <w:rPr>
          <w:rtl/>
        </w:rPr>
        <w:t xml:space="preserve"> </w:t>
      </w:r>
      <w:r w:rsidRPr="009D50D2">
        <w:rPr>
          <w:rFonts w:hint="eastAsia"/>
          <w:rtl/>
        </w:rPr>
        <w:t>החלקי</w:t>
      </w:r>
      <w:r w:rsidRPr="009D50D2">
        <w:rPr>
          <w:rtl/>
        </w:rPr>
        <w:t xml:space="preserve"> </w:t>
      </w:r>
      <w:r w:rsidRPr="009D50D2">
        <w:rPr>
          <w:rFonts w:hint="eastAsia"/>
          <w:rtl/>
        </w:rPr>
        <w:t>לא</w:t>
      </w:r>
      <w:r w:rsidRPr="009D50D2">
        <w:rPr>
          <w:rtl/>
        </w:rPr>
        <w:t xml:space="preserve"> </w:t>
      </w:r>
      <w:r w:rsidRPr="009D50D2">
        <w:rPr>
          <w:rFonts w:hint="eastAsia"/>
          <w:rtl/>
        </w:rPr>
        <w:t>יגרע</w:t>
      </w:r>
      <w:r w:rsidRPr="009D50D2">
        <w:rPr>
          <w:rtl/>
        </w:rPr>
        <w:t xml:space="preserve"> </w:t>
      </w:r>
      <w:r w:rsidRPr="009D50D2">
        <w:rPr>
          <w:rFonts w:hint="eastAsia"/>
          <w:rtl/>
        </w:rPr>
        <w:t>מתוקפה</w:t>
      </w:r>
      <w:r w:rsidRPr="009D50D2">
        <w:rPr>
          <w:rtl/>
        </w:rPr>
        <w:t xml:space="preserve"> </w:t>
      </w:r>
      <w:r w:rsidRPr="009D50D2">
        <w:rPr>
          <w:rFonts w:hint="eastAsia"/>
          <w:rtl/>
        </w:rPr>
        <w:t>לגבי</w:t>
      </w:r>
      <w:r w:rsidRPr="009D50D2">
        <w:rPr>
          <w:rtl/>
        </w:rPr>
        <w:t xml:space="preserve"> </w:t>
      </w:r>
      <w:r w:rsidRPr="009D50D2">
        <w:rPr>
          <w:rFonts w:hint="eastAsia"/>
          <w:rtl/>
        </w:rPr>
        <w:t>יתרת</w:t>
      </w:r>
      <w:r w:rsidRPr="009D50D2">
        <w:rPr>
          <w:rtl/>
        </w:rPr>
        <w:t xml:space="preserve"> </w:t>
      </w:r>
      <w:r w:rsidRPr="009D50D2">
        <w:rPr>
          <w:rFonts w:hint="eastAsia"/>
          <w:rtl/>
        </w:rPr>
        <w:t>סכום</w:t>
      </w:r>
      <w:r w:rsidRPr="009D50D2">
        <w:rPr>
          <w:rtl/>
        </w:rPr>
        <w:t xml:space="preserve"> </w:t>
      </w:r>
      <w:r w:rsidRPr="009D50D2">
        <w:rPr>
          <w:rFonts w:hint="eastAsia"/>
          <w:rtl/>
        </w:rPr>
        <w:t>הערבות</w:t>
      </w:r>
      <w:r w:rsidRPr="009D50D2">
        <w:rPr>
          <w:rtl/>
        </w:rPr>
        <w:t xml:space="preserve"> </w:t>
      </w:r>
      <w:r w:rsidRPr="009D50D2">
        <w:rPr>
          <w:rFonts w:hint="eastAsia"/>
          <w:rtl/>
        </w:rPr>
        <w:t>שלא</w:t>
      </w:r>
      <w:r w:rsidRPr="009D50D2">
        <w:rPr>
          <w:rtl/>
        </w:rPr>
        <w:t xml:space="preserve"> </w:t>
      </w:r>
      <w:r w:rsidRPr="009D50D2">
        <w:rPr>
          <w:rFonts w:hint="eastAsia"/>
          <w:rtl/>
        </w:rPr>
        <w:t>חולט</w:t>
      </w:r>
      <w:r w:rsidRPr="009D50D2">
        <w:rPr>
          <w:rtl/>
        </w:rPr>
        <w:t xml:space="preserve">, </w:t>
      </w:r>
      <w:r w:rsidRPr="009D50D2">
        <w:rPr>
          <w:rFonts w:hint="eastAsia"/>
          <w:rtl/>
        </w:rPr>
        <w:t>ובלבד</w:t>
      </w:r>
      <w:r w:rsidRPr="009D50D2">
        <w:rPr>
          <w:rtl/>
        </w:rPr>
        <w:t xml:space="preserve"> </w:t>
      </w:r>
      <w:r w:rsidRPr="009D50D2">
        <w:rPr>
          <w:rFonts w:hint="eastAsia"/>
          <w:rtl/>
        </w:rPr>
        <w:t>שסך</w:t>
      </w:r>
      <w:r w:rsidRPr="009D50D2">
        <w:rPr>
          <w:rtl/>
        </w:rPr>
        <w:t xml:space="preserve"> </w:t>
      </w:r>
      <w:r w:rsidRPr="009D50D2">
        <w:rPr>
          <w:rFonts w:hint="eastAsia"/>
          <w:rtl/>
        </w:rPr>
        <w:t>כל</w:t>
      </w:r>
      <w:r w:rsidRPr="009D50D2">
        <w:rPr>
          <w:rtl/>
        </w:rPr>
        <w:t xml:space="preserve"> </w:t>
      </w:r>
      <w:r w:rsidRPr="009D50D2">
        <w:rPr>
          <w:rFonts w:hint="eastAsia"/>
          <w:rtl/>
        </w:rPr>
        <w:t>התשלומים</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ערבות</w:t>
      </w:r>
      <w:r w:rsidRPr="009D50D2">
        <w:rPr>
          <w:rtl/>
        </w:rPr>
        <w:t xml:space="preserve"> </w:t>
      </w:r>
      <w:r w:rsidRPr="009D50D2">
        <w:rPr>
          <w:rFonts w:hint="eastAsia"/>
          <w:rtl/>
        </w:rPr>
        <w:t>זו</w:t>
      </w:r>
      <w:r w:rsidRPr="009D50D2">
        <w:rPr>
          <w:rtl/>
        </w:rPr>
        <w:t xml:space="preserve"> </w:t>
      </w:r>
      <w:r w:rsidRPr="009D50D2">
        <w:rPr>
          <w:rFonts w:hint="eastAsia"/>
          <w:rtl/>
        </w:rPr>
        <w:t>לא</w:t>
      </w:r>
      <w:r w:rsidRPr="009D50D2">
        <w:rPr>
          <w:rtl/>
        </w:rPr>
        <w:t xml:space="preserve"> </w:t>
      </w:r>
      <w:r w:rsidRPr="009D50D2">
        <w:rPr>
          <w:rFonts w:hint="eastAsia"/>
          <w:rtl/>
        </w:rPr>
        <w:t>יעלה</w:t>
      </w:r>
      <w:r w:rsidRPr="009D50D2">
        <w:rPr>
          <w:rtl/>
        </w:rPr>
        <w:t xml:space="preserve"> </w:t>
      </w:r>
      <w:r w:rsidRPr="009D50D2">
        <w:rPr>
          <w:rFonts w:hint="eastAsia"/>
          <w:rtl/>
        </w:rPr>
        <w:t>על</w:t>
      </w:r>
      <w:r w:rsidRPr="009D50D2">
        <w:rPr>
          <w:rtl/>
        </w:rPr>
        <w:t xml:space="preserve"> </w:t>
      </w:r>
      <w:r w:rsidRPr="009D50D2">
        <w:rPr>
          <w:rFonts w:hint="eastAsia"/>
          <w:rtl/>
        </w:rPr>
        <w:t>סכום</w:t>
      </w:r>
      <w:r w:rsidRPr="009D50D2">
        <w:rPr>
          <w:rtl/>
        </w:rPr>
        <w:t xml:space="preserve"> </w:t>
      </w:r>
      <w:r w:rsidRPr="009D50D2">
        <w:rPr>
          <w:rFonts w:hint="eastAsia"/>
          <w:rtl/>
        </w:rPr>
        <w:t>הערבות</w:t>
      </w:r>
      <w:r w:rsidRPr="009D50D2">
        <w:rPr>
          <w:rtl/>
        </w:rPr>
        <w:t>.</w:t>
      </w:r>
    </w:p>
    <w:p w14:paraId="109A6CA4" w14:textId="77777777" w:rsidR="00EC3DC3" w:rsidRPr="009D50D2" w:rsidRDefault="00367F17" w:rsidP="00EC3DC3">
      <w:pPr>
        <w:tabs>
          <w:tab w:val="left" w:pos="7227"/>
        </w:tabs>
        <w:rPr>
          <w:rtl/>
        </w:rPr>
      </w:pPr>
      <w:r w:rsidRPr="009D50D2">
        <w:rPr>
          <w:rFonts w:hint="eastAsia"/>
          <w:rtl/>
        </w:rPr>
        <w:t>על</w:t>
      </w:r>
      <w:r w:rsidRPr="009D50D2">
        <w:rPr>
          <w:rtl/>
        </w:rPr>
        <w:t xml:space="preserve"> </w:t>
      </w:r>
      <w:r w:rsidRPr="009D50D2">
        <w:rPr>
          <w:rFonts w:hint="eastAsia"/>
          <w:rtl/>
        </w:rPr>
        <w:t>ערבות</w:t>
      </w:r>
      <w:r w:rsidRPr="009D50D2">
        <w:rPr>
          <w:rtl/>
        </w:rPr>
        <w:t xml:space="preserve"> </w:t>
      </w:r>
      <w:r w:rsidRPr="009D50D2">
        <w:rPr>
          <w:rFonts w:hint="eastAsia"/>
          <w:rtl/>
        </w:rPr>
        <w:t>זו</w:t>
      </w:r>
      <w:r w:rsidRPr="009D50D2">
        <w:rPr>
          <w:rtl/>
        </w:rPr>
        <w:t xml:space="preserve"> </w:t>
      </w:r>
      <w:r w:rsidRPr="009D50D2">
        <w:rPr>
          <w:rFonts w:hint="eastAsia"/>
          <w:rtl/>
        </w:rPr>
        <w:t>יחולו</w:t>
      </w:r>
      <w:r w:rsidRPr="009D50D2">
        <w:rPr>
          <w:rtl/>
        </w:rPr>
        <w:t xml:space="preserve"> </w:t>
      </w:r>
      <w:r w:rsidRPr="009D50D2">
        <w:rPr>
          <w:rFonts w:hint="eastAsia"/>
          <w:rtl/>
        </w:rPr>
        <w:t>הוראות</w:t>
      </w:r>
      <w:r w:rsidRPr="009D50D2">
        <w:rPr>
          <w:rtl/>
        </w:rPr>
        <w:t xml:space="preserve"> </w:t>
      </w:r>
      <w:r w:rsidRPr="009D50D2">
        <w:rPr>
          <w:rFonts w:hint="eastAsia"/>
          <w:rtl/>
        </w:rPr>
        <w:t>הדין</w:t>
      </w:r>
      <w:r w:rsidRPr="009D50D2">
        <w:rPr>
          <w:rtl/>
        </w:rPr>
        <w:t xml:space="preserve"> </w:t>
      </w:r>
      <w:r w:rsidRPr="009D50D2">
        <w:rPr>
          <w:rFonts w:hint="eastAsia"/>
          <w:rtl/>
        </w:rPr>
        <w:t>הישראלי</w:t>
      </w:r>
      <w:r w:rsidRPr="009D50D2">
        <w:rPr>
          <w:rtl/>
        </w:rPr>
        <w:t xml:space="preserve"> </w:t>
      </w:r>
      <w:r w:rsidRPr="009D50D2">
        <w:rPr>
          <w:rFonts w:hint="eastAsia"/>
          <w:rtl/>
        </w:rPr>
        <w:t>בלבד</w:t>
      </w:r>
      <w:r w:rsidRPr="009D50D2">
        <w:rPr>
          <w:rtl/>
        </w:rPr>
        <w:t>.</w:t>
      </w:r>
    </w:p>
    <w:p w14:paraId="0F469C3C" w14:textId="77777777" w:rsidR="00EC3DC3" w:rsidRPr="009D50D2" w:rsidRDefault="00367F17" w:rsidP="00EC3DC3">
      <w:pPr>
        <w:tabs>
          <w:tab w:val="left" w:pos="7227"/>
        </w:tabs>
        <w:rPr>
          <w:rtl/>
        </w:rPr>
      </w:pPr>
      <w:r w:rsidRPr="009D50D2">
        <w:rPr>
          <w:rFonts w:hint="eastAsia"/>
          <w:rtl/>
        </w:rPr>
        <w:t>הכללים</w:t>
      </w:r>
      <w:r w:rsidRPr="009D50D2">
        <w:rPr>
          <w:rtl/>
        </w:rPr>
        <w:t xml:space="preserve"> </w:t>
      </w:r>
      <w:r w:rsidRPr="009D50D2">
        <w:rPr>
          <w:rFonts w:hint="eastAsia"/>
          <w:rtl/>
        </w:rPr>
        <w:t>לניהול</w:t>
      </w:r>
      <w:r w:rsidRPr="009D50D2">
        <w:rPr>
          <w:rtl/>
        </w:rPr>
        <w:t xml:space="preserve"> </w:t>
      </w:r>
      <w:r w:rsidRPr="009D50D2">
        <w:rPr>
          <w:rFonts w:hint="eastAsia"/>
          <w:rtl/>
        </w:rPr>
        <w:t>כתב</w:t>
      </w:r>
      <w:r w:rsidRPr="009D50D2">
        <w:rPr>
          <w:rtl/>
        </w:rPr>
        <w:t xml:space="preserve"> </w:t>
      </w:r>
      <w:r w:rsidRPr="009D50D2">
        <w:rPr>
          <w:rFonts w:hint="eastAsia"/>
          <w:rtl/>
        </w:rPr>
        <w:t>ערבות</w:t>
      </w:r>
      <w:r w:rsidRPr="009D50D2">
        <w:rPr>
          <w:rtl/>
        </w:rPr>
        <w:t xml:space="preserve"> </w:t>
      </w:r>
      <w:r w:rsidRPr="009D50D2">
        <w:rPr>
          <w:rFonts w:hint="eastAsia"/>
          <w:rtl/>
        </w:rPr>
        <w:t>זה</w:t>
      </w:r>
      <w:r w:rsidRPr="009D50D2">
        <w:rPr>
          <w:rtl/>
        </w:rPr>
        <w:t xml:space="preserve"> </w:t>
      </w:r>
      <w:r w:rsidRPr="009D50D2">
        <w:rPr>
          <w:rFonts w:hint="eastAsia"/>
          <w:rtl/>
        </w:rPr>
        <w:t>יהיו</w:t>
      </w:r>
      <w:r w:rsidRPr="009D50D2">
        <w:rPr>
          <w:rtl/>
        </w:rPr>
        <w:t xml:space="preserve"> </w:t>
      </w:r>
      <w:r w:rsidRPr="009D50D2">
        <w:rPr>
          <w:rFonts w:hint="eastAsia"/>
          <w:rtl/>
        </w:rPr>
        <w:t>בהתאם</w:t>
      </w:r>
      <w:r w:rsidRPr="009D50D2">
        <w:rPr>
          <w:rtl/>
        </w:rPr>
        <w:t xml:space="preserve"> </w:t>
      </w:r>
      <w:r w:rsidRPr="009D50D2">
        <w:rPr>
          <w:rFonts w:hint="eastAsia"/>
          <w:rtl/>
        </w:rPr>
        <w:t>לתקן</w:t>
      </w:r>
      <w:r w:rsidRPr="009D50D2">
        <w:rPr>
          <w:rtl/>
        </w:rPr>
        <w:t xml:space="preserve"> </w:t>
      </w:r>
      <w:r w:rsidRPr="009D50D2">
        <w:rPr>
          <w:rFonts w:hint="eastAsia"/>
          <w:rtl/>
        </w:rPr>
        <w:t>הערבויות</w:t>
      </w:r>
      <w:r w:rsidRPr="009D50D2">
        <w:rPr>
          <w:rtl/>
        </w:rPr>
        <w:t xml:space="preserve"> </w:t>
      </w:r>
      <w:r w:rsidRPr="009D50D2">
        <w:rPr>
          <w:rFonts w:hint="eastAsia"/>
          <w:rtl/>
        </w:rPr>
        <w:t>הדיגיטאליות</w:t>
      </w:r>
      <w:r w:rsidRPr="009D50D2">
        <w:rPr>
          <w:rtl/>
        </w:rPr>
        <w:t xml:space="preserve"> </w:t>
      </w:r>
      <w:r w:rsidRPr="009D50D2">
        <w:rPr>
          <w:rFonts w:hint="eastAsia"/>
          <w:rtl/>
        </w:rPr>
        <w:t>כפי</w:t>
      </w:r>
      <w:r w:rsidRPr="009D50D2">
        <w:rPr>
          <w:rtl/>
        </w:rPr>
        <w:t xml:space="preserve"> </w:t>
      </w:r>
      <w:r w:rsidRPr="009D50D2">
        <w:rPr>
          <w:rFonts w:hint="eastAsia"/>
          <w:rtl/>
        </w:rPr>
        <w:t>שפורסם</w:t>
      </w:r>
      <w:r w:rsidRPr="009D50D2">
        <w:rPr>
          <w:rtl/>
        </w:rPr>
        <w:t xml:space="preserve"> </w:t>
      </w:r>
      <w:r w:rsidRPr="009D50D2">
        <w:rPr>
          <w:rFonts w:hint="eastAsia"/>
          <w:rtl/>
        </w:rPr>
        <w:t>באתר</w:t>
      </w:r>
      <w:r w:rsidRPr="009D50D2">
        <w:rPr>
          <w:rtl/>
        </w:rPr>
        <w:t xml:space="preserve"> </w:t>
      </w:r>
      <w:r w:rsidRPr="009D50D2">
        <w:rPr>
          <w:rFonts w:hint="eastAsia"/>
          <w:rtl/>
        </w:rPr>
        <w:t>הוראות</w:t>
      </w:r>
      <w:r w:rsidRPr="009D50D2">
        <w:rPr>
          <w:rtl/>
        </w:rPr>
        <w:t xml:space="preserve"> </w:t>
      </w:r>
      <w:r w:rsidRPr="009D50D2">
        <w:rPr>
          <w:rFonts w:hint="eastAsia"/>
          <w:rtl/>
        </w:rPr>
        <w:t>התכ</w:t>
      </w:r>
      <w:r w:rsidRPr="009D50D2">
        <w:rPr>
          <w:rtl/>
        </w:rPr>
        <w:t xml:space="preserve">"ם </w:t>
      </w:r>
      <w:r w:rsidRPr="009D50D2">
        <w:rPr>
          <w:rFonts w:hint="eastAsia"/>
          <w:rtl/>
        </w:rPr>
        <w:t>של</w:t>
      </w:r>
      <w:r w:rsidRPr="009D50D2">
        <w:rPr>
          <w:rtl/>
        </w:rPr>
        <w:t xml:space="preserve"> </w:t>
      </w:r>
      <w:r w:rsidRPr="009D50D2">
        <w:rPr>
          <w:rFonts w:hint="eastAsia"/>
          <w:rtl/>
        </w:rPr>
        <w:t>החשב</w:t>
      </w:r>
      <w:r w:rsidRPr="009D50D2">
        <w:rPr>
          <w:rtl/>
        </w:rPr>
        <w:t xml:space="preserve"> </w:t>
      </w:r>
      <w:r w:rsidRPr="009D50D2">
        <w:rPr>
          <w:rFonts w:hint="eastAsia"/>
          <w:rtl/>
        </w:rPr>
        <w:t>הכללי</w:t>
      </w:r>
      <w:r w:rsidRPr="009D50D2">
        <w:rPr>
          <w:rtl/>
        </w:rPr>
        <w:t xml:space="preserve">, </w:t>
      </w:r>
      <w:r w:rsidRPr="009D50D2">
        <w:rPr>
          <w:rFonts w:hint="eastAsia"/>
          <w:rtl/>
        </w:rPr>
        <w:t>כנוסחו</w:t>
      </w:r>
      <w:r w:rsidRPr="009D50D2">
        <w:rPr>
          <w:rtl/>
        </w:rPr>
        <w:t xml:space="preserve"> </w:t>
      </w:r>
      <w:r w:rsidRPr="009D50D2">
        <w:rPr>
          <w:rFonts w:hint="eastAsia"/>
          <w:rtl/>
        </w:rPr>
        <w:t>במועד</w:t>
      </w:r>
      <w:r w:rsidRPr="009D50D2">
        <w:rPr>
          <w:rtl/>
        </w:rPr>
        <w:t xml:space="preserve"> </w:t>
      </w:r>
      <w:r w:rsidRPr="009D50D2">
        <w:rPr>
          <w:rFonts w:hint="eastAsia"/>
          <w:rtl/>
        </w:rPr>
        <w:t>הנפקת</w:t>
      </w:r>
      <w:r w:rsidRPr="009D50D2">
        <w:rPr>
          <w:rtl/>
        </w:rPr>
        <w:t xml:space="preserve"> </w:t>
      </w:r>
      <w:r w:rsidRPr="009D50D2">
        <w:rPr>
          <w:rFonts w:hint="eastAsia"/>
          <w:rtl/>
        </w:rPr>
        <w:t>הערבות</w:t>
      </w:r>
      <w:r w:rsidRPr="009D50D2">
        <w:rPr>
          <w:rtl/>
        </w:rPr>
        <w:t xml:space="preserve">, </w:t>
      </w:r>
      <w:r w:rsidRPr="009D50D2">
        <w:rPr>
          <w:rFonts w:hint="eastAsia"/>
          <w:rtl/>
        </w:rPr>
        <w:t>ובכלל</w:t>
      </w:r>
      <w:r w:rsidRPr="009D50D2">
        <w:rPr>
          <w:rtl/>
        </w:rPr>
        <w:t xml:space="preserve"> </w:t>
      </w:r>
      <w:r w:rsidRPr="009D50D2">
        <w:rPr>
          <w:rFonts w:hint="eastAsia"/>
          <w:rtl/>
        </w:rPr>
        <w:t>זה</w:t>
      </w:r>
      <w:r w:rsidRPr="009D50D2">
        <w:rPr>
          <w:rtl/>
        </w:rPr>
        <w:t xml:space="preserve"> </w:t>
      </w:r>
      <w:r w:rsidRPr="009D50D2">
        <w:rPr>
          <w:rFonts w:hint="eastAsia"/>
          <w:rtl/>
        </w:rPr>
        <w:t>בהתאם</w:t>
      </w:r>
      <w:r w:rsidRPr="009D50D2">
        <w:rPr>
          <w:rtl/>
        </w:rPr>
        <w:t xml:space="preserve"> </w:t>
      </w:r>
      <w:r w:rsidRPr="009D50D2">
        <w:rPr>
          <w:rFonts w:hint="eastAsia"/>
          <w:rtl/>
        </w:rPr>
        <w:t>לכללים</w:t>
      </w:r>
      <w:r w:rsidRPr="009D50D2">
        <w:rPr>
          <w:rtl/>
        </w:rPr>
        <w:t xml:space="preserve"> </w:t>
      </w:r>
      <w:r w:rsidRPr="009D50D2">
        <w:rPr>
          <w:rFonts w:hint="eastAsia"/>
          <w:rtl/>
        </w:rPr>
        <w:t>המפורטים</w:t>
      </w:r>
      <w:r w:rsidRPr="009D50D2">
        <w:rPr>
          <w:rtl/>
        </w:rPr>
        <w:t xml:space="preserve"> </w:t>
      </w:r>
      <w:r w:rsidRPr="009D50D2">
        <w:rPr>
          <w:rFonts w:hint="eastAsia"/>
          <w:rtl/>
        </w:rPr>
        <w:t>להלן</w:t>
      </w:r>
      <w:r w:rsidRPr="009D50D2">
        <w:rPr>
          <w:rtl/>
        </w:rPr>
        <w:t>:</w:t>
      </w:r>
    </w:p>
    <w:p w14:paraId="22E461CF" w14:textId="77777777" w:rsidR="00EC3DC3" w:rsidRPr="009D50D2" w:rsidRDefault="00367F17" w:rsidP="006142F2">
      <w:pPr>
        <w:pStyle w:val="af4"/>
        <w:numPr>
          <w:ilvl w:val="0"/>
          <w:numId w:val="62"/>
        </w:numPr>
        <w:tabs>
          <w:tab w:val="left" w:pos="7227"/>
        </w:tabs>
        <w:spacing w:before="120"/>
        <w:jc w:val="both"/>
        <w:rPr>
          <w:rtl/>
        </w:rPr>
      </w:pPr>
      <w:r w:rsidRPr="009D50D2">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890047" w14:textId="77777777" w:rsidR="00EC3DC3" w:rsidRPr="009D50D2" w:rsidRDefault="00367F17" w:rsidP="006142F2">
      <w:pPr>
        <w:pStyle w:val="af4"/>
        <w:numPr>
          <w:ilvl w:val="0"/>
          <w:numId w:val="62"/>
        </w:numPr>
        <w:tabs>
          <w:tab w:val="left" w:pos="7227"/>
        </w:tabs>
        <w:spacing w:before="120"/>
        <w:jc w:val="both"/>
        <w:rPr>
          <w:rtl/>
        </w:rPr>
      </w:pPr>
      <w:r w:rsidRPr="009D50D2">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94" w:name="_Ref3125565"/>
      <w:r w:rsidRPr="009D50D2">
        <w:rPr>
          <w:rtl/>
        </w:rPr>
        <w:t xml:space="preserve">, יחל ביום העסקים הבנקאי בו התקבלה הדרישה לחילוט ממקבל הערבות. </w:t>
      </w:r>
      <w:r w:rsidRPr="009D50D2">
        <w:rPr>
          <w:rtl/>
        </w:rPr>
        <w:lastRenderedPageBreak/>
        <w:t>במקרה שבו הדרישה התקבלה שלא במהלך יום עסקים בנקאי, מנין הימים לביצוע החילוט יחל ביום העסקים הבנקאי העוקב.</w:t>
      </w:r>
      <w:bookmarkEnd w:id="794"/>
      <w:r w:rsidRPr="009D50D2">
        <w:rPr>
          <w:rtl/>
        </w:rPr>
        <w:t xml:space="preserve"> </w:t>
      </w:r>
    </w:p>
    <w:p w14:paraId="58DC7D38" w14:textId="77777777" w:rsidR="00EC3DC3" w:rsidRPr="009D50D2" w:rsidRDefault="00367F17" w:rsidP="006142F2">
      <w:pPr>
        <w:pStyle w:val="af4"/>
        <w:numPr>
          <w:ilvl w:val="0"/>
          <w:numId w:val="62"/>
        </w:numPr>
        <w:tabs>
          <w:tab w:val="left" w:pos="7227"/>
        </w:tabs>
        <w:spacing w:before="120"/>
        <w:jc w:val="both"/>
        <w:rPr>
          <w:rtl/>
        </w:rPr>
      </w:pPr>
      <w:r w:rsidRPr="009D50D2">
        <w:rPr>
          <w:rtl/>
        </w:rPr>
        <w:t xml:space="preserve">לאחר שתאריך סיום תוקף הערבות חלף, תוקפה של הערבות פוקע ללא צורך בביצוע פעולה נוספת מטעם הנערב, מקבל הערבות או מנפיק הערבות. </w:t>
      </w:r>
    </w:p>
    <w:p w14:paraId="1DBCB23D" w14:textId="77777777" w:rsidR="00EC3DC3" w:rsidRPr="009D50D2" w:rsidRDefault="00EC3DC3" w:rsidP="00EC3DC3">
      <w:pPr>
        <w:tabs>
          <w:tab w:val="left" w:pos="7227"/>
        </w:tabs>
        <w:rPr>
          <w:u w:val="single"/>
          <w:rtl/>
        </w:rPr>
      </w:pPr>
    </w:p>
    <w:p w14:paraId="6B0E84B5" w14:textId="77777777" w:rsidR="00EC3DC3" w:rsidRPr="009D50D2" w:rsidRDefault="00367F17" w:rsidP="00EC3DC3">
      <w:pPr>
        <w:tabs>
          <w:tab w:val="left" w:pos="7227"/>
        </w:tabs>
        <w:rPr>
          <w:u w:val="single"/>
          <w:rtl/>
        </w:rPr>
      </w:pPr>
      <w:r w:rsidRPr="009D50D2">
        <w:rPr>
          <w:rFonts w:hint="eastAsia"/>
          <w:u w:val="single"/>
          <w:rtl/>
        </w:rPr>
        <w:t>מספר</w:t>
      </w:r>
      <w:r w:rsidRPr="009D50D2">
        <w:rPr>
          <w:u w:val="single"/>
          <w:rtl/>
        </w:rPr>
        <w:t xml:space="preserve"> </w:t>
      </w:r>
      <w:r w:rsidRPr="009D50D2">
        <w:rPr>
          <w:rFonts w:hint="eastAsia"/>
          <w:u w:val="single"/>
          <w:rtl/>
        </w:rPr>
        <w:t>ימים</w:t>
      </w:r>
      <w:r w:rsidRPr="009D50D2">
        <w:rPr>
          <w:u w:val="single"/>
          <w:rtl/>
        </w:rPr>
        <w:t xml:space="preserve"> </w:t>
      </w:r>
      <w:r w:rsidRPr="009D50D2">
        <w:rPr>
          <w:rFonts w:hint="eastAsia"/>
          <w:u w:val="single"/>
          <w:rtl/>
        </w:rPr>
        <w:t>לחילוט</w:t>
      </w:r>
      <w:r w:rsidRPr="009D50D2">
        <w:rPr>
          <w:u w:val="single"/>
          <w:rtl/>
        </w:rPr>
        <w:t xml:space="preserve"> 15</w:t>
      </w:r>
    </w:p>
    <w:p w14:paraId="2705F696" w14:textId="77777777" w:rsidR="00EC3DC3" w:rsidRPr="009D50D2" w:rsidRDefault="00EC3DC3" w:rsidP="00EC3DC3">
      <w:pPr>
        <w:tabs>
          <w:tab w:val="left" w:pos="7227"/>
        </w:tabs>
        <w:rPr>
          <w:u w:val="single"/>
          <w:rtl/>
        </w:rPr>
      </w:pPr>
    </w:p>
    <w:p w14:paraId="2AD1A273" w14:textId="77777777" w:rsidR="00EC3DC3" w:rsidRPr="009D50D2" w:rsidRDefault="00367F17" w:rsidP="00EC3DC3">
      <w:pPr>
        <w:tabs>
          <w:tab w:val="left" w:pos="7227"/>
        </w:tabs>
        <w:rPr>
          <w:u w:val="single"/>
          <w:rtl/>
        </w:rPr>
      </w:pPr>
      <w:r w:rsidRPr="009D50D2">
        <w:rPr>
          <w:rFonts w:hint="eastAsia"/>
          <w:u w:val="single"/>
          <w:rtl/>
        </w:rPr>
        <w:t>אסמכתאות</w:t>
      </w:r>
      <w:r w:rsidRPr="009D50D2">
        <w:rPr>
          <w:u w:val="single"/>
          <w:rtl/>
        </w:rPr>
        <w:t xml:space="preserve">  (</w:t>
      </w:r>
      <w:r w:rsidRPr="009D50D2">
        <w:rPr>
          <w:rFonts w:hint="eastAsia"/>
          <w:rtl/>
        </w:rPr>
        <w:t>למילוי</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המערכת</w:t>
      </w:r>
      <w:r w:rsidRPr="009D50D2">
        <w:rPr>
          <w:rtl/>
        </w:rPr>
        <w:t xml:space="preserve"> </w:t>
      </w:r>
      <w:r w:rsidRPr="009D50D2">
        <w:rPr>
          <w:rFonts w:hint="eastAsia"/>
          <w:rtl/>
        </w:rPr>
        <w:t>הטכנולוגית</w:t>
      </w:r>
      <w:r w:rsidRPr="009D50D2">
        <w:rPr>
          <w:rtl/>
        </w:rPr>
        <w:t xml:space="preserve">, </w:t>
      </w:r>
      <w:r w:rsidRPr="009D50D2">
        <w:rPr>
          <w:rFonts w:hint="eastAsia"/>
          <w:rtl/>
        </w:rPr>
        <w:t>לא</w:t>
      </w:r>
      <w:r w:rsidRPr="009D50D2">
        <w:rPr>
          <w:rtl/>
        </w:rPr>
        <w:t xml:space="preserve"> </w:t>
      </w:r>
      <w:r w:rsidRPr="009D50D2">
        <w:rPr>
          <w:rFonts w:hint="eastAsia"/>
          <w:rtl/>
        </w:rPr>
        <w:t>על</w:t>
      </w:r>
      <w:r w:rsidRPr="009D50D2">
        <w:rPr>
          <w:rtl/>
        </w:rPr>
        <w:t xml:space="preserve"> </w:t>
      </w:r>
      <w:r w:rsidRPr="009D50D2">
        <w:rPr>
          <w:rFonts w:hint="eastAsia"/>
          <w:rtl/>
        </w:rPr>
        <w:t>ידי</w:t>
      </w:r>
      <w:r w:rsidRPr="009D50D2">
        <w:rPr>
          <w:rtl/>
        </w:rPr>
        <w:t xml:space="preserve"> </w:t>
      </w:r>
      <w:r w:rsidRPr="009D50D2">
        <w:rPr>
          <w:rFonts w:hint="eastAsia"/>
          <w:rtl/>
        </w:rPr>
        <w:t>המשרד</w:t>
      </w:r>
      <w:r w:rsidRPr="009D50D2">
        <w:rPr>
          <w:rtl/>
        </w:rPr>
        <w:t>)</w:t>
      </w:r>
    </w:p>
    <w:p w14:paraId="4751D3F8" w14:textId="77777777" w:rsidR="00EC3DC3" w:rsidRPr="009D50D2" w:rsidRDefault="00367F17" w:rsidP="00EC3DC3">
      <w:pPr>
        <w:tabs>
          <w:tab w:val="left" w:pos="7227"/>
        </w:tabs>
        <w:rPr>
          <w:rtl/>
        </w:rPr>
      </w:pPr>
      <w:r w:rsidRPr="009D50D2">
        <w:rPr>
          <w:rFonts w:hint="eastAsia"/>
          <w:rtl/>
        </w:rPr>
        <w:t>אסמכתא</w:t>
      </w:r>
      <w:r w:rsidRPr="009D50D2">
        <w:rPr>
          <w:rtl/>
        </w:rPr>
        <w:t xml:space="preserve"> פנימית של מנפיק הערבות: </w:t>
      </w:r>
    </w:p>
    <w:p w14:paraId="293DA1CB" w14:textId="77777777" w:rsidR="00EC3DC3" w:rsidRPr="009D50D2" w:rsidRDefault="00367F17" w:rsidP="00EC3DC3">
      <w:pPr>
        <w:tabs>
          <w:tab w:val="left" w:pos="7227"/>
        </w:tabs>
        <w:rPr>
          <w:rtl/>
        </w:rPr>
      </w:pPr>
      <w:r w:rsidRPr="009D50D2">
        <w:rPr>
          <w:rFonts w:hint="eastAsia"/>
          <w:rtl/>
        </w:rPr>
        <w:t>אסמכתאות</w:t>
      </w:r>
      <w:r w:rsidRPr="009D50D2">
        <w:rPr>
          <w:rtl/>
        </w:rPr>
        <w:t xml:space="preserve"> פנימיות 1 של מקבל הערבות: </w:t>
      </w:r>
    </w:p>
    <w:p w14:paraId="3C74B446" w14:textId="77777777" w:rsidR="00EC3DC3" w:rsidRPr="009D50D2" w:rsidRDefault="00367F17" w:rsidP="00EC3DC3">
      <w:pPr>
        <w:tabs>
          <w:tab w:val="left" w:pos="7227"/>
        </w:tabs>
        <w:rPr>
          <w:rtl/>
        </w:rPr>
      </w:pPr>
      <w:r w:rsidRPr="009D50D2">
        <w:rPr>
          <w:rFonts w:hint="eastAsia"/>
          <w:rtl/>
        </w:rPr>
        <w:t>אסמכתאות</w:t>
      </w:r>
      <w:r w:rsidRPr="009D50D2">
        <w:rPr>
          <w:rtl/>
        </w:rPr>
        <w:t xml:space="preserve"> </w:t>
      </w:r>
      <w:r w:rsidRPr="009D50D2">
        <w:rPr>
          <w:rFonts w:hint="eastAsia"/>
          <w:rtl/>
        </w:rPr>
        <w:t>פנימיות</w:t>
      </w:r>
      <w:r w:rsidRPr="009D50D2">
        <w:rPr>
          <w:rtl/>
        </w:rPr>
        <w:t xml:space="preserve"> 2 </w:t>
      </w:r>
      <w:r w:rsidRPr="009D50D2">
        <w:rPr>
          <w:rFonts w:hint="eastAsia"/>
          <w:rtl/>
        </w:rPr>
        <w:t>של</w:t>
      </w:r>
      <w:r w:rsidRPr="009D50D2">
        <w:rPr>
          <w:rtl/>
        </w:rPr>
        <w:t xml:space="preserve"> </w:t>
      </w:r>
      <w:r w:rsidRPr="009D50D2">
        <w:rPr>
          <w:rFonts w:hint="eastAsia"/>
          <w:rtl/>
        </w:rPr>
        <w:t>מקבל</w:t>
      </w:r>
      <w:r w:rsidRPr="009D50D2">
        <w:rPr>
          <w:rtl/>
        </w:rPr>
        <w:t xml:space="preserve"> </w:t>
      </w:r>
      <w:r w:rsidRPr="009D50D2">
        <w:rPr>
          <w:rFonts w:hint="eastAsia"/>
          <w:rtl/>
        </w:rPr>
        <w:t>הערבות</w:t>
      </w:r>
      <w:r w:rsidRPr="009D50D2">
        <w:rPr>
          <w:rtl/>
        </w:rPr>
        <w:t xml:space="preserve">: </w:t>
      </w:r>
    </w:p>
    <w:p w14:paraId="6434BEDD" w14:textId="77777777" w:rsidR="00EC3DC3" w:rsidRPr="009D50D2" w:rsidRDefault="00367F17" w:rsidP="00EC3DC3">
      <w:pPr>
        <w:tabs>
          <w:tab w:val="left" w:pos="7227"/>
        </w:tabs>
        <w:rPr>
          <w:rtl/>
        </w:rPr>
      </w:pPr>
      <w:r w:rsidRPr="009D50D2">
        <w:rPr>
          <w:rFonts w:hint="eastAsia"/>
          <w:rtl/>
        </w:rPr>
        <w:t>אסמכתאות</w:t>
      </w:r>
      <w:r w:rsidRPr="009D50D2">
        <w:rPr>
          <w:rtl/>
        </w:rPr>
        <w:t xml:space="preserve"> </w:t>
      </w:r>
      <w:r w:rsidRPr="009D50D2">
        <w:rPr>
          <w:rFonts w:hint="eastAsia"/>
          <w:rtl/>
        </w:rPr>
        <w:t>פנימיות</w:t>
      </w:r>
      <w:r w:rsidRPr="009D50D2">
        <w:rPr>
          <w:rtl/>
        </w:rPr>
        <w:t xml:space="preserve"> 3 </w:t>
      </w:r>
      <w:r w:rsidRPr="009D50D2">
        <w:rPr>
          <w:rFonts w:hint="eastAsia"/>
          <w:rtl/>
        </w:rPr>
        <w:t>של</w:t>
      </w:r>
      <w:r w:rsidRPr="009D50D2">
        <w:rPr>
          <w:rtl/>
        </w:rPr>
        <w:t xml:space="preserve"> </w:t>
      </w:r>
      <w:r w:rsidRPr="009D50D2">
        <w:rPr>
          <w:rFonts w:hint="eastAsia"/>
          <w:rtl/>
        </w:rPr>
        <w:t>מקבל</w:t>
      </w:r>
      <w:r w:rsidRPr="009D50D2">
        <w:rPr>
          <w:rtl/>
        </w:rPr>
        <w:t xml:space="preserve"> </w:t>
      </w:r>
      <w:r w:rsidRPr="009D50D2">
        <w:rPr>
          <w:rFonts w:hint="eastAsia"/>
          <w:rtl/>
        </w:rPr>
        <w:t>הערבות</w:t>
      </w:r>
      <w:r w:rsidRPr="009D50D2">
        <w:rPr>
          <w:rtl/>
        </w:rPr>
        <w:t xml:space="preserve">: </w:t>
      </w:r>
    </w:p>
    <w:p w14:paraId="568B1188" w14:textId="77777777" w:rsidR="00EC3DC3" w:rsidRPr="009D50D2" w:rsidRDefault="00367F17" w:rsidP="00EC3DC3">
      <w:pPr>
        <w:tabs>
          <w:tab w:val="left" w:pos="7227"/>
        </w:tabs>
        <w:rPr>
          <w:b/>
          <w:bCs/>
          <w:rtl/>
        </w:rPr>
      </w:pPr>
      <w:r w:rsidRPr="009D50D2">
        <w:rPr>
          <w:rFonts w:hint="eastAsia"/>
          <w:rtl/>
        </w:rPr>
        <w:t>אסמכתאות</w:t>
      </w:r>
      <w:r w:rsidRPr="009D50D2">
        <w:rPr>
          <w:rtl/>
        </w:rPr>
        <w:t xml:space="preserve"> </w:t>
      </w:r>
      <w:r w:rsidRPr="009D50D2">
        <w:rPr>
          <w:rFonts w:hint="eastAsia"/>
          <w:rtl/>
        </w:rPr>
        <w:t>פנימיות</w:t>
      </w:r>
      <w:r w:rsidRPr="009D50D2">
        <w:rPr>
          <w:rtl/>
        </w:rPr>
        <w:t xml:space="preserve"> 4 </w:t>
      </w:r>
      <w:r w:rsidRPr="009D50D2">
        <w:rPr>
          <w:rFonts w:hint="eastAsia"/>
          <w:rtl/>
        </w:rPr>
        <w:t>של</w:t>
      </w:r>
      <w:r w:rsidRPr="009D50D2">
        <w:rPr>
          <w:rtl/>
        </w:rPr>
        <w:t xml:space="preserve"> </w:t>
      </w:r>
      <w:r w:rsidRPr="009D50D2">
        <w:rPr>
          <w:rFonts w:hint="eastAsia"/>
          <w:rtl/>
        </w:rPr>
        <w:t>מקבל</w:t>
      </w:r>
      <w:r w:rsidRPr="009D50D2">
        <w:rPr>
          <w:rtl/>
        </w:rPr>
        <w:t xml:space="preserve"> </w:t>
      </w:r>
      <w:r w:rsidRPr="009D50D2">
        <w:rPr>
          <w:rFonts w:hint="eastAsia"/>
          <w:rtl/>
        </w:rPr>
        <w:t>הערבות</w:t>
      </w:r>
      <w:r w:rsidRPr="009D50D2">
        <w:rPr>
          <w:rtl/>
        </w:rPr>
        <w:t xml:space="preserve">: </w:t>
      </w:r>
    </w:p>
    <w:p w14:paraId="302C61CD" w14:textId="77777777" w:rsidR="00EC3DC3" w:rsidRPr="009D50D2" w:rsidRDefault="00EC3DC3" w:rsidP="00225395">
      <w:pPr>
        <w:spacing w:line="360" w:lineRule="auto"/>
        <w:jc w:val="both"/>
        <w:rPr>
          <w:rtl/>
        </w:rPr>
      </w:pPr>
    </w:p>
    <w:p w14:paraId="31B0D5AF" w14:textId="77777777" w:rsidR="00225395" w:rsidRPr="009D50D2" w:rsidRDefault="00225395" w:rsidP="00225395">
      <w:pPr>
        <w:rPr>
          <w:rtl/>
        </w:rPr>
      </w:pPr>
    </w:p>
    <w:p w14:paraId="680256BD" w14:textId="77777777" w:rsidR="00EC3DC3" w:rsidRPr="009D50D2" w:rsidRDefault="00EC3DC3" w:rsidP="00602672">
      <w:pPr>
        <w:pStyle w:val="afffffffb"/>
        <w:rPr>
          <w:rtl/>
        </w:rPr>
        <w:sectPr w:rsidR="00EC3DC3" w:rsidRPr="009D50D2" w:rsidSect="00654526">
          <w:pgSz w:w="11906" w:h="16838" w:code="9"/>
          <w:pgMar w:top="1616" w:right="1826" w:bottom="1440" w:left="1800" w:header="709" w:footer="709" w:gutter="0"/>
          <w:cols w:space="708"/>
          <w:titlePg/>
          <w:bidi/>
          <w:rtlGutter/>
          <w:docGrid w:linePitch="360"/>
        </w:sectPr>
      </w:pPr>
      <w:bookmarkStart w:id="795" w:name="_Toc32477915"/>
      <w:bookmarkStart w:id="796" w:name="_Toc44931979"/>
      <w:bookmarkStart w:id="797" w:name="_Toc44932066"/>
      <w:bookmarkStart w:id="798" w:name="_Toc53331386"/>
    </w:p>
    <w:p w14:paraId="3CC68B65" w14:textId="77777777" w:rsidR="00CD6EC5" w:rsidRPr="009D50D2" w:rsidRDefault="00367F17" w:rsidP="00602672">
      <w:pPr>
        <w:pStyle w:val="afffffffb"/>
        <w:rPr>
          <w:rtl/>
        </w:rPr>
      </w:pPr>
      <w:bookmarkStart w:id="799" w:name="show_nispach15"/>
      <w:bookmarkEnd w:id="791"/>
      <w:r w:rsidRPr="009D50D2">
        <w:rPr>
          <w:rFonts w:hint="eastAsia"/>
          <w:rtl/>
        </w:rPr>
        <w:lastRenderedPageBreak/>
        <w:t>נספח</w:t>
      </w:r>
      <w:r w:rsidRPr="009D50D2">
        <w:rPr>
          <w:rtl/>
        </w:rPr>
        <w:t xml:space="preserve"> </w:t>
      </w:r>
      <w:bookmarkStart w:id="800" w:name="nispach15_3"/>
      <w:r w:rsidRPr="009D50D2">
        <w:rPr>
          <w:rFonts w:hint="eastAsia"/>
          <w:rtl/>
        </w:rPr>
        <w:t>ד</w:t>
      </w:r>
      <w:bookmarkEnd w:id="800"/>
      <w:r w:rsidRPr="009D50D2">
        <w:rPr>
          <w:rtl/>
        </w:rPr>
        <w:t>'–</w:t>
      </w:r>
      <w:r w:rsidR="00FA191C" w:rsidRPr="009D50D2">
        <w:rPr>
          <w:rFonts w:hint="cs"/>
          <w:rtl/>
        </w:rPr>
        <w:t xml:space="preserve"> דרישות ה</w:t>
      </w:r>
      <w:r w:rsidRPr="009D50D2">
        <w:rPr>
          <w:rFonts w:hint="eastAsia"/>
          <w:rtl/>
        </w:rPr>
        <w:t>ביטוח</w:t>
      </w:r>
      <w:bookmarkEnd w:id="795"/>
      <w:bookmarkEnd w:id="796"/>
      <w:bookmarkEnd w:id="797"/>
      <w:bookmarkEnd w:id="798"/>
    </w:p>
    <w:p w14:paraId="27DE6966" w14:textId="77777777" w:rsidR="00FA191C" w:rsidRPr="009D50D2" w:rsidRDefault="00FA191C" w:rsidP="00FA191C">
      <w:pPr>
        <w:pStyle w:val="affffff2"/>
        <w:ind w:left="368"/>
        <w:jc w:val="both"/>
        <w:rPr>
          <w:b/>
          <w:bCs/>
          <w:color w:val="FF0000"/>
          <w:highlight w:val="yellow"/>
        </w:rPr>
      </w:pPr>
      <w:bookmarkStart w:id="801" w:name="add_FileBituach"/>
      <w:bookmarkEnd w:id="801"/>
    </w:p>
    <w:p w14:paraId="1A7E4161" w14:textId="77777777" w:rsidR="00FA191C" w:rsidRPr="009D50D2" w:rsidRDefault="00FA191C" w:rsidP="00FA191C">
      <w:pPr>
        <w:pStyle w:val="affffff2"/>
        <w:numPr>
          <w:ilvl w:val="0"/>
          <w:numId w:val="110"/>
        </w:numPr>
        <w:ind w:left="-243" w:hanging="283"/>
        <w:jc w:val="both"/>
        <w:rPr>
          <w:rtl/>
        </w:rPr>
      </w:pPr>
      <w:r w:rsidRPr="009D50D2">
        <w:rPr>
          <w:rFonts w:hint="cs"/>
          <w:rtl/>
        </w:rPr>
        <w:t>הספק מתחייב לבצע</w:t>
      </w:r>
      <w:r w:rsidRPr="009D50D2">
        <w:rPr>
          <w:rtl/>
        </w:rPr>
        <w:t xml:space="preserve"> </w:t>
      </w:r>
      <w:r w:rsidRPr="009D50D2">
        <w:rPr>
          <w:rFonts w:hint="cs"/>
          <w:rtl/>
        </w:rPr>
        <w:t>ולקיים</w:t>
      </w:r>
      <w:r w:rsidRPr="009D50D2">
        <w:rPr>
          <w:rtl/>
        </w:rPr>
        <w:t xml:space="preserve"> </w:t>
      </w:r>
      <w:r w:rsidRPr="009D50D2">
        <w:rPr>
          <w:rFonts w:hint="cs"/>
          <w:rtl/>
        </w:rPr>
        <w:t>את</w:t>
      </w:r>
      <w:r w:rsidRPr="009D50D2">
        <w:rPr>
          <w:rtl/>
        </w:rPr>
        <w:t xml:space="preserve"> </w:t>
      </w:r>
      <w:r w:rsidRPr="009D50D2">
        <w:rPr>
          <w:rFonts w:hint="cs"/>
          <w:rtl/>
        </w:rPr>
        <w:t>כל</w:t>
      </w:r>
      <w:r w:rsidRPr="009D50D2">
        <w:rPr>
          <w:rtl/>
        </w:rPr>
        <w:t xml:space="preserve"> </w:t>
      </w:r>
      <w:r w:rsidRPr="009D50D2">
        <w:rPr>
          <w:rFonts w:hint="cs"/>
          <w:rtl/>
        </w:rPr>
        <w:t>הביטוחים</w:t>
      </w:r>
      <w:r w:rsidRPr="009D50D2">
        <w:rPr>
          <w:rtl/>
        </w:rPr>
        <w:t xml:space="preserve"> </w:t>
      </w:r>
      <w:r w:rsidRPr="009D50D2">
        <w:rPr>
          <w:rFonts w:hint="cs"/>
          <w:rtl/>
        </w:rPr>
        <w:t>המפורטים</w:t>
      </w:r>
      <w:r w:rsidRPr="009D50D2">
        <w:rPr>
          <w:rtl/>
        </w:rPr>
        <w:t xml:space="preserve"> </w:t>
      </w:r>
      <w:r w:rsidRPr="009D50D2">
        <w:rPr>
          <w:rFonts w:hint="cs"/>
          <w:rtl/>
        </w:rPr>
        <w:t>בזה</w:t>
      </w:r>
      <w:r w:rsidRPr="009D50D2">
        <w:rPr>
          <w:rtl/>
        </w:rPr>
        <w:t xml:space="preserve"> </w:t>
      </w:r>
      <w:r w:rsidRPr="009D50D2">
        <w:rPr>
          <w:rFonts w:hint="cs"/>
          <w:rtl/>
        </w:rPr>
        <w:t>לטובתו</w:t>
      </w:r>
      <w:r w:rsidRPr="009D50D2">
        <w:rPr>
          <w:rtl/>
        </w:rPr>
        <w:t xml:space="preserve"> </w:t>
      </w:r>
      <w:r w:rsidRPr="009D50D2">
        <w:rPr>
          <w:rFonts w:hint="cs"/>
          <w:rtl/>
        </w:rPr>
        <w:t>ולטובת</w:t>
      </w:r>
      <w:r w:rsidRPr="009D50D2">
        <w:rPr>
          <w:rtl/>
        </w:rPr>
        <w:t xml:space="preserve"> </w:t>
      </w:r>
      <w:r w:rsidRPr="009D50D2">
        <w:rPr>
          <w:rFonts w:hint="cs"/>
          <w:rtl/>
        </w:rPr>
        <w:t>מדינת</w:t>
      </w:r>
      <w:r w:rsidRPr="009D50D2">
        <w:rPr>
          <w:rtl/>
        </w:rPr>
        <w:t xml:space="preserve"> </w:t>
      </w:r>
      <w:r w:rsidRPr="009D50D2">
        <w:rPr>
          <w:rFonts w:hint="cs"/>
          <w:rtl/>
        </w:rPr>
        <w:t>ישראל- משרד החקלאות וביטחון המזון, כשהם כוללים</w:t>
      </w:r>
      <w:r w:rsidRPr="009D50D2">
        <w:rPr>
          <w:rtl/>
        </w:rPr>
        <w:t xml:space="preserve"> </w:t>
      </w:r>
      <w:r w:rsidRPr="009D50D2">
        <w:rPr>
          <w:rFonts w:hint="cs"/>
          <w:rtl/>
        </w:rPr>
        <w:t>את</w:t>
      </w:r>
      <w:r w:rsidRPr="009D50D2">
        <w:rPr>
          <w:rtl/>
        </w:rPr>
        <w:t xml:space="preserve"> </w:t>
      </w:r>
      <w:r w:rsidRPr="009D50D2">
        <w:rPr>
          <w:rFonts w:hint="cs"/>
          <w:rtl/>
        </w:rPr>
        <w:t>כל</w:t>
      </w:r>
      <w:r w:rsidRPr="009D50D2">
        <w:rPr>
          <w:rtl/>
        </w:rPr>
        <w:t xml:space="preserve"> </w:t>
      </w:r>
      <w:r w:rsidRPr="009D50D2">
        <w:rPr>
          <w:rFonts w:hint="cs"/>
          <w:rtl/>
        </w:rPr>
        <w:t>הכיסויים</w:t>
      </w:r>
      <w:r w:rsidRPr="009D50D2">
        <w:rPr>
          <w:rtl/>
        </w:rPr>
        <w:t xml:space="preserve"> </w:t>
      </w:r>
      <w:r w:rsidRPr="009D50D2">
        <w:rPr>
          <w:rFonts w:hint="cs"/>
          <w:rtl/>
        </w:rPr>
        <w:t>והתנאים</w:t>
      </w:r>
      <w:r w:rsidRPr="009D50D2">
        <w:rPr>
          <w:rtl/>
        </w:rPr>
        <w:t xml:space="preserve"> </w:t>
      </w:r>
      <w:r w:rsidRPr="009D50D2">
        <w:rPr>
          <w:rFonts w:hint="cs"/>
          <w:rtl/>
        </w:rPr>
        <w:t>הנדרשים להלן</w:t>
      </w:r>
      <w:r w:rsidRPr="009D50D2">
        <w:rPr>
          <w:rtl/>
        </w:rPr>
        <w:t xml:space="preserve"> </w:t>
      </w:r>
      <w:r w:rsidRPr="009D50D2">
        <w:rPr>
          <w:rFonts w:hint="cs"/>
          <w:rtl/>
        </w:rPr>
        <w:t>וכאשר</w:t>
      </w:r>
      <w:r w:rsidRPr="009D50D2">
        <w:rPr>
          <w:rtl/>
        </w:rPr>
        <w:t xml:space="preserve"> </w:t>
      </w:r>
      <w:r w:rsidRPr="009D50D2">
        <w:rPr>
          <w:rFonts w:hint="cs"/>
          <w:rtl/>
        </w:rPr>
        <w:t>גבולות</w:t>
      </w:r>
      <w:r w:rsidRPr="009D50D2">
        <w:rPr>
          <w:rtl/>
        </w:rPr>
        <w:t xml:space="preserve"> </w:t>
      </w:r>
      <w:r w:rsidRPr="009D50D2">
        <w:rPr>
          <w:rFonts w:hint="cs"/>
          <w:rtl/>
        </w:rPr>
        <w:t>האחריות</w:t>
      </w:r>
      <w:r w:rsidRPr="009D50D2">
        <w:rPr>
          <w:rtl/>
        </w:rPr>
        <w:t xml:space="preserve"> </w:t>
      </w:r>
      <w:r w:rsidRPr="009D50D2">
        <w:rPr>
          <w:rFonts w:hint="cs"/>
          <w:rtl/>
        </w:rPr>
        <w:t>לא יפחתו מהמצוין להלן:</w:t>
      </w:r>
    </w:p>
    <w:p w14:paraId="789ED91D" w14:textId="77777777" w:rsidR="00FA191C" w:rsidRPr="009D50D2" w:rsidRDefault="00FA191C" w:rsidP="00FA191C">
      <w:pPr>
        <w:tabs>
          <w:tab w:val="left" w:pos="5643"/>
        </w:tabs>
        <w:rPr>
          <w:b/>
          <w:bCs/>
          <w:color w:val="FF0000"/>
          <w:rtl/>
        </w:rPr>
      </w:pPr>
    </w:p>
    <w:p w14:paraId="00FC1431" w14:textId="77777777" w:rsidR="00FA191C" w:rsidRPr="009D50D2" w:rsidRDefault="00FA191C" w:rsidP="00FA191C">
      <w:pPr>
        <w:numPr>
          <w:ilvl w:val="0"/>
          <w:numId w:val="111"/>
        </w:numPr>
        <w:spacing w:after="120"/>
        <w:ind w:left="41" w:hanging="284"/>
        <w:jc w:val="both"/>
        <w:rPr>
          <w:b/>
          <w:bCs/>
          <w:u w:val="single"/>
          <w:rtl/>
        </w:rPr>
      </w:pPr>
      <w:r w:rsidRPr="009D50D2">
        <w:rPr>
          <w:rFonts w:hint="cs"/>
          <w:b/>
          <w:bCs/>
          <w:u w:val="single"/>
          <w:rtl/>
        </w:rPr>
        <w:t>ביטוח חבות מעבידים</w:t>
      </w:r>
    </w:p>
    <w:p w14:paraId="619F4995" w14:textId="77777777" w:rsidR="00FA191C" w:rsidRPr="009D50D2" w:rsidRDefault="00FA191C" w:rsidP="00FA191C">
      <w:pPr>
        <w:numPr>
          <w:ilvl w:val="1"/>
          <w:numId w:val="112"/>
        </w:numPr>
        <w:ind w:left="466" w:hanging="425"/>
        <w:jc w:val="both"/>
      </w:pPr>
      <w:r w:rsidRPr="009D50D2">
        <w:rPr>
          <w:rFonts w:hint="cs"/>
          <w:rtl/>
        </w:rPr>
        <w:t>הספק</w:t>
      </w:r>
      <w:r w:rsidRPr="009D50D2">
        <w:rPr>
          <w:rtl/>
        </w:rPr>
        <w:t xml:space="preserve"> יבטח את אחריותו החוקית </w:t>
      </w:r>
      <w:r w:rsidRPr="009D50D2">
        <w:rPr>
          <w:rFonts w:hint="eastAsia"/>
          <w:rtl/>
        </w:rPr>
        <w:t>על</w:t>
      </w:r>
      <w:r w:rsidRPr="009D50D2">
        <w:rPr>
          <w:rtl/>
        </w:rPr>
        <w:t xml:space="preserve"> פי פקודת </w:t>
      </w:r>
      <w:r w:rsidRPr="009D50D2">
        <w:rPr>
          <w:rFonts w:hint="eastAsia"/>
          <w:rtl/>
        </w:rPr>
        <w:t>הנזיקין</w:t>
      </w:r>
      <w:r w:rsidRPr="009D50D2">
        <w:rPr>
          <w:rtl/>
        </w:rPr>
        <w:t xml:space="preserve"> (נוסח חדש) ו/או חוק האחריות למוצרים פגומים </w:t>
      </w:r>
      <w:r w:rsidRPr="009D50D2">
        <w:rPr>
          <w:rFonts w:hint="eastAsia"/>
          <w:rtl/>
        </w:rPr>
        <w:t>תש</w:t>
      </w:r>
      <w:r w:rsidRPr="009D50D2">
        <w:rPr>
          <w:rtl/>
        </w:rPr>
        <w:t>"ם -1980</w:t>
      </w:r>
      <w:r w:rsidRPr="009D50D2">
        <w:rPr>
          <w:rFonts w:hint="cs"/>
          <w:rtl/>
        </w:rPr>
        <w:t xml:space="preserve"> </w:t>
      </w:r>
      <w:r w:rsidRPr="009D50D2">
        <w:rPr>
          <w:rtl/>
        </w:rPr>
        <w:t>כלפי עובדיו בביטוח חבות המעבידים</w:t>
      </w:r>
      <w:r w:rsidRPr="009D50D2">
        <w:rPr>
          <w:rFonts w:hint="cs"/>
          <w:rtl/>
        </w:rPr>
        <w:t xml:space="preserve"> בכל תחומי מדינת ישראל ו</w:t>
      </w:r>
      <w:r w:rsidRPr="00B917F3">
        <w:rPr>
          <w:rFonts w:hint="cs"/>
          <w:rtl/>
        </w:rPr>
        <w:t>השטחים המוחזקים.</w:t>
      </w:r>
    </w:p>
    <w:p w14:paraId="36D6B24C" w14:textId="77777777" w:rsidR="00FA191C" w:rsidRPr="009D50D2" w:rsidRDefault="00FA191C" w:rsidP="00FA191C">
      <w:pPr>
        <w:ind w:left="1065"/>
        <w:jc w:val="both"/>
      </w:pPr>
    </w:p>
    <w:p w14:paraId="6582D264" w14:textId="77777777" w:rsidR="00FA191C" w:rsidRPr="009D50D2" w:rsidRDefault="00FA191C" w:rsidP="00FA191C">
      <w:pPr>
        <w:numPr>
          <w:ilvl w:val="1"/>
          <w:numId w:val="112"/>
        </w:numPr>
        <w:ind w:left="466" w:hanging="425"/>
        <w:jc w:val="both"/>
      </w:pPr>
      <w:r w:rsidRPr="009D50D2">
        <w:rPr>
          <w:rFonts w:hint="cs"/>
          <w:rtl/>
        </w:rPr>
        <w:t>ג</w:t>
      </w:r>
      <w:r w:rsidRPr="009D50D2">
        <w:rPr>
          <w:rtl/>
        </w:rPr>
        <w:t>בול האחריות לא יפחת מסך</w:t>
      </w:r>
      <w:r w:rsidRPr="009D50D2">
        <w:rPr>
          <w:rFonts w:hint="cs"/>
          <w:rtl/>
        </w:rPr>
        <w:t xml:space="preserve"> 20,000,000 ₪ </w:t>
      </w:r>
      <w:r w:rsidRPr="009D50D2">
        <w:rPr>
          <w:rtl/>
        </w:rPr>
        <w:t>לעובד, למקרה ולתקופת הביטוח</w:t>
      </w:r>
      <w:r w:rsidRPr="009D50D2">
        <w:rPr>
          <w:rFonts w:hint="cs"/>
          <w:rtl/>
        </w:rPr>
        <w:t>.</w:t>
      </w:r>
    </w:p>
    <w:p w14:paraId="66CE3CCA" w14:textId="77777777" w:rsidR="00FA191C" w:rsidRPr="009D50D2" w:rsidRDefault="00FA191C" w:rsidP="00FA191C">
      <w:pPr>
        <w:ind w:left="1065"/>
        <w:jc w:val="both"/>
      </w:pPr>
    </w:p>
    <w:p w14:paraId="10FEF1E5" w14:textId="77777777" w:rsidR="00FA191C" w:rsidRPr="009D50D2" w:rsidRDefault="00FA191C" w:rsidP="00FA191C">
      <w:pPr>
        <w:numPr>
          <w:ilvl w:val="1"/>
          <w:numId w:val="112"/>
        </w:numPr>
        <w:ind w:left="466" w:hanging="425"/>
        <w:jc w:val="both"/>
      </w:pPr>
      <w:r w:rsidRPr="009D50D2">
        <w:rPr>
          <w:rFonts w:hint="cs"/>
          <w:rtl/>
        </w:rPr>
        <w:t>הביטוח יורחב לכסות את חבותו של המבוטח כלפי קבלנים, קבלני משנה ועובדיהם היה ויחשב כמעבידם.</w:t>
      </w:r>
    </w:p>
    <w:p w14:paraId="1F928FDF" w14:textId="77777777" w:rsidR="00FA191C" w:rsidRPr="009D50D2" w:rsidRDefault="00FA191C" w:rsidP="00FA191C">
      <w:pPr>
        <w:ind w:left="1065"/>
        <w:jc w:val="both"/>
      </w:pPr>
    </w:p>
    <w:p w14:paraId="54A621E5" w14:textId="77777777" w:rsidR="00FA191C" w:rsidRPr="009D50D2" w:rsidRDefault="00FA191C" w:rsidP="00FA191C">
      <w:pPr>
        <w:numPr>
          <w:ilvl w:val="1"/>
          <w:numId w:val="112"/>
        </w:numPr>
        <w:ind w:left="466" w:hanging="425"/>
        <w:jc w:val="both"/>
        <w:rPr>
          <w:rtl/>
        </w:rPr>
      </w:pPr>
      <w:r w:rsidRPr="009D50D2">
        <w:rPr>
          <w:rFonts w:hint="cs"/>
          <w:rtl/>
        </w:rPr>
        <w:t xml:space="preserve">הביטוח יורחב לשפות את </w:t>
      </w:r>
      <w:r w:rsidRPr="009D50D2">
        <w:rPr>
          <w:rtl/>
        </w:rPr>
        <w:t>מדינת ישראל</w:t>
      </w:r>
      <w:r w:rsidRPr="009D50D2">
        <w:rPr>
          <w:rFonts w:hint="cs"/>
          <w:rtl/>
        </w:rPr>
        <w:t>- משרד החקלאות וביטחון המזון, היה ונטען לעניין</w:t>
      </w:r>
      <w:r w:rsidRPr="00B917F3">
        <w:rPr>
          <w:rFonts w:hint="cs"/>
          <w:rtl/>
        </w:rPr>
        <w:t xml:space="preserve"> קרות תאונת </w:t>
      </w:r>
      <w:r w:rsidRPr="009D50D2">
        <w:rPr>
          <w:rtl/>
        </w:rPr>
        <w:t>עבודה/</w:t>
      </w:r>
      <w:r w:rsidRPr="009D50D2">
        <w:rPr>
          <w:rFonts w:hint="cs"/>
          <w:rtl/>
        </w:rPr>
        <w:t xml:space="preserve"> </w:t>
      </w:r>
      <w:r w:rsidRPr="009D50D2">
        <w:rPr>
          <w:rtl/>
        </w:rPr>
        <w:t xml:space="preserve">מחלת </w:t>
      </w:r>
      <w:r w:rsidRPr="009D50D2">
        <w:rPr>
          <w:rFonts w:hint="cs"/>
          <w:rtl/>
        </w:rPr>
        <w:t>מקצוע כלשהי כי הם נושאים בחבות מעביד כלשהם כלפי מי מעובדי הספק, קבלנים, קבלני משנה ועובדיהם שבשירותו.</w:t>
      </w:r>
    </w:p>
    <w:p w14:paraId="046F3DC3" w14:textId="77777777" w:rsidR="00FA191C" w:rsidRPr="009D50D2" w:rsidRDefault="00FA191C" w:rsidP="00FA191C">
      <w:pPr>
        <w:pStyle w:val="affffff2"/>
        <w:ind w:left="651"/>
        <w:jc w:val="both"/>
        <w:rPr>
          <w:b/>
          <w:bCs/>
          <w:color w:val="FF0000"/>
        </w:rPr>
      </w:pPr>
    </w:p>
    <w:p w14:paraId="3AA12713" w14:textId="77777777" w:rsidR="00FA191C" w:rsidRPr="009D50D2" w:rsidRDefault="00FA191C" w:rsidP="00FA191C">
      <w:pPr>
        <w:numPr>
          <w:ilvl w:val="0"/>
          <w:numId w:val="111"/>
        </w:numPr>
        <w:spacing w:after="120"/>
        <w:ind w:left="41" w:hanging="284"/>
        <w:jc w:val="both"/>
      </w:pPr>
      <w:r w:rsidRPr="009D50D2">
        <w:rPr>
          <w:rFonts w:hint="cs"/>
          <w:b/>
          <w:bCs/>
          <w:u w:val="single"/>
          <w:rtl/>
        </w:rPr>
        <w:t>ביטוח אחריות כלפי צד שלישי</w:t>
      </w:r>
    </w:p>
    <w:p w14:paraId="5364D772" w14:textId="77777777" w:rsidR="00FA191C" w:rsidRPr="009D50D2" w:rsidRDefault="00FA191C" w:rsidP="00FA191C">
      <w:pPr>
        <w:numPr>
          <w:ilvl w:val="0"/>
          <w:numId w:val="113"/>
        </w:numPr>
        <w:ind w:left="466" w:hanging="466"/>
        <w:jc w:val="both"/>
      </w:pPr>
      <w:r w:rsidRPr="009D50D2">
        <w:rPr>
          <w:rFonts w:hint="cs"/>
          <w:rtl/>
        </w:rPr>
        <w:t>הספק</w:t>
      </w:r>
      <w:r w:rsidRPr="009D50D2">
        <w:rPr>
          <w:rtl/>
        </w:rPr>
        <w:t xml:space="preserve"> </w:t>
      </w:r>
      <w:r w:rsidRPr="009D50D2">
        <w:rPr>
          <w:rFonts w:hint="cs"/>
          <w:rtl/>
        </w:rPr>
        <w:t>יבטח</w:t>
      </w:r>
      <w:r w:rsidRPr="009D50D2">
        <w:rPr>
          <w:rtl/>
        </w:rPr>
        <w:t xml:space="preserve"> </w:t>
      </w:r>
      <w:r w:rsidRPr="009D50D2">
        <w:rPr>
          <w:rFonts w:hint="cs"/>
          <w:rtl/>
        </w:rPr>
        <w:t>את</w:t>
      </w:r>
      <w:r w:rsidRPr="009D50D2">
        <w:rPr>
          <w:rtl/>
        </w:rPr>
        <w:t xml:space="preserve"> </w:t>
      </w:r>
      <w:r w:rsidRPr="009D50D2">
        <w:rPr>
          <w:rFonts w:hint="cs"/>
          <w:rtl/>
        </w:rPr>
        <w:t>אחריותו</w:t>
      </w:r>
      <w:r w:rsidRPr="009D50D2">
        <w:rPr>
          <w:rtl/>
        </w:rPr>
        <w:t xml:space="preserve"> </w:t>
      </w:r>
      <w:r w:rsidRPr="009D50D2">
        <w:rPr>
          <w:rFonts w:hint="cs"/>
          <w:rtl/>
        </w:rPr>
        <w:t>החוקית</w:t>
      </w:r>
      <w:r w:rsidRPr="009D50D2">
        <w:rPr>
          <w:rtl/>
        </w:rPr>
        <w:t xml:space="preserve"> </w:t>
      </w:r>
      <w:r w:rsidRPr="009D50D2">
        <w:rPr>
          <w:rFonts w:hint="cs"/>
          <w:rtl/>
        </w:rPr>
        <w:t>על</w:t>
      </w:r>
      <w:r w:rsidRPr="009D50D2">
        <w:rPr>
          <w:rtl/>
        </w:rPr>
        <w:t xml:space="preserve"> </w:t>
      </w:r>
      <w:r w:rsidRPr="009D50D2">
        <w:rPr>
          <w:rFonts w:hint="cs"/>
          <w:rtl/>
        </w:rPr>
        <w:t>פי</w:t>
      </w:r>
      <w:r w:rsidRPr="009D50D2">
        <w:rPr>
          <w:rtl/>
        </w:rPr>
        <w:t xml:space="preserve"> </w:t>
      </w:r>
      <w:r w:rsidRPr="009D50D2">
        <w:rPr>
          <w:rFonts w:hint="cs"/>
          <w:rtl/>
        </w:rPr>
        <w:t>דיני</w:t>
      </w:r>
      <w:r w:rsidRPr="009D50D2">
        <w:rPr>
          <w:rtl/>
        </w:rPr>
        <w:t xml:space="preserve"> </w:t>
      </w:r>
      <w:r w:rsidRPr="009D50D2">
        <w:rPr>
          <w:rFonts w:hint="cs"/>
          <w:rtl/>
        </w:rPr>
        <w:t>מדינת</w:t>
      </w:r>
      <w:r w:rsidRPr="009D50D2">
        <w:rPr>
          <w:rtl/>
        </w:rPr>
        <w:t xml:space="preserve"> </w:t>
      </w:r>
      <w:r w:rsidRPr="009D50D2">
        <w:rPr>
          <w:rFonts w:hint="cs"/>
          <w:rtl/>
        </w:rPr>
        <w:t>ישראל</w:t>
      </w:r>
      <w:r w:rsidRPr="009D50D2">
        <w:rPr>
          <w:rtl/>
        </w:rPr>
        <w:t xml:space="preserve"> </w:t>
      </w:r>
      <w:r w:rsidRPr="009D50D2">
        <w:rPr>
          <w:rFonts w:hint="cs"/>
          <w:rtl/>
        </w:rPr>
        <w:t>בביטוח</w:t>
      </w:r>
      <w:r w:rsidRPr="009D50D2">
        <w:rPr>
          <w:rtl/>
        </w:rPr>
        <w:t xml:space="preserve"> </w:t>
      </w:r>
      <w:r w:rsidRPr="009D50D2">
        <w:rPr>
          <w:rFonts w:hint="cs"/>
          <w:rtl/>
        </w:rPr>
        <w:t>אחריות</w:t>
      </w:r>
      <w:r w:rsidRPr="009D50D2">
        <w:rPr>
          <w:rtl/>
        </w:rPr>
        <w:t xml:space="preserve"> </w:t>
      </w:r>
      <w:r w:rsidRPr="009D50D2">
        <w:rPr>
          <w:rFonts w:hint="cs"/>
          <w:rtl/>
        </w:rPr>
        <w:t>כלפי</w:t>
      </w:r>
      <w:r w:rsidRPr="009D50D2">
        <w:rPr>
          <w:rtl/>
        </w:rPr>
        <w:t xml:space="preserve"> </w:t>
      </w:r>
      <w:r w:rsidRPr="009D50D2">
        <w:rPr>
          <w:rFonts w:hint="cs"/>
          <w:rtl/>
        </w:rPr>
        <w:t>צד</w:t>
      </w:r>
      <w:r w:rsidRPr="009D50D2">
        <w:rPr>
          <w:rtl/>
        </w:rPr>
        <w:t xml:space="preserve"> </w:t>
      </w:r>
      <w:r w:rsidRPr="009D50D2">
        <w:rPr>
          <w:rFonts w:hint="cs"/>
          <w:rtl/>
        </w:rPr>
        <w:t>שלישי גוף ורכוש (כולל נזקי גר</w:t>
      </w:r>
      <w:r w:rsidRPr="00B917F3">
        <w:rPr>
          <w:rFonts w:hint="cs"/>
          <w:rtl/>
        </w:rPr>
        <w:t>ר)</w:t>
      </w:r>
      <w:r w:rsidRPr="009D50D2">
        <w:rPr>
          <w:rtl/>
        </w:rPr>
        <w:t xml:space="preserve">, </w:t>
      </w:r>
      <w:r w:rsidRPr="009D50D2">
        <w:rPr>
          <w:rFonts w:hint="cs"/>
          <w:rtl/>
        </w:rPr>
        <w:t>בכל תחומי</w:t>
      </w:r>
      <w:r w:rsidRPr="009D50D2">
        <w:rPr>
          <w:rtl/>
        </w:rPr>
        <w:t xml:space="preserve"> </w:t>
      </w:r>
      <w:r w:rsidRPr="009D50D2">
        <w:rPr>
          <w:rFonts w:hint="cs"/>
          <w:rtl/>
        </w:rPr>
        <w:t>מדינת</w:t>
      </w:r>
      <w:r w:rsidRPr="009D50D2">
        <w:rPr>
          <w:rtl/>
        </w:rPr>
        <w:t xml:space="preserve"> </w:t>
      </w:r>
      <w:r w:rsidRPr="009D50D2">
        <w:rPr>
          <w:rFonts w:hint="cs"/>
          <w:rtl/>
        </w:rPr>
        <w:t>ישראל</w:t>
      </w:r>
      <w:r w:rsidRPr="009D50D2">
        <w:rPr>
          <w:rtl/>
        </w:rPr>
        <w:t xml:space="preserve"> </w:t>
      </w:r>
      <w:r w:rsidRPr="009D50D2">
        <w:rPr>
          <w:rFonts w:hint="cs"/>
          <w:rtl/>
        </w:rPr>
        <w:t>והשטחים</w:t>
      </w:r>
      <w:r w:rsidRPr="009D50D2">
        <w:rPr>
          <w:rtl/>
        </w:rPr>
        <w:t xml:space="preserve"> </w:t>
      </w:r>
      <w:r w:rsidRPr="009D50D2">
        <w:rPr>
          <w:rFonts w:hint="cs"/>
          <w:rtl/>
        </w:rPr>
        <w:t>המוחזקים.</w:t>
      </w:r>
      <w:r w:rsidRPr="009D50D2">
        <w:rPr>
          <w:rtl/>
        </w:rPr>
        <w:t xml:space="preserve"> </w:t>
      </w:r>
    </w:p>
    <w:p w14:paraId="5EAA1E8F" w14:textId="77777777" w:rsidR="00FA191C" w:rsidRPr="009D50D2" w:rsidRDefault="00FA191C" w:rsidP="00FA191C">
      <w:pPr>
        <w:ind w:left="1065"/>
        <w:jc w:val="both"/>
      </w:pPr>
    </w:p>
    <w:p w14:paraId="3F632E3D" w14:textId="77777777" w:rsidR="00FA191C" w:rsidRPr="009D50D2" w:rsidRDefault="00FA191C" w:rsidP="00FA191C">
      <w:pPr>
        <w:numPr>
          <w:ilvl w:val="0"/>
          <w:numId w:val="113"/>
        </w:numPr>
        <w:ind w:left="466" w:hanging="466"/>
        <w:jc w:val="both"/>
      </w:pPr>
      <w:r w:rsidRPr="009D50D2">
        <w:rPr>
          <w:rtl/>
        </w:rPr>
        <w:t>גבול האחריות לא יפחת מסך</w:t>
      </w:r>
      <w:r w:rsidRPr="009D50D2">
        <w:rPr>
          <w:rFonts w:hint="cs"/>
          <w:rtl/>
        </w:rPr>
        <w:t xml:space="preserve"> 2,000,000 ש"ח</w:t>
      </w:r>
      <w:r w:rsidRPr="009D50D2">
        <w:rPr>
          <w:rtl/>
        </w:rPr>
        <w:t xml:space="preserve"> למקרה ולתקופת הביטוח</w:t>
      </w:r>
      <w:r w:rsidRPr="009D50D2">
        <w:rPr>
          <w:rFonts w:hint="cs"/>
          <w:rtl/>
        </w:rPr>
        <w:t>.</w:t>
      </w:r>
    </w:p>
    <w:p w14:paraId="5AF1AF47" w14:textId="77777777" w:rsidR="00FA191C" w:rsidRPr="009D50D2" w:rsidRDefault="00FA191C" w:rsidP="00FA191C">
      <w:pPr>
        <w:ind w:left="1065"/>
        <w:jc w:val="both"/>
        <w:rPr>
          <w:rtl/>
        </w:rPr>
      </w:pPr>
    </w:p>
    <w:p w14:paraId="04DE1DD3" w14:textId="77777777" w:rsidR="00FA191C" w:rsidRPr="009D50D2" w:rsidRDefault="00FA191C" w:rsidP="00FA191C">
      <w:pPr>
        <w:numPr>
          <w:ilvl w:val="0"/>
          <w:numId w:val="113"/>
        </w:numPr>
        <w:ind w:left="466" w:hanging="466"/>
        <w:jc w:val="both"/>
      </w:pPr>
      <w:r w:rsidRPr="009D50D2">
        <w:rPr>
          <w:rFonts w:hint="cs"/>
          <w:rtl/>
        </w:rPr>
        <w:t xml:space="preserve">בפוליסה ייכלל סעיף אחריות צולבת - </w:t>
      </w:r>
      <w:r w:rsidRPr="00B917F3">
        <w:rPr>
          <w:rFonts w:hint="cs"/>
        </w:rPr>
        <w:t>CROSS LIABILITY</w:t>
      </w:r>
      <w:r w:rsidRPr="00B917F3">
        <w:rPr>
          <w:rFonts w:hint="cs"/>
          <w:rtl/>
        </w:rPr>
        <w:t xml:space="preserve">. </w:t>
      </w:r>
    </w:p>
    <w:p w14:paraId="582AD1C3" w14:textId="77777777" w:rsidR="00FA191C" w:rsidRPr="009D50D2" w:rsidRDefault="00FA191C" w:rsidP="00FA191C">
      <w:pPr>
        <w:ind w:left="1065"/>
        <w:jc w:val="both"/>
      </w:pPr>
    </w:p>
    <w:p w14:paraId="7DBE02D3" w14:textId="77777777" w:rsidR="00FA191C" w:rsidRPr="009D50D2" w:rsidRDefault="00FA191C" w:rsidP="00FA191C">
      <w:pPr>
        <w:numPr>
          <w:ilvl w:val="0"/>
          <w:numId w:val="113"/>
        </w:numPr>
        <w:ind w:left="466" w:hanging="466"/>
        <w:jc w:val="both"/>
      </w:pPr>
      <w:r w:rsidRPr="009D50D2">
        <w:rPr>
          <w:rFonts w:hint="cs"/>
          <w:rtl/>
        </w:rPr>
        <w:t xml:space="preserve">מנהלים, נציגי שירות ותמיכה ובעלי תפקידים אחרים שאינם מכוסים במסגרת חבות מעבידים של הספק ייחשבו </w:t>
      </w:r>
      <w:r w:rsidRPr="00B917F3">
        <w:rPr>
          <w:rFonts w:hint="cs"/>
          <w:rtl/>
        </w:rPr>
        <w:t xml:space="preserve">כצד שלישי. </w:t>
      </w:r>
    </w:p>
    <w:p w14:paraId="7D7F4273" w14:textId="77777777" w:rsidR="00FA191C" w:rsidRPr="009D50D2" w:rsidRDefault="00FA191C" w:rsidP="00FA191C">
      <w:pPr>
        <w:ind w:left="1065"/>
        <w:jc w:val="both"/>
      </w:pPr>
    </w:p>
    <w:p w14:paraId="162521E7" w14:textId="77777777" w:rsidR="00FA191C" w:rsidRPr="009D50D2" w:rsidRDefault="00FA191C" w:rsidP="00FA191C">
      <w:pPr>
        <w:numPr>
          <w:ilvl w:val="0"/>
          <w:numId w:val="113"/>
        </w:numPr>
        <w:ind w:left="466" w:hanging="466"/>
        <w:jc w:val="both"/>
      </w:pPr>
      <w:r w:rsidRPr="009D50D2">
        <w:rPr>
          <w:rFonts w:hint="cs"/>
          <w:rtl/>
        </w:rPr>
        <w:t>הביטוח יורחב לכסות את חבותו של המבוטח כלפי צד שלישי בגין פעילות של קבלנים, קבלני משנה ועובדיהם.</w:t>
      </w:r>
    </w:p>
    <w:p w14:paraId="29925297" w14:textId="77777777" w:rsidR="00FA191C" w:rsidRPr="009D50D2" w:rsidRDefault="00FA191C" w:rsidP="00FA191C">
      <w:pPr>
        <w:ind w:left="1065"/>
        <w:jc w:val="both"/>
      </w:pPr>
    </w:p>
    <w:p w14:paraId="6D77431E" w14:textId="77777777" w:rsidR="00FA191C" w:rsidRPr="009D50D2" w:rsidRDefault="00FA191C" w:rsidP="00FA191C">
      <w:pPr>
        <w:numPr>
          <w:ilvl w:val="0"/>
          <w:numId w:val="113"/>
        </w:numPr>
        <w:ind w:left="466" w:hanging="466"/>
        <w:jc w:val="both"/>
      </w:pPr>
      <w:r w:rsidRPr="009D50D2">
        <w:rPr>
          <w:rFonts w:hint="cs"/>
          <w:rtl/>
        </w:rPr>
        <w:t xml:space="preserve">הביטוח יורחב לשפות את </w:t>
      </w:r>
      <w:r w:rsidRPr="009D50D2">
        <w:rPr>
          <w:rtl/>
        </w:rPr>
        <w:t>מדינת ישראל</w:t>
      </w:r>
      <w:r w:rsidRPr="009D50D2">
        <w:rPr>
          <w:rFonts w:hint="cs"/>
          <w:rtl/>
        </w:rPr>
        <w:t>- משרד החקלאות וביטחון המזון, ככל שייחשבו</w:t>
      </w:r>
      <w:r w:rsidRPr="00B917F3">
        <w:rPr>
          <w:rFonts w:hint="cs"/>
        </w:rPr>
        <w:t xml:space="preserve"> </w:t>
      </w:r>
      <w:r w:rsidRPr="00B917F3">
        <w:rPr>
          <w:rFonts w:hint="cs"/>
          <w:rtl/>
        </w:rPr>
        <w:t xml:space="preserve">אחראים למעשי </w:t>
      </w:r>
      <w:r w:rsidRPr="009D50D2">
        <w:rPr>
          <w:rtl/>
        </w:rPr>
        <w:t xml:space="preserve">ו/או מחדלי </w:t>
      </w:r>
      <w:r w:rsidRPr="009D50D2">
        <w:rPr>
          <w:rFonts w:hint="cs"/>
          <w:rtl/>
        </w:rPr>
        <w:t xml:space="preserve">הספק וכל הפועלים מטעמו. </w:t>
      </w:r>
    </w:p>
    <w:p w14:paraId="1356D50E" w14:textId="77777777" w:rsidR="00FA191C" w:rsidRPr="009D50D2" w:rsidRDefault="00FA191C" w:rsidP="00FA191C">
      <w:pPr>
        <w:pStyle w:val="affffff2"/>
        <w:tabs>
          <w:tab w:val="left" w:pos="1856"/>
        </w:tabs>
        <w:jc w:val="both"/>
        <w:rPr>
          <w:color w:val="FF0000"/>
          <w:highlight w:val="yellow"/>
          <w:rtl/>
        </w:rPr>
      </w:pPr>
    </w:p>
    <w:p w14:paraId="05383702" w14:textId="77777777" w:rsidR="00FA191C" w:rsidRPr="009D50D2" w:rsidRDefault="00FA191C" w:rsidP="00FA191C">
      <w:pPr>
        <w:numPr>
          <w:ilvl w:val="0"/>
          <w:numId w:val="111"/>
        </w:numPr>
        <w:spacing w:after="120"/>
        <w:ind w:left="41" w:hanging="284"/>
        <w:jc w:val="both"/>
        <w:rPr>
          <w:b/>
          <w:bCs/>
          <w:rtl/>
        </w:rPr>
      </w:pPr>
      <w:r w:rsidRPr="009D50D2">
        <w:rPr>
          <w:b/>
          <w:bCs/>
          <w:u w:val="single"/>
          <w:rtl/>
        </w:rPr>
        <w:t>ביטוח אחריות מקצועית</w:t>
      </w:r>
      <w:r w:rsidRPr="009D50D2">
        <w:rPr>
          <w:rFonts w:hint="cs"/>
          <w:b/>
          <w:bCs/>
          <w:rtl/>
        </w:rPr>
        <w:t xml:space="preserve"> </w:t>
      </w:r>
    </w:p>
    <w:p w14:paraId="58A2EEB0" w14:textId="77777777" w:rsidR="00FA191C" w:rsidRPr="009D50D2" w:rsidRDefault="00FA191C" w:rsidP="00FA191C">
      <w:pPr>
        <w:numPr>
          <w:ilvl w:val="0"/>
          <w:numId w:val="114"/>
        </w:numPr>
        <w:ind w:left="466" w:hanging="466"/>
        <w:jc w:val="both"/>
      </w:pPr>
      <w:r w:rsidRPr="009D50D2">
        <w:rPr>
          <w:rFonts w:hint="cs"/>
          <w:rtl/>
        </w:rPr>
        <w:t>הספק י</w:t>
      </w:r>
      <w:r w:rsidRPr="009D50D2">
        <w:rPr>
          <w:rtl/>
        </w:rPr>
        <w:t>בטח את אחריות</w:t>
      </w:r>
      <w:r w:rsidRPr="009D50D2">
        <w:rPr>
          <w:rFonts w:hint="cs"/>
          <w:rtl/>
        </w:rPr>
        <w:t>ו</w:t>
      </w:r>
      <w:r w:rsidRPr="009D50D2">
        <w:rPr>
          <w:rtl/>
        </w:rPr>
        <w:t xml:space="preserve"> המקצועית בביטוח אחריות מקצועית</w:t>
      </w:r>
      <w:r w:rsidRPr="009D50D2">
        <w:rPr>
          <w:rFonts w:hint="cs"/>
          <w:rtl/>
        </w:rPr>
        <w:t xml:space="preserve">. </w:t>
      </w:r>
    </w:p>
    <w:p w14:paraId="7DABC128" w14:textId="77777777" w:rsidR="00FA191C" w:rsidRPr="009D50D2" w:rsidRDefault="00FA191C" w:rsidP="00FA191C">
      <w:pPr>
        <w:ind w:left="360"/>
        <w:jc w:val="both"/>
        <w:rPr>
          <w:color w:val="FF0000"/>
        </w:rPr>
      </w:pPr>
    </w:p>
    <w:p w14:paraId="411E18F6" w14:textId="77777777" w:rsidR="00FA191C" w:rsidRPr="009D50D2" w:rsidRDefault="00FA191C" w:rsidP="00FA191C">
      <w:pPr>
        <w:numPr>
          <w:ilvl w:val="0"/>
          <w:numId w:val="114"/>
        </w:numPr>
        <w:ind w:left="466" w:hanging="466"/>
        <w:jc w:val="both"/>
      </w:pPr>
      <w:r w:rsidRPr="009D50D2">
        <w:rPr>
          <w:rtl/>
        </w:rPr>
        <w:t xml:space="preserve">הפוליסה תכסה כל נזק מהפרת חובה מקצועית של </w:t>
      </w:r>
      <w:r w:rsidRPr="009D50D2">
        <w:rPr>
          <w:rFonts w:hint="cs"/>
          <w:rtl/>
        </w:rPr>
        <w:t>הספק</w:t>
      </w:r>
      <w:r w:rsidRPr="009D50D2">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9D50D2">
        <w:rPr>
          <w:rFonts w:hint="cs"/>
          <w:rtl/>
        </w:rPr>
        <w:t>ל</w:t>
      </w:r>
      <w:r w:rsidRPr="009D50D2">
        <w:rPr>
          <w:rtl/>
        </w:rPr>
        <w:t>הקמה, ניהול והפעלת</w:t>
      </w:r>
      <w:r w:rsidRPr="009D50D2">
        <w:rPr>
          <w:rFonts w:hint="cs"/>
          <w:rtl/>
        </w:rPr>
        <w:t xml:space="preserve"> </w:t>
      </w:r>
      <w:r w:rsidRPr="009D50D2">
        <w:rPr>
          <w:rtl/>
        </w:rPr>
        <w:t>מוקד מידע רב ערוצי</w:t>
      </w:r>
      <w:r w:rsidRPr="009D50D2">
        <w:rPr>
          <w:rFonts w:hint="cs"/>
          <w:rtl/>
        </w:rPr>
        <w:t xml:space="preserve">, כולל גם מענה טלפוני, מענה בצ'אט, במייל, מענה לפניות באתר, מענה </w:t>
      </w:r>
      <w:r w:rsidRPr="009D50D2">
        <w:t>WhatsApp</w:t>
      </w:r>
      <w:r w:rsidRPr="009D50D2">
        <w:rPr>
          <w:rFonts w:hint="cs"/>
          <w:rtl/>
        </w:rPr>
        <w:t xml:space="preserve">, מתן מידע כללי ופרטני, </w:t>
      </w:r>
      <w:r w:rsidRPr="009D50D2">
        <w:rPr>
          <w:rtl/>
        </w:rPr>
        <w:t>תמיכה טכנית בהתאם למכרז ו</w:t>
      </w:r>
      <w:r w:rsidRPr="009D50D2">
        <w:rPr>
          <w:rFonts w:hint="cs"/>
          <w:rtl/>
        </w:rPr>
        <w:t>הסכם ע</w:t>
      </w:r>
      <w:r w:rsidRPr="009D50D2">
        <w:rPr>
          <w:rtl/>
        </w:rPr>
        <w:t>ם</w:t>
      </w:r>
      <w:r w:rsidRPr="009D50D2">
        <w:rPr>
          <w:rFonts w:hint="cs"/>
          <w:rtl/>
        </w:rPr>
        <w:t xml:space="preserve"> מדינת ישראל- משרד החקלאות וביטחון המזון.</w:t>
      </w:r>
    </w:p>
    <w:p w14:paraId="3AB071E7" w14:textId="77777777" w:rsidR="00FA191C" w:rsidRPr="009D50D2" w:rsidRDefault="00FA191C" w:rsidP="00FA191C">
      <w:pPr>
        <w:ind w:left="608"/>
        <w:jc w:val="both"/>
        <w:rPr>
          <w:color w:val="FF0000"/>
        </w:rPr>
      </w:pPr>
    </w:p>
    <w:p w14:paraId="1E0E9146" w14:textId="77777777" w:rsidR="00FA191C" w:rsidRPr="009D50D2" w:rsidRDefault="00FA191C" w:rsidP="00FA191C">
      <w:pPr>
        <w:numPr>
          <w:ilvl w:val="0"/>
          <w:numId w:val="114"/>
        </w:numPr>
        <w:ind w:left="466" w:hanging="466"/>
        <w:jc w:val="both"/>
        <w:rPr>
          <w:color w:val="FF0000"/>
        </w:rPr>
      </w:pPr>
      <w:r w:rsidRPr="009D50D2">
        <w:rPr>
          <w:rtl/>
        </w:rPr>
        <w:t xml:space="preserve">גבול האחריות לא יפחת מסך </w:t>
      </w:r>
      <w:r w:rsidRPr="009D50D2">
        <w:rPr>
          <w:rFonts w:hint="cs"/>
          <w:rtl/>
        </w:rPr>
        <w:t xml:space="preserve">2,000,000 ₪ </w:t>
      </w:r>
      <w:r w:rsidRPr="009D50D2">
        <w:rPr>
          <w:rtl/>
        </w:rPr>
        <w:t>למקרה ולתקופת הביטוח</w:t>
      </w:r>
      <w:r w:rsidRPr="009D50D2">
        <w:rPr>
          <w:rFonts w:hint="cs"/>
          <w:rtl/>
        </w:rPr>
        <w:t>.</w:t>
      </w:r>
      <w:r w:rsidRPr="009D50D2">
        <w:rPr>
          <w:rtl/>
        </w:rPr>
        <w:t xml:space="preserve">   </w:t>
      </w:r>
      <w:r w:rsidRPr="009D50D2">
        <w:rPr>
          <w:color w:val="FF0000"/>
          <w:rtl/>
        </w:rPr>
        <w:t xml:space="preserve">    </w:t>
      </w:r>
    </w:p>
    <w:p w14:paraId="2FE7E28D" w14:textId="77777777" w:rsidR="00FA191C" w:rsidRPr="009D50D2" w:rsidRDefault="00FA191C" w:rsidP="00FA191C">
      <w:pPr>
        <w:ind w:left="466"/>
        <w:jc w:val="both"/>
      </w:pPr>
    </w:p>
    <w:p w14:paraId="6DEB16EF" w14:textId="77777777" w:rsidR="00FA191C" w:rsidRPr="009D50D2" w:rsidRDefault="00FA191C" w:rsidP="00FA191C">
      <w:pPr>
        <w:numPr>
          <w:ilvl w:val="0"/>
          <w:numId w:val="114"/>
        </w:numPr>
        <w:spacing w:line="360" w:lineRule="auto"/>
        <w:ind w:left="466" w:hanging="466"/>
        <w:jc w:val="both"/>
      </w:pPr>
      <w:r w:rsidRPr="009D50D2">
        <w:rPr>
          <w:rFonts w:hint="cs"/>
          <w:rtl/>
        </w:rPr>
        <w:t>הפוליסה תכלול</w:t>
      </w:r>
      <w:r w:rsidRPr="009D50D2">
        <w:rPr>
          <w:rtl/>
        </w:rPr>
        <w:t xml:space="preserve"> את ההרחבות הבאות:</w:t>
      </w:r>
    </w:p>
    <w:p w14:paraId="6EDBB540" w14:textId="77777777" w:rsidR="00FA191C" w:rsidRPr="009D50D2" w:rsidRDefault="00FA191C" w:rsidP="00FA191C">
      <w:pPr>
        <w:ind w:left="466"/>
        <w:jc w:val="both"/>
        <w:rPr>
          <w:rtl/>
        </w:rPr>
      </w:pPr>
      <w:r w:rsidRPr="009D50D2">
        <w:rPr>
          <w:rFonts w:hint="cs"/>
          <w:rtl/>
        </w:rPr>
        <w:t xml:space="preserve">- </w:t>
      </w:r>
      <w:r w:rsidRPr="009D50D2">
        <w:rPr>
          <w:rtl/>
        </w:rPr>
        <w:t>מרמה ואי יושר של עובדים</w:t>
      </w:r>
      <w:r w:rsidRPr="009D50D2">
        <w:rPr>
          <w:rFonts w:hint="cs"/>
          <w:rtl/>
        </w:rPr>
        <w:t>.</w:t>
      </w:r>
      <w:r w:rsidRPr="009D50D2">
        <w:rPr>
          <w:rtl/>
        </w:rPr>
        <w:t xml:space="preserve">    </w:t>
      </w:r>
    </w:p>
    <w:p w14:paraId="7DC53DC6" w14:textId="77777777" w:rsidR="00FA191C" w:rsidRPr="009D50D2" w:rsidRDefault="00FA191C" w:rsidP="00FA191C">
      <w:pPr>
        <w:ind w:left="466"/>
        <w:jc w:val="both"/>
        <w:rPr>
          <w:highlight w:val="yellow"/>
          <w:rtl/>
        </w:rPr>
      </w:pPr>
      <w:r w:rsidRPr="009D50D2">
        <w:rPr>
          <w:rFonts w:hint="cs"/>
          <w:rtl/>
        </w:rPr>
        <w:t xml:space="preserve">- </w:t>
      </w:r>
      <w:r w:rsidRPr="009D50D2">
        <w:rPr>
          <w:rtl/>
        </w:rPr>
        <w:t>אובדן מסמכים, לרבות אובדן השימוש ו/</w:t>
      </w:r>
      <w:r w:rsidRPr="009D50D2">
        <w:rPr>
          <w:rFonts w:hint="cs"/>
          <w:rtl/>
        </w:rPr>
        <w:t xml:space="preserve"> </w:t>
      </w:r>
      <w:r w:rsidRPr="009D50D2">
        <w:rPr>
          <w:rtl/>
        </w:rPr>
        <w:t>או העיכוב עקב מקרה ביטוח.</w:t>
      </w:r>
    </w:p>
    <w:p w14:paraId="12DFD9EE" w14:textId="77777777" w:rsidR="00FA191C" w:rsidRPr="009D50D2" w:rsidRDefault="00FA191C" w:rsidP="00FA191C">
      <w:pPr>
        <w:ind w:left="608" w:hanging="142"/>
        <w:jc w:val="both"/>
        <w:rPr>
          <w:rtl/>
        </w:rPr>
      </w:pPr>
      <w:r w:rsidRPr="009D50D2">
        <w:rPr>
          <w:rFonts w:hint="cs"/>
          <w:rtl/>
        </w:rPr>
        <w:lastRenderedPageBreak/>
        <w:t>-</w:t>
      </w:r>
      <w:r w:rsidRPr="009D50D2">
        <w:rPr>
          <w:rtl/>
        </w:rPr>
        <w:tab/>
        <w:t xml:space="preserve">אחריות צולבת </w:t>
      </w:r>
      <w:r w:rsidRPr="009D50D2">
        <w:t>CROSS LIABILITY</w:t>
      </w:r>
      <w:r w:rsidRPr="009D50D2">
        <w:rPr>
          <w:rtl/>
        </w:rPr>
        <w:t xml:space="preserve">, אולם הכיסוי לא יחול על תביעות </w:t>
      </w:r>
      <w:r w:rsidRPr="009D50D2">
        <w:rPr>
          <w:rFonts w:hint="cs"/>
          <w:rtl/>
        </w:rPr>
        <w:t>הספק</w:t>
      </w:r>
      <w:r w:rsidRPr="009D50D2">
        <w:rPr>
          <w:rtl/>
        </w:rPr>
        <w:t xml:space="preserve"> כלפי מדינת ישראל</w:t>
      </w:r>
      <w:r w:rsidRPr="009D50D2">
        <w:rPr>
          <w:rFonts w:hint="cs"/>
          <w:rtl/>
        </w:rPr>
        <w:t>- משרד החקלאות וביטחון המזון.</w:t>
      </w:r>
    </w:p>
    <w:p w14:paraId="30B842D3" w14:textId="77777777" w:rsidR="00FA191C" w:rsidRPr="009D50D2" w:rsidRDefault="00FA191C" w:rsidP="00FA191C">
      <w:pPr>
        <w:ind w:left="466"/>
        <w:jc w:val="both"/>
        <w:rPr>
          <w:rtl/>
        </w:rPr>
      </w:pPr>
      <w:r w:rsidRPr="009D50D2">
        <w:rPr>
          <w:rFonts w:hint="cs"/>
          <w:rtl/>
        </w:rPr>
        <w:t xml:space="preserve">- </w:t>
      </w:r>
      <w:r w:rsidRPr="009D50D2">
        <w:rPr>
          <w:rtl/>
        </w:rPr>
        <w:t xml:space="preserve">תקופת גילוי </w:t>
      </w:r>
      <w:r w:rsidRPr="009D50D2">
        <w:rPr>
          <w:rFonts w:hint="cs"/>
          <w:rtl/>
        </w:rPr>
        <w:t xml:space="preserve">של </w:t>
      </w:r>
      <w:r w:rsidRPr="009D50D2">
        <w:rPr>
          <w:rtl/>
        </w:rPr>
        <w:t xml:space="preserve">לפחות </w:t>
      </w:r>
      <w:r w:rsidRPr="009D50D2">
        <w:rPr>
          <w:rFonts w:hint="cs"/>
          <w:rtl/>
        </w:rPr>
        <w:t>6</w:t>
      </w:r>
      <w:r w:rsidRPr="009D50D2">
        <w:rPr>
          <w:rtl/>
        </w:rPr>
        <w:t xml:space="preserve"> חודשים</w:t>
      </w:r>
      <w:r w:rsidRPr="009D50D2">
        <w:rPr>
          <w:rFonts w:hint="cs"/>
          <w:rtl/>
        </w:rPr>
        <w:t>.</w:t>
      </w:r>
    </w:p>
    <w:p w14:paraId="27E85772" w14:textId="77777777" w:rsidR="00FA191C" w:rsidRPr="009D50D2" w:rsidRDefault="00FA191C" w:rsidP="00FA191C">
      <w:pPr>
        <w:rPr>
          <w:color w:val="FF0000"/>
          <w:rtl/>
        </w:rPr>
      </w:pPr>
      <w:r w:rsidRPr="009D50D2">
        <w:rPr>
          <w:color w:val="FF0000"/>
          <w:rtl/>
        </w:rPr>
        <w:t xml:space="preserve">  </w:t>
      </w:r>
    </w:p>
    <w:p w14:paraId="176F6C22" w14:textId="77777777" w:rsidR="00FA191C" w:rsidRPr="009D50D2" w:rsidRDefault="00FA191C" w:rsidP="00FA191C">
      <w:pPr>
        <w:numPr>
          <w:ilvl w:val="0"/>
          <w:numId w:val="114"/>
        </w:numPr>
        <w:ind w:left="466"/>
        <w:jc w:val="both"/>
      </w:pPr>
      <w:r w:rsidRPr="009D50D2">
        <w:rPr>
          <w:rtl/>
        </w:rPr>
        <w:t>הביטוח יורחב לשפות את מדינת ישראל</w:t>
      </w:r>
      <w:r w:rsidRPr="009D50D2">
        <w:rPr>
          <w:rFonts w:hint="cs"/>
          <w:rtl/>
        </w:rPr>
        <w:t xml:space="preserve">- משרד החקלאות וביטחון המזון, </w:t>
      </w:r>
      <w:r w:rsidRPr="009D50D2">
        <w:rPr>
          <w:rtl/>
        </w:rPr>
        <w:t xml:space="preserve">ככל שיחשבו אחראים למעשי ו/או מחדלי </w:t>
      </w:r>
      <w:r w:rsidRPr="009D50D2">
        <w:rPr>
          <w:rFonts w:hint="cs"/>
          <w:rtl/>
        </w:rPr>
        <w:t xml:space="preserve">הספק </w:t>
      </w:r>
      <w:r w:rsidRPr="009D50D2">
        <w:rPr>
          <w:rtl/>
        </w:rPr>
        <w:t>והפועלים מטעמ</w:t>
      </w:r>
      <w:r w:rsidRPr="009D50D2">
        <w:rPr>
          <w:rFonts w:hint="cs"/>
          <w:rtl/>
        </w:rPr>
        <w:t>ו</w:t>
      </w:r>
      <w:r w:rsidRPr="009D50D2">
        <w:rPr>
          <w:rtl/>
        </w:rPr>
        <w:t>.</w:t>
      </w:r>
    </w:p>
    <w:p w14:paraId="28942547" w14:textId="77777777" w:rsidR="00FA191C" w:rsidRPr="009D50D2" w:rsidRDefault="00FA191C" w:rsidP="00FA191C">
      <w:pPr>
        <w:ind w:left="608"/>
        <w:jc w:val="both"/>
        <w:rPr>
          <w:color w:val="FF0000"/>
          <w:rtl/>
        </w:rPr>
      </w:pPr>
    </w:p>
    <w:p w14:paraId="5666CEDD" w14:textId="77777777" w:rsidR="00FA191C" w:rsidRPr="009D50D2" w:rsidRDefault="00FA191C" w:rsidP="00FA191C">
      <w:pPr>
        <w:numPr>
          <w:ilvl w:val="0"/>
          <w:numId w:val="111"/>
        </w:numPr>
        <w:spacing w:after="120"/>
        <w:ind w:left="41" w:hanging="284"/>
        <w:jc w:val="both"/>
        <w:rPr>
          <w:b/>
          <w:bCs/>
          <w:u w:val="single"/>
        </w:rPr>
      </w:pPr>
      <w:r w:rsidRPr="009D50D2">
        <w:rPr>
          <w:rFonts w:hint="cs"/>
          <w:b/>
          <w:bCs/>
          <w:u w:val="single"/>
          <w:rtl/>
        </w:rPr>
        <w:t>ביטוח רכוש</w:t>
      </w:r>
    </w:p>
    <w:p w14:paraId="411AC55C" w14:textId="77777777" w:rsidR="00FA191C" w:rsidRPr="00347630" w:rsidRDefault="00FA191C" w:rsidP="00FA191C">
      <w:pPr>
        <w:tabs>
          <w:tab w:val="left" w:pos="781"/>
        </w:tabs>
        <w:jc w:val="both"/>
        <w:rPr>
          <w:rFonts w:eastAsia="Calibri"/>
        </w:rPr>
      </w:pPr>
      <w:r w:rsidRPr="00347630">
        <w:rPr>
          <w:rFonts w:eastAsia="Calibri" w:hint="eastAsia"/>
          <w:rtl/>
        </w:rPr>
        <w:t>הספק</w:t>
      </w:r>
      <w:r w:rsidRPr="00347630">
        <w:rPr>
          <w:rFonts w:eastAsia="Calibri"/>
          <w:rtl/>
        </w:rPr>
        <w:t xml:space="preserve"> יבטח </w:t>
      </w:r>
      <w:r w:rsidRPr="009D50D2">
        <w:rPr>
          <w:rFonts w:hint="cs"/>
          <w:rtl/>
        </w:rPr>
        <w:t xml:space="preserve">בערכי כינון בביטוח אש מורחב או כל הסיכונים </w:t>
      </w:r>
      <w:r w:rsidRPr="00347630">
        <w:rPr>
          <w:rFonts w:eastAsia="Calibri"/>
          <w:rtl/>
        </w:rPr>
        <w:t xml:space="preserve">את </w:t>
      </w:r>
      <w:r w:rsidRPr="00347630">
        <w:rPr>
          <w:rFonts w:eastAsia="Calibri" w:hint="eastAsia"/>
          <w:rtl/>
        </w:rPr>
        <w:t>המבנה</w:t>
      </w:r>
      <w:r w:rsidRPr="00347630">
        <w:rPr>
          <w:rFonts w:eastAsia="Calibri"/>
          <w:rtl/>
        </w:rPr>
        <w:t xml:space="preserve"> בו יופעל המוקד, מערכות, תכול</w:t>
      </w:r>
      <w:r w:rsidRPr="00347630">
        <w:rPr>
          <w:rFonts w:eastAsia="Calibri" w:hint="eastAsia"/>
          <w:rtl/>
        </w:rPr>
        <w:t>ה</w:t>
      </w:r>
      <w:r w:rsidRPr="00347630">
        <w:rPr>
          <w:rFonts w:eastAsia="Calibri"/>
          <w:rtl/>
        </w:rPr>
        <w:t xml:space="preserve"> לרבות הרכוש והציוד המשמש לצורך </w:t>
      </w:r>
      <w:r w:rsidRPr="00347630">
        <w:rPr>
          <w:rFonts w:eastAsia="Calibri" w:hint="eastAsia"/>
          <w:rtl/>
        </w:rPr>
        <w:t>מתן</w:t>
      </w:r>
      <w:r w:rsidRPr="00347630">
        <w:rPr>
          <w:rFonts w:eastAsia="Calibri"/>
          <w:rtl/>
        </w:rPr>
        <w:t xml:space="preserve"> השירותים נשוא </w:t>
      </w:r>
      <w:r w:rsidRPr="00347630">
        <w:rPr>
          <w:rFonts w:eastAsia="Calibri" w:hint="eastAsia"/>
          <w:rtl/>
        </w:rPr>
        <w:t>חוזה</w:t>
      </w:r>
      <w:r w:rsidRPr="00347630">
        <w:rPr>
          <w:rFonts w:eastAsia="Calibri"/>
          <w:rtl/>
        </w:rPr>
        <w:t xml:space="preserve"> זה</w:t>
      </w:r>
      <w:r w:rsidRPr="009D50D2">
        <w:rPr>
          <w:rFonts w:hint="cs"/>
          <w:rtl/>
        </w:rPr>
        <w:t xml:space="preserve"> כולל כנגד סיכוני גניבה, </w:t>
      </w:r>
      <w:r w:rsidRPr="009D50D2">
        <w:rPr>
          <w:rtl/>
        </w:rPr>
        <w:t>פריצה ושוד</w:t>
      </w:r>
      <w:r w:rsidRPr="00347630">
        <w:rPr>
          <w:rFonts w:eastAsia="Calibri"/>
          <w:rtl/>
        </w:rPr>
        <w:t xml:space="preserve">.  </w:t>
      </w:r>
    </w:p>
    <w:p w14:paraId="3B12226E" w14:textId="77777777" w:rsidR="00FA191C" w:rsidRPr="009D50D2" w:rsidRDefault="00FA191C" w:rsidP="00FA191C">
      <w:pPr>
        <w:rPr>
          <w:b/>
          <w:bCs/>
          <w:rtl/>
        </w:rPr>
      </w:pPr>
    </w:p>
    <w:p w14:paraId="41BF9ECB" w14:textId="77777777" w:rsidR="00FA191C" w:rsidRPr="009D50D2" w:rsidRDefault="00FA191C" w:rsidP="00FA191C">
      <w:pPr>
        <w:pStyle w:val="af4"/>
        <w:spacing w:after="240"/>
        <w:ind w:left="41"/>
        <w:jc w:val="both"/>
        <w:rPr>
          <w:b/>
          <w:bCs/>
          <w:rtl/>
        </w:rPr>
      </w:pPr>
      <w:r w:rsidRPr="009D50D2">
        <w:rPr>
          <w:b/>
          <w:bCs/>
          <w:rtl/>
        </w:rPr>
        <w:t>כחלופה לעריכת הביטוח, וככל ולא נערך הביטוח האמור, במלואו או בחלקו, הספק פוטר מאחריות את מדינת ישראל</w:t>
      </w:r>
      <w:bookmarkStart w:id="802" w:name="_Hlk502826590"/>
      <w:r w:rsidRPr="009D50D2">
        <w:rPr>
          <w:rFonts w:hint="cs"/>
          <w:b/>
          <w:bCs/>
          <w:rtl/>
        </w:rPr>
        <w:t>- משרד החקלאות וביטחון המזון</w:t>
      </w:r>
      <w:r w:rsidRPr="009D50D2">
        <w:rPr>
          <w:b/>
          <w:bCs/>
          <w:rtl/>
        </w:rPr>
        <w:t xml:space="preserve"> ועובדיהם </w:t>
      </w:r>
      <w:bookmarkEnd w:id="802"/>
      <w:r w:rsidRPr="009D50D2">
        <w:rPr>
          <w:b/>
          <w:bCs/>
          <w:rtl/>
        </w:rPr>
        <w:t>מנזק ו/או אבדן אשר ייגרמו לציוד ורכוש כאמור ומתחייב שלא לתבוע בגין נזקים אלו את מדינת ישראל</w:t>
      </w:r>
      <w:r w:rsidRPr="009D50D2">
        <w:rPr>
          <w:rFonts w:hint="cs"/>
          <w:b/>
          <w:bCs/>
          <w:rtl/>
        </w:rPr>
        <w:t>- משרד החקלאות וביטחון המזון</w:t>
      </w:r>
      <w:r w:rsidRPr="009D50D2">
        <w:rPr>
          <w:b/>
          <w:bCs/>
          <w:rtl/>
        </w:rPr>
        <w:t xml:space="preserve"> ועובדיהם. הפטור כאמור לא יחול לטובת אדם שגרם לנזק מתוך כוונת זדון.</w:t>
      </w:r>
    </w:p>
    <w:p w14:paraId="6F3B9A80" w14:textId="77777777" w:rsidR="00FA191C" w:rsidRPr="009D50D2" w:rsidRDefault="00FA191C" w:rsidP="00FA191C">
      <w:pPr>
        <w:numPr>
          <w:ilvl w:val="0"/>
          <w:numId w:val="111"/>
        </w:numPr>
        <w:spacing w:after="120"/>
        <w:ind w:left="41" w:hanging="284"/>
        <w:jc w:val="both"/>
        <w:rPr>
          <w:b/>
          <w:bCs/>
          <w:u w:val="single"/>
          <w:rtl/>
        </w:rPr>
      </w:pPr>
      <w:r w:rsidRPr="009D50D2">
        <w:rPr>
          <w:b/>
          <w:bCs/>
          <w:u w:val="single"/>
          <w:rtl/>
        </w:rPr>
        <w:t xml:space="preserve">ביטוחים </w:t>
      </w:r>
      <w:r w:rsidRPr="009D50D2">
        <w:rPr>
          <w:rFonts w:hint="cs"/>
          <w:b/>
          <w:bCs/>
          <w:u w:val="single"/>
          <w:rtl/>
        </w:rPr>
        <w:t>נוספים</w:t>
      </w:r>
      <w:r w:rsidRPr="00B917F3">
        <w:rPr>
          <w:rFonts w:hint="cs"/>
          <w:b/>
          <w:bCs/>
          <w:rtl/>
        </w:rPr>
        <w:t>:</w:t>
      </w:r>
    </w:p>
    <w:p w14:paraId="5CA308A6" w14:textId="77777777" w:rsidR="00FA191C" w:rsidRPr="009D50D2" w:rsidRDefault="00FA191C" w:rsidP="00FA191C">
      <w:pPr>
        <w:pStyle w:val="affffff2"/>
        <w:ind w:left="41"/>
        <w:jc w:val="both"/>
        <w:rPr>
          <w:b/>
          <w:bCs/>
          <w:u w:val="single"/>
          <w:rtl/>
        </w:rPr>
      </w:pPr>
      <w:r w:rsidRPr="009D50D2">
        <w:rPr>
          <w:rFonts w:hint="cs"/>
          <w:b/>
          <w:bCs/>
          <w:rtl/>
        </w:rPr>
        <w:t>הספק ידאג ויוודא</w:t>
      </w:r>
      <w:r w:rsidRPr="00B917F3">
        <w:rPr>
          <w:rFonts w:hint="cs"/>
          <w:rtl/>
        </w:rPr>
        <w:t xml:space="preserve"> כי </w:t>
      </w:r>
      <w:r w:rsidRPr="009D50D2">
        <w:rPr>
          <w:rtl/>
        </w:rPr>
        <w:t>בעלי מקצוע, יועצים, ספקים, קבלנים, קבלני משנה</w:t>
      </w:r>
      <w:r w:rsidRPr="009D50D2">
        <w:rPr>
          <w:rFonts w:hint="cs"/>
          <w:rtl/>
        </w:rPr>
        <w:t xml:space="preserve"> לרבות חבר</w:t>
      </w:r>
      <w:r w:rsidRPr="00B917F3">
        <w:rPr>
          <w:rFonts w:hint="cs"/>
          <w:rtl/>
        </w:rPr>
        <w:t xml:space="preserve">ות ניקיון ואבטחה, </w:t>
      </w:r>
      <w:r w:rsidRPr="009D50D2">
        <w:rPr>
          <w:rtl/>
        </w:rPr>
        <w:t>יערכו ביטוחים מתאימים לגבי פעילותם בגבולות אחריות סבירים, כולל גם ביטוח אחריות כלפי צד שלישי, וביטוח חבות מעבידים כלפי עובדיהם</w:t>
      </w:r>
      <w:r w:rsidRPr="009D50D2">
        <w:rPr>
          <w:rFonts w:hint="cs"/>
          <w:rtl/>
        </w:rPr>
        <w:t>,</w:t>
      </w:r>
      <w:r w:rsidRPr="009D50D2">
        <w:rPr>
          <w:rtl/>
        </w:rPr>
        <w:t xml:space="preserve"> ביטוח אחריות מקצועית</w:t>
      </w:r>
      <w:r w:rsidRPr="009D50D2">
        <w:rPr>
          <w:rFonts w:hint="cs"/>
          <w:rtl/>
        </w:rPr>
        <w:t xml:space="preserve"> וביטוח חבות מוצר</w:t>
      </w:r>
      <w:r w:rsidRPr="009D50D2">
        <w:rPr>
          <w:rtl/>
        </w:rPr>
        <w:t xml:space="preserve"> (ככל ורלוונטיים)</w:t>
      </w:r>
      <w:r w:rsidRPr="009D50D2">
        <w:rPr>
          <w:rFonts w:hint="cs"/>
          <w:rtl/>
        </w:rPr>
        <w:t>. כאשר הפעילות משולבת עם כלי רכב, יערכו גם ביטוחי כלי רכ</w:t>
      </w:r>
      <w:r w:rsidRPr="00B917F3">
        <w:rPr>
          <w:rFonts w:hint="cs"/>
          <w:rtl/>
        </w:rPr>
        <w:t>ב הכוללים ביטוח חובה, רכוש ואחריות כלפי צד שלישי.</w:t>
      </w:r>
      <w:r w:rsidRPr="009D50D2">
        <w:rPr>
          <w:rtl/>
        </w:rPr>
        <w:t xml:space="preserve"> </w:t>
      </w:r>
      <w:r w:rsidRPr="009D50D2">
        <w:rPr>
          <w:rFonts w:hint="cs"/>
          <w:rtl/>
        </w:rPr>
        <w:t>ה</w:t>
      </w:r>
      <w:r w:rsidRPr="009D50D2">
        <w:rPr>
          <w:rtl/>
        </w:rPr>
        <w:t>ביטוחי</w:t>
      </w:r>
      <w:r w:rsidRPr="009D50D2">
        <w:rPr>
          <w:rFonts w:hint="cs"/>
          <w:rtl/>
        </w:rPr>
        <w:t>ם</w:t>
      </w:r>
      <w:r w:rsidRPr="009D50D2">
        <w:rPr>
          <w:rtl/>
        </w:rPr>
        <w:t xml:space="preserve"> </w:t>
      </w:r>
      <w:r w:rsidRPr="009D50D2">
        <w:rPr>
          <w:rFonts w:hint="cs"/>
          <w:rtl/>
        </w:rPr>
        <w:t xml:space="preserve">יורחבו לשפות את מדינת ישראל- משרד החקלאות וביטחון המזון ככל שיחשבו אחראים למעשיהם ו/או מחדליהם, ויורחבו לכלול סעיף </w:t>
      </w:r>
      <w:r w:rsidRPr="009D50D2">
        <w:rPr>
          <w:rtl/>
        </w:rPr>
        <w:t>ויתור על זכות השיבוב כלפי</w:t>
      </w:r>
      <w:r w:rsidRPr="009D50D2">
        <w:rPr>
          <w:rFonts w:hint="cs"/>
          <w:rtl/>
        </w:rPr>
        <w:t xml:space="preserve"> מדינת ישראל- משרד החקלאות וביטחון המזון</w:t>
      </w:r>
      <w:r w:rsidRPr="009D50D2">
        <w:rPr>
          <w:rtl/>
        </w:rPr>
        <w:t xml:space="preserve"> וכלפי עובדיהם, אולם וויתור כאמור לא יחול לטובת אדם שגרם לנזק מתוך כוונת זדון.</w:t>
      </w:r>
      <w:r w:rsidRPr="009D50D2">
        <w:rPr>
          <w:rFonts w:hint="cs"/>
          <w:rtl/>
        </w:rPr>
        <w:t xml:space="preserve">  </w:t>
      </w:r>
    </w:p>
    <w:p w14:paraId="758FB4B9" w14:textId="77777777" w:rsidR="00FA191C" w:rsidRPr="009D50D2" w:rsidRDefault="00FA191C" w:rsidP="00FA191C">
      <w:pPr>
        <w:rPr>
          <w:color w:val="FF0000"/>
          <w:rtl/>
        </w:rPr>
      </w:pPr>
    </w:p>
    <w:p w14:paraId="2515170B" w14:textId="77777777" w:rsidR="00FA191C" w:rsidRPr="009D50D2" w:rsidRDefault="00FA191C" w:rsidP="00FA191C">
      <w:pPr>
        <w:numPr>
          <w:ilvl w:val="0"/>
          <w:numId w:val="111"/>
        </w:numPr>
        <w:spacing w:after="120"/>
        <w:ind w:left="41" w:hanging="284"/>
        <w:jc w:val="both"/>
        <w:rPr>
          <w:rtl/>
        </w:rPr>
      </w:pPr>
      <w:r w:rsidRPr="009D50D2">
        <w:rPr>
          <w:rFonts w:hint="cs"/>
          <w:b/>
          <w:bCs/>
          <w:u w:val="single"/>
          <w:rtl/>
        </w:rPr>
        <w:t>כללי</w:t>
      </w:r>
    </w:p>
    <w:p w14:paraId="3521C1F6" w14:textId="77777777" w:rsidR="00FA191C" w:rsidRPr="009D50D2" w:rsidRDefault="00FA191C" w:rsidP="00FA191C">
      <w:pPr>
        <w:pStyle w:val="affffff2"/>
        <w:ind w:left="498" w:hanging="457"/>
        <w:jc w:val="both"/>
        <w:rPr>
          <w:rtl/>
        </w:rPr>
      </w:pPr>
      <w:r w:rsidRPr="009D50D2">
        <w:rPr>
          <w:rFonts w:hint="eastAsia"/>
          <w:rtl/>
        </w:rPr>
        <w:t>בפוליסות</w:t>
      </w:r>
      <w:r w:rsidRPr="009D50D2">
        <w:rPr>
          <w:rtl/>
        </w:rPr>
        <w:t xml:space="preserve"> </w:t>
      </w:r>
      <w:r w:rsidRPr="009D50D2">
        <w:rPr>
          <w:rFonts w:hint="eastAsia"/>
          <w:rtl/>
        </w:rPr>
        <w:t>הביטוח</w:t>
      </w:r>
      <w:r w:rsidRPr="009D50D2">
        <w:rPr>
          <w:rtl/>
        </w:rPr>
        <w:t xml:space="preserve"> </w:t>
      </w:r>
      <w:r w:rsidRPr="009D50D2">
        <w:rPr>
          <w:rFonts w:hint="eastAsia"/>
          <w:rtl/>
        </w:rPr>
        <w:t>הנדרשות</w:t>
      </w:r>
      <w:r w:rsidRPr="009D50D2">
        <w:rPr>
          <w:rtl/>
        </w:rPr>
        <w:t xml:space="preserve"> </w:t>
      </w:r>
      <w:r w:rsidRPr="009D50D2">
        <w:rPr>
          <w:rFonts w:hint="cs"/>
          <w:rtl/>
        </w:rPr>
        <w:t>לעיל</w:t>
      </w:r>
      <w:r w:rsidRPr="009D50D2">
        <w:rPr>
          <w:rtl/>
        </w:rPr>
        <w:t xml:space="preserve"> </w:t>
      </w:r>
      <w:r w:rsidRPr="009D50D2">
        <w:rPr>
          <w:rFonts w:hint="eastAsia"/>
          <w:rtl/>
        </w:rPr>
        <w:t>יכללו</w:t>
      </w:r>
      <w:r w:rsidRPr="009D50D2">
        <w:rPr>
          <w:rtl/>
        </w:rPr>
        <w:t xml:space="preserve"> </w:t>
      </w:r>
      <w:r w:rsidRPr="009D50D2">
        <w:rPr>
          <w:rFonts w:hint="eastAsia"/>
          <w:rtl/>
        </w:rPr>
        <w:t>התנאים</w:t>
      </w:r>
      <w:r w:rsidRPr="009D50D2">
        <w:rPr>
          <w:rtl/>
        </w:rPr>
        <w:t xml:space="preserve"> </w:t>
      </w:r>
      <w:r w:rsidRPr="009D50D2">
        <w:rPr>
          <w:rFonts w:hint="eastAsia"/>
          <w:rtl/>
        </w:rPr>
        <w:t>הבאים</w:t>
      </w:r>
      <w:r w:rsidRPr="009D50D2">
        <w:rPr>
          <w:rtl/>
        </w:rPr>
        <w:t>:</w:t>
      </w:r>
    </w:p>
    <w:p w14:paraId="6B1AC059" w14:textId="77777777" w:rsidR="00FA191C" w:rsidRPr="009D50D2" w:rsidRDefault="00FA191C" w:rsidP="00FA191C">
      <w:pPr>
        <w:pStyle w:val="affffff2"/>
        <w:ind w:left="498" w:firstLine="142"/>
        <w:jc w:val="both"/>
        <w:rPr>
          <w:rtl/>
        </w:rPr>
      </w:pPr>
    </w:p>
    <w:p w14:paraId="7C520932" w14:textId="77777777" w:rsidR="00FA191C" w:rsidRPr="009D50D2" w:rsidRDefault="00FA191C" w:rsidP="00FA191C">
      <w:pPr>
        <w:pStyle w:val="affffff2"/>
        <w:numPr>
          <w:ilvl w:val="2"/>
          <w:numId w:val="112"/>
        </w:numPr>
        <w:ind w:left="466" w:hanging="425"/>
        <w:jc w:val="both"/>
      </w:pPr>
      <w:r w:rsidRPr="009D50D2">
        <w:rPr>
          <w:rFonts w:hint="eastAsia"/>
          <w:rtl/>
        </w:rPr>
        <w:t>לשם</w:t>
      </w:r>
      <w:r w:rsidRPr="009D50D2">
        <w:rPr>
          <w:rtl/>
        </w:rPr>
        <w:t xml:space="preserve"> </w:t>
      </w:r>
      <w:r w:rsidRPr="009D50D2">
        <w:rPr>
          <w:rFonts w:hint="eastAsia"/>
          <w:rtl/>
        </w:rPr>
        <w:t>המבוטח</w:t>
      </w:r>
      <w:r w:rsidRPr="009D50D2">
        <w:rPr>
          <w:rtl/>
        </w:rPr>
        <w:t xml:space="preserve"> </w:t>
      </w:r>
      <w:r w:rsidRPr="009D50D2">
        <w:rPr>
          <w:rFonts w:hint="eastAsia"/>
          <w:rtl/>
        </w:rPr>
        <w:t>יתווספו</w:t>
      </w:r>
      <w:r w:rsidRPr="009D50D2">
        <w:rPr>
          <w:rtl/>
        </w:rPr>
        <w:t xml:space="preserve"> </w:t>
      </w:r>
      <w:r w:rsidRPr="009D50D2">
        <w:rPr>
          <w:rFonts w:hint="eastAsia"/>
          <w:rtl/>
        </w:rPr>
        <w:t>כמבוטחים</w:t>
      </w:r>
      <w:r w:rsidRPr="009D50D2">
        <w:rPr>
          <w:rtl/>
        </w:rPr>
        <w:t xml:space="preserve"> </w:t>
      </w:r>
      <w:r w:rsidRPr="009D50D2">
        <w:rPr>
          <w:rFonts w:hint="eastAsia"/>
          <w:rtl/>
        </w:rPr>
        <w:t>נוספים</w:t>
      </w:r>
      <w:r w:rsidRPr="009D50D2">
        <w:rPr>
          <w:rtl/>
        </w:rPr>
        <w:t xml:space="preserve">: </w:t>
      </w:r>
      <w:r w:rsidRPr="009D50D2">
        <w:rPr>
          <w:rFonts w:hint="eastAsia"/>
          <w:b/>
          <w:bCs/>
          <w:rtl/>
        </w:rPr>
        <w:t>מדינת</w:t>
      </w:r>
      <w:r w:rsidRPr="009D50D2">
        <w:rPr>
          <w:b/>
          <w:bCs/>
          <w:rtl/>
        </w:rPr>
        <w:t xml:space="preserve"> ישראל</w:t>
      </w:r>
      <w:r w:rsidRPr="009D50D2">
        <w:rPr>
          <w:rFonts w:hint="cs"/>
          <w:b/>
          <w:bCs/>
          <w:rtl/>
        </w:rPr>
        <w:t>- משרד החקלאות וביטחון המזון</w:t>
      </w:r>
      <w:r w:rsidRPr="009D50D2">
        <w:rPr>
          <w:b/>
          <w:bCs/>
          <w:rtl/>
        </w:rPr>
        <w:t>,</w:t>
      </w:r>
      <w:r w:rsidRPr="009D50D2">
        <w:rPr>
          <w:rtl/>
        </w:rPr>
        <w:t xml:space="preserve"> </w:t>
      </w:r>
      <w:r w:rsidRPr="009D50D2">
        <w:rPr>
          <w:rFonts w:hint="eastAsia"/>
          <w:rtl/>
        </w:rPr>
        <w:t>בכפוף</w:t>
      </w:r>
      <w:r w:rsidRPr="009D50D2">
        <w:rPr>
          <w:rtl/>
        </w:rPr>
        <w:t xml:space="preserve"> </w:t>
      </w:r>
      <w:r w:rsidRPr="009D50D2">
        <w:rPr>
          <w:rFonts w:hint="eastAsia"/>
          <w:rtl/>
        </w:rPr>
        <w:t>להרחבי</w:t>
      </w:r>
      <w:r w:rsidRPr="009D50D2">
        <w:rPr>
          <w:rtl/>
        </w:rPr>
        <w:t xml:space="preserve"> </w:t>
      </w:r>
      <w:r w:rsidRPr="009D50D2">
        <w:rPr>
          <w:rFonts w:hint="eastAsia"/>
          <w:rtl/>
        </w:rPr>
        <w:t>השיפוי</w:t>
      </w:r>
      <w:r w:rsidRPr="009D50D2">
        <w:rPr>
          <w:rtl/>
        </w:rPr>
        <w:t xml:space="preserve"> </w:t>
      </w:r>
      <w:r w:rsidRPr="009D50D2">
        <w:rPr>
          <w:rFonts w:hint="eastAsia"/>
          <w:rtl/>
        </w:rPr>
        <w:t>לעיל</w:t>
      </w:r>
      <w:r w:rsidRPr="009D50D2">
        <w:rPr>
          <w:rtl/>
        </w:rPr>
        <w:t xml:space="preserve">.  </w:t>
      </w:r>
    </w:p>
    <w:p w14:paraId="7237AE89" w14:textId="77777777" w:rsidR="00FA191C" w:rsidRPr="009D50D2" w:rsidRDefault="00FA191C" w:rsidP="00FA191C">
      <w:pPr>
        <w:pStyle w:val="affffff2"/>
        <w:ind w:left="651"/>
        <w:jc w:val="both"/>
        <w:rPr>
          <w:rtl/>
        </w:rPr>
      </w:pPr>
    </w:p>
    <w:p w14:paraId="5D2FA2D9" w14:textId="77777777" w:rsidR="00FA191C" w:rsidRPr="009D50D2" w:rsidRDefault="00FA191C" w:rsidP="00FA191C">
      <w:pPr>
        <w:pStyle w:val="affffff2"/>
        <w:numPr>
          <w:ilvl w:val="2"/>
          <w:numId w:val="112"/>
        </w:numPr>
        <w:ind w:left="466" w:hanging="425"/>
        <w:jc w:val="both"/>
      </w:pPr>
      <w:r w:rsidRPr="009D50D2">
        <w:rPr>
          <w:rFonts w:hint="eastAsia"/>
          <w:rtl/>
        </w:rPr>
        <w:t>בכל</w:t>
      </w:r>
      <w:r w:rsidRPr="009D50D2">
        <w:rPr>
          <w:rtl/>
        </w:rPr>
        <w:t xml:space="preserve"> </w:t>
      </w:r>
      <w:r w:rsidRPr="009D50D2">
        <w:rPr>
          <w:rFonts w:hint="eastAsia"/>
          <w:rtl/>
        </w:rPr>
        <w:t>מקרה</w:t>
      </w:r>
      <w:r w:rsidRPr="009D50D2">
        <w:rPr>
          <w:rtl/>
        </w:rPr>
        <w:t xml:space="preserve"> </w:t>
      </w:r>
      <w:r w:rsidRPr="009D50D2">
        <w:rPr>
          <w:rFonts w:hint="eastAsia"/>
          <w:rtl/>
        </w:rPr>
        <w:t>של</w:t>
      </w:r>
      <w:r w:rsidRPr="009D50D2">
        <w:rPr>
          <w:rtl/>
        </w:rPr>
        <w:t xml:space="preserve"> </w:t>
      </w:r>
      <w:r w:rsidRPr="009D50D2">
        <w:rPr>
          <w:rFonts w:hint="cs"/>
          <w:rtl/>
        </w:rPr>
        <w:t>שינוי לרעה</w:t>
      </w:r>
      <w:r w:rsidRPr="009D50D2">
        <w:rPr>
          <w:rtl/>
        </w:rPr>
        <w:t xml:space="preserve"> </w:t>
      </w:r>
      <w:r w:rsidRPr="009D50D2">
        <w:rPr>
          <w:rFonts w:hint="eastAsia"/>
          <w:rtl/>
        </w:rPr>
        <w:t>או</w:t>
      </w:r>
      <w:r w:rsidRPr="009D50D2">
        <w:rPr>
          <w:rtl/>
        </w:rPr>
        <w:t xml:space="preserve"> </w:t>
      </w:r>
      <w:r w:rsidRPr="009D50D2">
        <w:rPr>
          <w:rFonts w:hint="eastAsia"/>
          <w:rtl/>
        </w:rPr>
        <w:t>ביטול</w:t>
      </w:r>
      <w:r w:rsidRPr="009D50D2">
        <w:rPr>
          <w:rtl/>
        </w:rPr>
        <w:t xml:space="preserve"> </w:t>
      </w:r>
      <w:r w:rsidRPr="009D50D2">
        <w:rPr>
          <w:rFonts w:hint="eastAsia"/>
          <w:rtl/>
        </w:rPr>
        <w:t>הביטוח</w:t>
      </w:r>
      <w:r w:rsidRPr="009D50D2">
        <w:rPr>
          <w:rtl/>
        </w:rPr>
        <w:t xml:space="preserve"> </w:t>
      </w:r>
      <w:r w:rsidRPr="009D50D2">
        <w:rPr>
          <w:rFonts w:hint="eastAsia"/>
          <w:rtl/>
        </w:rPr>
        <w:t>ע</w:t>
      </w:r>
      <w:r w:rsidRPr="009D50D2">
        <w:rPr>
          <w:rtl/>
        </w:rPr>
        <w:t>"</w:t>
      </w:r>
      <w:r w:rsidRPr="009D50D2">
        <w:rPr>
          <w:rFonts w:hint="eastAsia"/>
          <w:rtl/>
        </w:rPr>
        <w:t>י</w:t>
      </w:r>
      <w:r w:rsidRPr="009D50D2">
        <w:rPr>
          <w:rtl/>
        </w:rPr>
        <w:t xml:space="preserve"> </w:t>
      </w:r>
      <w:r w:rsidRPr="009D50D2">
        <w:rPr>
          <w:rFonts w:hint="eastAsia"/>
          <w:rtl/>
        </w:rPr>
        <w:t>אחד</w:t>
      </w:r>
      <w:r w:rsidRPr="009D50D2">
        <w:rPr>
          <w:rtl/>
        </w:rPr>
        <w:t xml:space="preserve"> </w:t>
      </w:r>
      <w:r w:rsidRPr="009D50D2">
        <w:rPr>
          <w:rFonts w:hint="eastAsia"/>
          <w:rtl/>
        </w:rPr>
        <w:t>הצדדים</w:t>
      </w:r>
      <w:r w:rsidRPr="009D50D2">
        <w:rPr>
          <w:rtl/>
        </w:rPr>
        <w:t xml:space="preserve"> </w:t>
      </w:r>
      <w:r w:rsidRPr="009D50D2">
        <w:rPr>
          <w:rFonts w:hint="eastAsia"/>
          <w:rtl/>
        </w:rPr>
        <w:t>לא</w:t>
      </w:r>
      <w:r w:rsidRPr="009D50D2">
        <w:rPr>
          <w:rtl/>
        </w:rPr>
        <w:t xml:space="preserve"> </w:t>
      </w:r>
      <w:r w:rsidRPr="009D50D2">
        <w:rPr>
          <w:rFonts w:hint="eastAsia"/>
          <w:rtl/>
        </w:rPr>
        <w:t>יהיה</w:t>
      </w:r>
      <w:r w:rsidRPr="009D50D2">
        <w:rPr>
          <w:rtl/>
        </w:rPr>
        <w:t xml:space="preserve"> </w:t>
      </w:r>
      <w:r w:rsidRPr="009D50D2">
        <w:rPr>
          <w:rFonts w:hint="eastAsia"/>
          <w:rtl/>
        </w:rPr>
        <w:t>להם</w:t>
      </w:r>
      <w:r w:rsidRPr="009D50D2">
        <w:rPr>
          <w:rtl/>
        </w:rPr>
        <w:t xml:space="preserve"> </w:t>
      </w:r>
      <w:r w:rsidRPr="009D50D2">
        <w:rPr>
          <w:rFonts w:hint="eastAsia"/>
          <w:rtl/>
        </w:rPr>
        <w:t>כל</w:t>
      </w:r>
      <w:r w:rsidRPr="009D50D2">
        <w:rPr>
          <w:rtl/>
        </w:rPr>
        <w:t xml:space="preserve"> </w:t>
      </w:r>
      <w:r w:rsidRPr="009D50D2">
        <w:rPr>
          <w:rFonts w:hint="eastAsia"/>
          <w:rtl/>
        </w:rPr>
        <w:t>תוקף</w:t>
      </w:r>
      <w:r w:rsidRPr="009D50D2">
        <w:rPr>
          <w:rtl/>
        </w:rPr>
        <w:t xml:space="preserve"> </w:t>
      </w:r>
      <w:r w:rsidRPr="009D50D2">
        <w:rPr>
          <w:rFonts w:hint="eastAsia"/>
          <w:rtl/>
        </w:rPr>
        <w:t>אלא</w:t>
      </w:r>
      <w:r w:rsidRPr="009D50D2">
        <w:rPr>
          <w:rtl/>
        </w:rPr>
        <w:t xml:space="preserve">, </w:t>
      </w:r>
      <w:r w:rsidRPr="009D50D2">
        <w:rPr>
          <w:rFonts w:hint="eastAsia"/>
          <w:rtl/>
        </w:rPr>
        <w:t>אם</w:t>
      </w:r>
      <w:r w:rsidRPr="009D50D2">
        <w:rPr>
          <w:rtl/>
        </w:rPr>
        <w:t xml:space="preserve"> </w:t>
      </w:r>
      <w:r w:rsidRPr="009D50D2">
        <w:rPr>
          <w:rFonts w:hint="eastAsia"/>
          <w:rtl/>
        </w:rPr>
        <w:t>ניתנה</w:t>
      </w:r>
      <w:r w:rsidRPr="009D50D2">
        <w:rPr>
          <w:rtl/>
        </w:rPr>
        <w:t xml:space="preserve"> </w:t>
      </w:r>
      <w:r w:rsidRPr="009D50D2">
        <w:rPr>
          <w:rFonts w:hint="eastAsia"/>
          <w:rtl/>
        </w:rPr>
        <w:t>על</w:t>
      </w:r>
      <w:r w:rsidRPr="009D50D2">
        <w:rPr>
          <w:rtl/>
        </w:rPr>
        <w:t xml:space="preserve"> </w:t>
      </w:r>
      <w:r w:rsidRPr="009D50D2">
        <w:rPr>
          <w:rFonts w:hint="eastAsia"/>
          <w:rtl/>
        </w:rPr>
        <w:t>כך</w:t>
      </w:r>
      <w:r w:rsidRPr="009D50D2">
        <w:rPr>
          <w:rtl/>
        </w:rPr>
        <w:t xml:space="preserve"> </w:t>
      </w:r>
      <w:r w:rsidRPr="009D50D2">
        <w:rPr>
          <w:rFonts w:hint="eastAsia"/>
          <w:rtl/>
        </w:rPr>
        <w:t>הודעה</w:t>
      </w:r>
      <w:r w:rsidRPr="009D50D2">
        <w:rPr>
          <w:rtl/>
        </w:rPr>
        <w:t xml:space="preserve"> </w:t>
      </w:r>
      <w:r w:rsidRPr="009D50D2">
        <w:rPr>
          <w:rFonts w:hint="eastAsia"/>
          <w:rtl/>
        </w:rPr>
        <w:t>מוקדמת</w:t>
      </w:r>
      <w:r w:rsidRPr="009D50D2">
        <w:rPr>
          <w:rtl/>
        </w:rPr>
        <w:t xml:space="preserve"> </w:t>
      </w:r>
      <w:r w:rsidRPr="009D50D2">
        <w:rPr>
          <w:rFonts w:hint="eastAsia"/>
          <w:rtl/>
        </w:rPr>
        <w:t>של</w:t>
      </w:r>
      <w:r w:rsidRPr="009D50D2">
        <w:rPr>
          <w:rtl/>
        </w:rPr>
        <w:t xml:space="preserve"> 60 </w:t>
      </w:r>
      <w:r w:rsidRPr="009D50D2">
        <w:rPr>
          <w:rFonts w:hint="eastAsia"/>
          <w:rtl/>
        </w:rPr>
        <w:t>יום</w:t>
      </w:r>
      <w:r w:rsidRPr="009D50D2">
        <w:rPr>
          <w:rtl/>
        </w:rPr>
        <w:t xml:space="preserve"> </w:t>
      </w:r>
      <w:r w:rsidRPr="009D50D2">
        <w:rPr>
          <w:rFonts w:hint="eastAsia"/>
          <w:rtl/>
        </w:rPr>
        <w:t>לפחות</w:t>
      </w:r>
      <w:r w:rsidRPr="009D50D2">
        <w:rPr>
          <w:rtl/>
        </w:rPr>
        <w:t xml:space="preserve"> </w:t>
      </w:r>
      <w:r w:rsidRPr="009D50D2">
        <w:rPr>
          <w:rFonts w:hint="eastAsia"/>
          <w:rtl/>
        </w:rPr>
        <w:t>במכתב</w:t>
      </w:r>
      <w:r w:rsidRPr="009D50D2">
        <w:rPr>
          <w:rFonts w:hint="cs"/>
          <w:rtl/>
        </w:rPr>
        <w:t xml:space="preserve"> </w:t>
      </w:r>
      <w:r w:rsidRPr="009D50D2">
        <w:rPr>
          <w:rFonts w:hint="eastAsia"/>
          <w:rtl/>
        </w:rPr>
        <w:t>לחשב</w:t>
      </w:r>
      <w:r w:rsidRPr="009D50D2">
        <w:rPr>
          <w:rtl/>
        </w:rPr>
        <w:t xml:space="preserve"> </w:t>
      </w:r>
      <w:r w:rsidRPr="009D50D2">
        <w:rPr>
          <w:rFonts w:hint="cs"/>
          <w:rtl/>
        </w:rPr>
        <w:t>משרד החקלאות וביטחון המזון</w:t>
      </w:r>
      <w:r w:rsidRPr="009D50D2">
        <w:rPr>
          <w:rtl/>
        </w:rPr>
        <w:t>.</w:t>
      </w:r>
    </w:p>
    <w:p w14:paraId="07873A06" w14:textId="77777777" w:rsidR="00FA191C" w:rsidRPr="009D50D2" w:rsidRDefault="00FA191C" w:rsidP="00FA191C">
      <w:pPr>
        <w:pStyle w:val="affffff2"/>
        <w:jc w:val="both"/>
        <w:rPr>
          <w:color w:val="FF0000"/>
        </w:rPr>
      </w:pPr>
    </w:p>
    <w:p w14:paraId="69C9ADD3" w14:textId="77777777" w:rsidR="00FA191C" w:rsidRPr="009D50D2" w:rsidRDefault="00FA191C" w:rsidP="00FA191C">
      <w:pPr>
        <w:pStyle w:val="affffff2"/>
        <w:numPr>
          <w:ilvl w:val="2"/>
          <w:numId w:val="112"/>
        </w:numPr>
        <w:ind w:left="466" w:hanging="425"/>
        <w:jc w:val="both"/>
      </w:pPr>
      <w:r w:rsidRPr="009D50D2">
        <w:rPr>
          <w:rFonts w:hint="eastAsia"/>
          <w:rtl/>
        </w:rPr>
        <w:t>המבטח</w:t>
      </w:r>
      <w:r w:rsidRPr="009D50D2">
        <w:rPr>
          <w:rtl/>
        </w:rPr>
        <w:t xml:space="preserve"> </w:t>
      </w:r>
      <w:r w:rsidRPr="009D50D2">
        <w:rPr>
          <w:rFonts w:hint="eastAsia"/>
          <w:rtl/>
        </w:rPr>
        <w:t>מוותר</w:t>
      </w:r>
      <w:r w:rsidRPr="009D50D2">
        <w:rPr>
          <w:rtl/>
        </w:rPr>
        <w:t xml:space="preserve"> </w:t>
      </w:r>
      <w:r w:rsidRPr="009D50D2">
        <w:rPr>
          <w:rFonts w:hint="eastAsia"/>
          <w:rtl/>
        </w:rPr>
        <w:t>על</w:t>
      </w:r>
      <w:r w:rsidRPr="009D50D2">
        <w:rPr>
          <w:rtl/>
        </w:rPr>
        <w:t xml:space="preserve"> </w:t>
      </w:r>
      <w:r w:rsidRPr="009D50D2">
        <w:rPr>
          <w:rFonts w:hint="eastAsia"/>
          <w:rtl/>
        </w:rPr>
        <w:t>כל</w:t>
      </w:r>
      <w:r w:rsidRPr="009D50D2">
        <w:rPr>
          <w:rtl/>
        </w:rPr>
        <w:t xml:space="preserve"> </w:t>
      </w:r>
      <w:r w:rsidRPr="009D50D2">
        <w:rPr>
          <w:rFonts w:hint="eastAsia"/>
          <w:rtl/>
        </w:rPr>
        <w:t>זכות</w:t>
      </w:r>
      <w:r w:rsidRPr="009D50D2">
        <w:rPr>
          <w:rtl/>
        </w:rPr>
        <w:t xml:space="preserve"> </w:t>
      </w:r>
      <w:r w:rsidRPr="009D50D2">
        <w:rPr>
          <w:rFonts w:hint="eastAsia"/>
          <w:rtl/>
        </w:rPr>
        <w:t>תחלוף</w:t>
      </w:r>
      <w:r w:rsidRPr="009D50D2">
        <w:rPr>
          <w:rtl/>
        </w:rPr>
        <w:t>/</w:t>
      </w:r>
      <w:r w:rsidRPr="009D50D2">
        <w:rPr>
          <w:rFonts w:hint="cs"/>
          <w:rtl/>
        </w:rPr>
        <w:t xml:space="preserve"> </w:t>
      </w:r>
      <w:r w:rsidRPr="009D50D2">
        <w:rPr>
          <w:rFonts w:hint="eastAsia"/>
          <w:rtl/>
        </w:rPr>
        <w:t>שיבוב</w:t>
      </w:r>
      <w:r w:rsidRPr="009D50D2">
        <w:rPr>
          <w:rtl/>
        </w:rPr>
        <w:t xml:space="preserve">, </w:t>
      </w:r>
      <w:r w:rsidRPr="009D50D2">
        <w:rPr>
          <w:rFonts w:hint="eastAsia"/>
          <w:rtl/>
        </w:rPr>
        <w:t>תביעה</w:t>
      </w:r>
      <w:r w:rsidRPr="009D50D2">
        <w:rPr>
          <w:rtl/>
        </w:rPr>
        <w:t xml:space="preserve">, </w:t>
      </w:r>
      <w:r w:rsidRPr="009D50D2">
        <w:rPr>
          <w:rFonts w:hint="eastAsia"/>
          <w:rtl/>
        </w:rPr>
        <w:t>השתתפות</w:t>
      </w:r>
      <w:r w:rsidRPr="009D50D2">
        <w:rPr>
          <w:rtl/>
        </w:rPr>
        <w:t xml:space="preserve"> </w:t>
      </w:r>
      <w:r w:rsidRPr="009D50D2">
        <w:rPr>
          <w:rFonts w:hint="eastAsia"/>
          <w:rtl/>
        </w:rPr>
        <w:t>או</w:t>
      </w:r>
      <w:r w:rsidRPr="009D50D2">
        <w:rPr>
          <w:rtl/>
        </w:rPr>
        <w:t xml:space="preserve"> </w:t>
      </w:r>
      <w:r w:rsidRPr="009D50D2">
        <w:rPr>
          <w:rFonts w:hint="eastAsia"/>
          <w:rtl/>
        </w:rPr>
        <w:t>חזרה</w:t>
      </w:r>
      <w:r w:rsidRPr="009D50D2">
        <w:rPr>
          <w:rtl/>
        </w:rPr>
        <w:t xml:space="preserve"> </w:t>
      </w:r>
      <w:r w:rsidRPr="009D50D2">
        <w:rPr>
          <w:rFonts w:hint="eastAsia"/>
          <w:rtl/>
        </w:rPr>
        <w:t>כלפי</w:t>
      </w:r>
      <w:r w:rsidRPr="009D50D2">
        <w:rPr>
          <w:rtl/>
        </w:rPr>
        <w:t xml:space="preserve"> </w:t>
      </w:r>
      <w:r w:rsidRPr="009D50D2">
        <w:rPr>
          <w:rFonts w:hint="eastAsia"/>
          <w:rtl/>
        </w:rPr>
        <w:t>מדינת</w:t>
      </w:r>
      <w:r w:rsidRPr="009D50D2">
        <w:rPr>
          <w:rtl/>
        </w:rPr>
        <w:t xml:space="preserve"> ישראל</w:t>
      </w:r>
      <w:r w:rsidRPr="009D50D2">
        <w:rPr>
          <w:rFonts w:hint="cs"/>
          <w:rtl/>
        </w:rPr>
        <w:t>- משרד החקלאות וביטחון המזון</w:t>
      </w:r>
      <w:r w:rsidRPr="009D50D2">
        <w:rPr>
          <w:rtl/>
        </w:rPr>
        <w:t xml:space="preserve"> ועובדיהם, </w:t>
      </w:r>
      <w:r w:rsidRPr="009D50D2">
        <w:rPr>
          <w:rFonts w:hint="eastAsia"/>
          <w:rtl/>
        </w:rPr>
        <w:t>ובלבד</w:t>
      </w:r>
      <w:r w:rsidRPr="009D50D2">
        <w:rPr>
          <w:rtl/>
        </w:rPr>
        <w:t xml:space="preserve"> </w:t>
      </w:r>
      <w:r w:rsidRPr="009D50D2">
        <w:rPr>
          <w:rFonts w:hint="eastAsia"/>
          <w:rtl/>
        </w:rPr>
        <w:t>שהוויתור</w:t>
      </w:r>
      <w:r w:rsidRPr="009D50D2">
        <w:rPr>
          <w:rtl/>
        </w:rPr>
        <w:t xml:space="preserve"> לא יחול לטובת </w:t>
      </w:r>
      <w:r w:rsidRPr="009D50D2">
        <w:rPr>
          <w:rFonts w:hint="eastAsia"/>
          <w:rtl/>
        </w:rPr>
        <w:t>אדם</w:t>
      </w:r>
      <w:r w:rsidRPr="009D50D2">
        <w:rPr>
          <w:rtl/>
        </w:rPr>
        <w:t xml:space="preserve"> </w:t>
      </w:r>
      <w:r w:rsidRPr="009D50D2">
        <w:rPr>
          <w:rFonts w:hint="eastAsia"/>
          <w:rtl/>
        </w:rPr>
        <w:t>שגרם</w:t>
      </w:r>
      <w:r w:rsidRPr="009D50D2">
        <w:rPr>
          <w:rtl/>
        </w:rPr>
        <w:t xml:space="preserve"> </w:t>
      </w:r>
      <w:r w:rsidRPr="009D50D2">
        <w:rPr>
          <w:rFonts w:hint="eastAsia"/>
          <w:rtl/>
        </w:rPr>
        <w:t>לנזק</w:t>
      </w:r>
      <w:r w:rsidRPr="009D50D2">
        <w:rPr>
          <w:rtl/>
        </w:rPr>
        <w:t xml:space="preserve"> </w:t>
      </w:r>
      <w:r w:rsidRPr="009D50D2">
        <w:rPr>
          <w:rFonts w:hint="eastAsia"/>
          <w:rtl/>
        </w:rPr>
        <w:t>מתוך</w:t>
      </w:r>
      <w:r w:rsidRPr="009D50D2">
        <w:rPr>
          <w:rtl/>
        </w:rPr>
        <w:t xml:space="preserve"> </w:t>
      </w:r>
      <w:r w:rsidRPr="009D50D2">
        <w:rPr>
          <w:rFonts w:hint="eastAsia"/>
          <w:rtl/>
        </w:rPr>
        <w:t>כוונת</w:t>
      </w:r>
      <w:r w:rsidRPr="009D50D2">
        <w:rPr>
          <w:rtl/>
        </w:rPr>
        <w:t xml:space="preserve"> </w:t>
      </w:r>
      <w:r w:rsidRPr="009D50D2">
        <w:rPr>
          <w:rFonts w:hint="eastAsia"/>
          <w:rtl/>
        </w:rPr>
        <w:t>זדון</w:t>
      </w:r>
      <w:r w:rsidRPr="009D50D2">
        <w:rPr>
          <w:rtl/>
        </w:rPr>
        <w:t>.</w:t>
      </w:r>
    </w:p>
    <w:p w14:paraId="791E79F3" w14:textId="77777777" w:rsidR="00FA191C" w:rsidRPr="009D50D2" w:rsidRDefault="00FA191C" w:rsidP="00FA191C">
      <w:pPr>
        <w:pStyle w:val="affffff2"/>
        <w:jc w:val="both"/>
      </w:pPr>
    </w:p>
    <w:p w14:paraId="21395A9D" w14:textId="77777777" w:rsidR="00FA191C" w:rsidRPr="009D50D2" w:rsidRDefault="00FA191C" w:rsidP="00FA191C">
      <w:pPr>
        <w:pStyle w:val="affffff2"/>
        <w:numPr>
          <w:ilvl w:val="2"/>
          <w:numId w:val="112"/>
        </w:numPr>
        <w:ind w:left="466" w:hanging="425"/>
        <w:jc w:val="both"/>
      </w:pPr>
      <w:r w:rsidRPr="009D50D2">
        <w:rPr>
          <w:rFonts w:hint="cs"/>
          <w:rtl/>
        </w:rPr>
        <w:t>הספק</w:t>
      </w:r>
      <w:r w:rsidRPr="009D50D2">
        <w:rPr>
          <w:rtl/>
        </w:rPr>
        <w:t xml:space="preserve"> </w:t>
      </w:r>
      <w:r w:rsidRPr="009D50D2">
        <w:rPr>
          <w:rFonts w:hint="eastAsia"/>
          <w:rtl/>
        </w:rPr>
        <w:t>אחראי</w:t>
      </w:r>
      <w:r w:rsidRPr="009D50D2">
        <w:rPr>
          <w:rtl/>
        </w:rPr>
        <w:t xml:space="preserve"> </w:t>
      </w:r>
      <w:r w:rsidRPr="009D50D2">
        <w:rPr>
          <w:rFonts w:hint="eastAsia"/>
          <w:rtl/>
        </w:rPr>
        <w:t>בלעדית</w:t>
      </w:r>
      <w:r w:rsidRPr="009D50D2">
        <w:rPr>
          <w:rtl/>
        </w:rPr>
        <w:t xml:space="preserve"> </w:t>
      </w:r>
      <w:r w:rsidRPr="009D50D2">
        <w:rPr>
          <w:rFonts w:hint="eastAsia"/>
          <w:rtl/>
        </w:rPr>
        <w:t>כלפי</w:t>
      </w:r>
      <w:r w:rsidRPr="009D50D2">
        <w:rPr>
          <w:rtl/>
        </w:rPr>
        <w:t xml:space="preserve"> </w:t>
      </w:r>
      <w:r w:rsidRPr="009D50D2">
        <w:rPr>
          <w:rFonts w:hint="eastAsia"/>
          <w:rtl/>
        </w:rPr>
        <w:t>המבטח</w:t>
      </w:r>
      <w:r w:rsidRPr="009D50D2">
        <w:rPr>
          <w:rtl/>
        </w:rPr>
        <w:t xml:space="preserve"> </w:t>
      </w:r>
      <w:r w:rsidRPr="009D50D2">
        <w:rPr>
          <w:rFonts w:hint="eastAsia"/>
          <w:rtl/>
        </w:rPr>
        <w:t>לתשלום</w:t>
      </w:r>
      <w:r w:rsidRPr="009D50D2">
        <w:rPr>
          <w:rtl/>
        </w:rPr>
        <w:t xml:space="preserve"> </w:t>
      </w:r>
      <w:r w:rsidRPr="009D50D2">
        <w:rPr>
          <w:rFonts w:hint="eastAsia"/>
          <w:rtl/>
        </w:rPr>
        <w:t>דמי</w:t>
      </w:r>
      <w:r w:rsidRPr="009D50D2">
        <w:rPr>
          <w:rtl/>
        </w:rPr>
        <w:t xml:space="preserve"> </w:t>
      </w:r>
      <w:r w:rsidRPr="009D50D2">
        <w:rPr>
          <w:rFonts w:hint="eastAsia"/>
          <w:rtl/>
        </w:rPr>
        <w:t>הביטוח</w:t>
      </w:r>
      <w:r w:rsidRPr="009D50D2">
        <w:rPr>
          <w:rtl/>
        </w:rPr>
        <w:t xml:space="preserve"> </w:t>
      </w:r>
      <w:r w:rsidRPr="009D50D2">
        <w:rPr>
          <w:rFonts w:hint="eastAsia"/>
          <w:rtl/>
        </w:rPr>
        <w:t>עבור</w:t>
      </w:r>
      <w:r w:rsidRPr="009D50D2">
        <w:rPr>
          <w:rtl/>
        </w:rPr>
        <w:t xml:space="preserve"> </w:t>
      </w:r>
      <w:r w:rsidRPr="009D50D2">
        <w:rPr>
          <w:rFonts w:hint="eastAsia"/>
          <w:rtl/>
        </w:rPr>
        <w:t>כל</w:t>
      </w:r>
      <w:r w:rsidRPr="009D50D2">
        <w:rPr>
          <w:rtl/>
        </w:rPr>
        <w:t xml:space="preserve"> </w:t>
      </w:r>
      <w:r w:rsidRPr="009D50D2">
        <w:rPr>
          <w:rFonts w:hint="eastAsia"/>
          <w:rtl/>
        </w:rPr>
        <w:t>הפוליסות</w:t>
      </w:r>
      <w:r w:rsidRPr="009D50D2">
        <w:rPr>
          <w:rtl/>
        </w:rPr>
        <w:t xml:space="preserve"> </w:t>
      </w:r>
      <w:r w:rsidRPr="009D50D2">
        <w:rPr>
          <w:rFonts w:hint="eastAsia"/>
          <w:rtl/>
        </w:rPr>
        <w:t>ולמילוי</w:t>
      </w:r>
      <w:r w:rsidRPr="009D50D2">
        <w:rPr>
          <w:rtl/>
        </w:rPr>
        <w:t xml:space="preserve"> </w:t>
      </w:r>
      <w:r w:rsidRPr="009D50D2">
        <w:rPr>
          <w:rFonts w:hint="eastAsia"/>
          <w:rtl/>
        </w:rPr>
        <w:t>כל</w:t>
      </w:r>
      <w:r w:rsidRPr="009D50D2">
        <w:rPr>
          <w:rtl/>
        </w:rPr>
        <w:t xml:space="preserve"> </w:t>
      </w:r>
      <w:r w:rsidRPr="009D50D2">
        <w:rPr>
          <w:rFonts w:hint="eastAsia"/>
          <w:rtl/>
        </w:rPr>
        <w:t>החובות</w:t>
      </w:r>
      <w:r w:rsidRPr="009D50D2">
        <w:rPr>
          <w:rtl/>
        </w:rPr>
        <w:t xml:space="preserve"> </w:t>
      </w:r>
      <w:r w:rsidRPr="009D50D2">
        <w:rPr>
          <w:rFonts w:hint="eastAsia"/>
          <w:rtl/>
        </w:rPr>
        <w:t>המוטלות</w:t>
      </w:r>
      <w:r w:rsidRPr="009D50D2">
        <w:rPr>
          <w:rtl/>
        </w:rPr>
        <w:t xml:space="preserve"> </w:t>
      </w:r>
      <w:r w:rsidRPr="009D50D2">
        <w:rPr>
          <w:rFonts w:hint="eastAsia"/>
          <w:rtl/>
        </w:rPr>
        <w:t>על</w:t>
      </w:r>
      <w:r w:rsidRPr="009D50D2">
        <w:rPr>
          <w:rtl/>
        </w:rPr>
        <w:t xml:space="preserve"> </w:t>
      </w:r>
      <w:r w:rsidRPr="009D50D2">
        <w:rPr>
          <w:rFonts w:hint="eastAsia"/>
          <w:rtl/>
        </w:rPr>
        <w:t>המבוטח</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תנאי</w:t>
      </w:r>
      <w:r w:rsidRPr="009D50D2">
        <w:rPr>
          <w:rtl/>
        </w:rPr>
        <w:t xml:space="preserve"> </w:t>
      </w:r>
      <w:r w:rsidRPr="009D50D2">
        <w:rPr>
          <w:rFonts w:hint="eastAsia"/>
          <w:rtl/>
        </w:rPr>
        <w:t>הפוליסות</w:t>
      </w:r>
      <w:r w:rsidRPr="009D50D2">
        <w:rPr>
          <w:rtl/>
        </w:rPr>
        <w:t>.</w:t>
      </w:r>
    </w:p>
    <w:p w14:paraId="3055EBEA" w14:textId="77777777" w:rsidR="00FA191C" w:rsidRPr="009D50D2" w:rsidRDefault="00FA191C" w:rsidP="00FA191C">
      <w:pPr>
        <w:pStyle w:val="affffff2"/>
        <w:ind w:left="781"/>
        <w:jc w:val="both"/>
      </w:pPr>
    </w:p>
    <w:p w14:paraId="6B48304B" w14:textId="77777777" w:rsidR="00FA191C" w:rsidRPr="009D50D2" w:rsidRDefault="00FA191C" w:rsidP="00FA191C">
      <w:pPr>
        <w:pStyle w:val="affffff2"/>
        <w:numPr>
          <w:ilvl w:val="2"/>
          <w:numId w:val="112"/>
        </w:numPr>
        <w:ind w:left="466" w:hanging="425"/>
        <w:jc w:val="both"/>
      </w:pPr>
      <w:r w:rsidRPr="009D50D2">
        <w:rPr>
          <w:rFonts w:hint="eastAsia"/>
          <w:rtl/>
        </w:rPr>
        <w:t>ההשתתפויות</w:t>
      </w:r>
      <w:r w:rsidRPr="009D50D2">
        <w:rPr>
          <w:rtl/>
        </w:rPr>
        <w:t xml:space="preserve"> </w:t>
      </w:r>
      <w:r w:rsidRPr="009D50D2">
        <w:rPr>
          <w:rFonts w:hint="eastAsia"/>
          <w:rtl/>
        </w:rPr>
        <w:t>העצמיות</w:t>
      </w:r>
      <w:r w:rsidRPr="009D50D2">
        <w:rPr>
          <w:rtl/>
        </w:rPr>
        <w:t xml:space="preserve"> </w:t>
      </w:r>
      <w:r w:rsidRPr="009D50D2">
        <w:rPr>
          <w:rFonts w:hint="eastAsia"/>
          <w:rtl/>
        </w:rPr>
        <w:t>הנקובות</w:t>
      </w:r>
      <w:r w:rsidRPr="009D50D2">
        <w:rPr>
          <w:rtl/>
        </w:rPr>
        <w:t xml:space="preserve"> </w:t>
      </w:r>
      <w:r w:rsidRPr="009D50D2">
        <w:rPr>
          <w:rFonts w:hint="eastAsia"/>
          <w:rtl/>
        </w:rPr>
        <w:t>בכל</w:t>
      </w:r>
      <w:r w:rsidRPr="009D50D2">
        <w:rPr>
          <w:rtl/>
        </w:rPr>
        <w:t xml:space="preserve"> </w:t>
      </w:r>
      <w:r w:rsidRPr="009D50D2">
        <w:rPr>
          <w:rFonts w:hint="eastAsia"/>
          <w:rtl/>
        </w:rPr>
        <w:t>פוליסה</w:t>
      </w:r>
      <w:r w:rsidRPr="009D50D2">
        <w:rPr>
          <w:rtl/>
        </w:rPr>
        <w:t xml:space="preserve"> </w:t>
      </w:r>
      <w:r w:rsidRPr="009D50D2">
        <w:rPr>
          <w:rFonts w:hint="eastAsia"/>
          <w:rtl/>
        </w:rPr>
        <w:t>ופוליסה</w:t>
      </w:r>
      <w:r w:rsidRPr="009D50D2">
        <w:rPr>
          <w:rtl/>
        </w:rPr>
        <w:t xml:space="preserve"> </w:t>
      </w:r>
      <w:r w:rsidRPr="009D50D2">
        <w:rPr>
          <w:rFonts w:hint="eastAsia"/>
          <w:rtl/>
        </w:rPr>
        <w:t>תחולנה</w:t>
      </w:r>
      <w:r w:rsidRPr="009D50D2">
        <w:rPr>
          <w:rtl/>
        </w:rPr>
        <w:t xml:space="preserve"> </w:t>
      </w:r>
      <w:r w:rsidRPr="009D50D2">
        <w:rPr>
          <w:rFonts w:hint="eastAsia"/>
          <w:rtl/>
        </w:rPr>
        <w:t>בלעדית</w:t>
      </w:r>
      <w:r w:rsidRPr="009D50D2">
        <w:rPr>
          <w:rtl/>
        </w:rPr>
        <w:t xml:space="preserve"> </w:t>
      </w:r>
      <w:r w:rsidRPr="009D50D2">
        <w:rPr>
          <w:rFonts w:hint="eastAsia"/>
          <w:rtl/>
        </w:rPr>
        <w:t>על</w:t>
      </w:r>
      <w:r w:rsidRPr="009D50D2">
        <w:rPr>
          <w:rtl/>
        </w:rPr>
        <w:t xml:space="preserve"> </w:t>
      </w:r>
      <w:r w:rsidRPr="009D50D2">
        <w:rPr>
          <w:rFonts w:hint="cs"/>
          <w:rtl/>
        </w:rPr>
        <w:t>הספק.</w:t>
      </w:r>
    </w:p>
    <w:p w14:paraId="4B71A79B" w14:textId="77777777" w:rsidR="00FA191C" w:rsidRPr="009D50D2" w:rsidRDefault="00FA191C" w:rsidP="00FA191C">
      <w:pPr>
        <w:pStyle w:val="affffff2"/>
        <w:ind w:left="781"/>
        <w:jc w:val="both"/>
      </w:pPr>
    </w:p>
    <w:p w14:paraId="6237B09C" w14:textId="77777777" w:rsidR="00FA191C" w:rsidRPr="009D50D2" w:rsidRDefault="00FA191C" w:rsidP="00FA191C">
      <w:pPr>
        <w:pStyle w:val="affffff2"/>
        <w:numPr>
          <w:ilvl w:val="2"/>
          <w:numId w:val="112"/>
        </w:numPr>
        <w:ind w:left="466" w:hanging="425"/>
        <w:jc w:val="both"/>
      </w:pPr>
      <w:r w:rsidRPr="009D50D2">
        <w:rPr>
          <w:rFonts w:hint="eastAsia"/>
          <w:rtl/>
        </w:rPr>
        <w:t>כל</w:t>
      </w:r>
      <w:r w:rsidRPr="009D50D2">
        <w:rPr>
          <w:rtl/>
        </w:rPr>
        <w:t xml:space="preserve"> </w:t>
      </w:r>
      <w:r w:rsidRPr="009D50D2">
        <w:rPr>
          <w:rFonts w:hint="eastAsia"/>
          <w:rtl/>
        </w:rPr>
        <w:t>סעיף</w:t>
      </w:r>
      <w:r w:rsidRPr="009D50D2">
        <w:rPr>
          <w:rtl/>
        </w:rPr>
        <w:t xml:space="preserve"> </w:t>
      </w:r>
      <w:r w:rsidRPr="009D50D2">
        <w:rPr>
          <w:rFonts w:hint="eastAsia"/>
          <w:rtl/>
        </w:rPr>
        <w:t>בפוליסות</w:t>
      </w:r>
      <w:r w:rsidRPr="009D50D2">
        <w:rPr>
          <w:rtl/>
        </w:rPr>
        <w:t xml:space="preserve"> </w:t>
      </w:r>
      <w:r w:rsidRPr="009D50D2">
        <w:rPr>
          <w:rFonts w:hint="eastAsia"/>
          <w:rtl/>
        </w:rPr>
        <w:t>הביטוח</w:t>
      </w:r>
      <w:r w:rsidRPr="009D50D2">
        <w:rPr>
          <w:rtl/>
        </w:rPr>
        <w:t xml:space="preserve"> </w:t>
      </w:r>
      <w:r w:rsidRPr="009D50D2">
        <w:rPr>
          <w:rFonts w:hint="eastAsia"/>
          <w:rtl/>
        </w:rPr>
        <w:t>המפקיע</w:t>
      </w:r>
      <w:r w:rsidRPr="009D50D2">
        <w:rPr>
          <w:rtl/>
        </w:rPr>
        <w:t xml:space="preserve"> </w:t>
      </w:r>
      <w:r w:rsidRPr="009D50D2">
        <w:rPr>
          <w:rFonts w:hint="eastAsia"/>
          <w:rtl/>
        </w:rPr>
        <w:t>או</w:t>
      </w:r>
      <w:r w:rsidRPr="009D50D2">
        <w:rPr>
          <w:rtl/>
        </w:rPr>
        <w:t xml:space="preserve"> </w:t>
      </w:r>
      <w:r w:rsidRPr="009D50D2">
        <w:rPr>
          <w:rFonts w:hint="eastAsia"/>
          <w:rtl/>
        </w:rPr>
        <w:t>מקטין</w:t>
      </w:r>
      <w:r w:rsidRPr="009D50D2">
        <w:rPr>
          <w:rtl/>
        </w:rPr>
        <w:t xml:space="preserve"> </w:t>
      </w:r>
      <w:r w:rsidRPr="009D50D2">
        <w:rPr>
          <w:rFonts w:hint="eastAsia"/>
          <w:rtl/>
        </w:rPr>
        <w:t>בדרך</w:t>
      </w:r>
      <w:r w:rsidRPr="009D50D2">
        <w:rPr>
          <w:rtl/>
        </w:rPr>
        <w:t xml:space="preserve"> </w:t>
      </w:r>
      <w:r w:rsidRPr="009D50D2">
        <w:rPr>
          <w:rFonts w:hint="eastAsia"/>
          <w:rtl/>
        </w:rPr>
        <w:t>כלשהיא</w:t>
      </w:r>
      <w:r w:rsidRPr="009D50D2">
        <w:rPr>
          <w:rtl/>
        </w:rPr>
        <w:t xml:space="preserve"> </w:t>
      </w:r>
      <w:r w:rsidRPr="009D50D2">
        <w:rPr>
          <w:rFonts w:hint="eastAsia"/>
          <w:rtl/>
        </w:rPr>
        <w:t>את</w:t>
      </w:r>
      <w:r w:rsidRPr="009D50D2">
        <w:rPr>
          <w:rtl/>
        </w:rPr>
        <w:t xml:space="preserve"> </w:t>
      </w:r>
      <w:r w:rsidRPr="009D50D2">
        <w:rPr>
          <w:rFonts w:hint="eastAsia"/>
          <w:rtl/>
        </w:rPr>
        <w:t>אחריות</w:t>
      </w:r>
      <w:r w:rsidRPr="009D50D2">
        <w:rPr>
          <w:rtl/>
        </w:rPr>
        <w:t xml:space="preserve"> </w:t>
      </w:r>
      <w:r w:rsidRPr="009D50D2">
        <w:rPr>
          <w:rFonts w:hint="eastAsia"/>
          <w:rtl/>
        </w:rPr>
        <w:t>המבטח</w:t>
      </w:r>
      <w:r w:rsidRPr="009D50D2">
        <w:rPr>
          <w:rtl/>
        </w:rPr>
        <w:t xml:space="preserve">, </w:t>
      </w:r>
      <w:r w:rsidRPr="009D50D2">
        <w:rPr>
          <w:rFonts w:hint="eastAsia"/>
          <w:rtl/>
        </w:rPr>
        <w:t>כאשר</w:t>
      </w:r>
      <w:r w:rsidRPr="009D50D2">
        <w:rPr>
          <w:rtl/>
        </w:rPr>
        <w:t xml:space="preserve"> </w:t>
      </w:r>
      <w:r w:rsidRPr="009D50D2">
        <w:rPr>
          <w:rFonts w:hint="eastAsia"/>
          <w:rtl/>
        </w:rPr>
        <w:t>קיים</w:t>
      </w:r>
      <w:r w:rsidRPr="009D50D2">
        <w:rPr>
          <w:rtl/>
        </w:rPr>
        <w:t xml:space="preserve"> </w:t>
      </w:r>
      <w:r w:rsidRPr="009D50D2">
        <w:rPr>
          <w:rFonts w:hint="eastAsia"/>
          <w:rtl/>
        </w:rPr>
        <w:t>ביטוח</w:t>
      </w:r>
      <w:r w:rsidRPr="009D50D2">
        <w:rPr>
          <w:rtl/>
        </w:rPr>
        <w:t xml:space="preserve"> </w:t>
      </w:r>
      <w:r w:rsidRPr="009D50D2">
        <w:rPr>
          <w:rFonts w:hint="eastAsia"/>
          <w:rtl/>
        </w:rPr>
        <w:t>אחר</w:t>
      </w:r>
      <w:r w:rsidRPr="009D50D2">
        <w:rPr>
          <w:rtl/>
        </w:rPr>
        <w:t xml:space="preserve"> </w:t>
      </w:r>
      <w:r w:rsidRPr="009D50D2">
        <w:rPr>
          <w:rFonts w:hint="eastAsia"/>
          <w:rtl/>
        </w:rPr>
        <w:t>לא</w:t>
      </w:r>
      <w:r w:rsidRPr="009D50D2">
        <w:rPr>
          <w:rtl/>
        </w:rPr>
        <w:t xml:space="preserve"> </w:t>
      </w:r>
      <w:r w:rsidRPr="009D50D2">
        <w:rPr>
          <w:rFonts w:hint="eastAsia"/>
          <w:rtl/>
        </w:rPr>
        <w:t>יופעל</w:t>
      </w:r>
      <w:r w:rsidRPr="009D50D2">
        <w:rPr>
          <w:rtl/>
        </w:rPr>
        <w:t xml:space="preserve"> </w:t>
      </w:r>
      <w:r w:rsidRPr="009D50D2">
        <w:rPr>
          <w:rFonts w:hint="eastAsia"/>
          <w:rtl/>
        </w:rPr>
        <w:t>כלפי</w:t>
      </w:r>
      <w:r w:rsidRPr="009D50D2">
        <w:rPr>
          <w:rtl/>
        </w:rPr>
        <w:t xml:space="preserve"> </w:t>
      </w:r>
      <w:r w:rsidRPr="009D50D2">
        <w:rPr>
          <w:rFonts w:hint="eastAsia"/>
          <w:rtl/>
        </w:rPr>
        <w:t>מדינת</w:t>
      </w:r>
      <w:r w:rsidRPr="009D50D2">
        <w:rPr>
          <w:rtl/>
        </w:rPr>
        <w:t xml:space="preserve"> </w:t>
      </w:r>
      <w:r w:rsidRPr="009D50D2">
        <w:rPr>
          <w:rFonts w:hint="eastAsia"/>
          <w:rtl/>
        </w:rPr>
        <w:t>ישראל</w:t>
      </w:r>
      <w:r w:rsidRPr="009D50D2">
        <w:rPr>
          <w:rtl/>
        </w:rPr>
        <w:t xml:space="preserve">, </w:t>
      </w:r>
      <w:r w:rsidRPr="009D50D2">
        <w:rPr>
          <w:rFonts w:hint="eastAsia"/>
          <w:rtl/>
        </w:rPr>
        <w:t>והביטוח</w:t>
      </w:r>
      <w:r w:rsidRPr="009D50D2">
        <w:rPr>
          <w:rtl/>
        </w:rPr>
        <w:t xml:space="preserve"> </w:t>
      </w:r>
      <w:r w:rsidRPr="009D50D2">
        <w:rPr>
          <w:rFonts w:hint="eastAsia"/>
          <w:rtl/>
        </w:rPr>
        <w:t>הינו</w:t>
      </w:r>
      <w:r w:rsidRPr="009D50D2">
        <w:rPr>
          <w:rtl/>
        </w:rPr>
        <w:t xml:space="preserve"> </w:t>
      </w:r>
      <w:r w:rsidRPr="009D50D2">
        <w:rPr>
          <w:rFonts w:hint="eastAsia"/>
          <w:rtl/>
        </w:rPr>
        <w:t>בחזקת</w:t>
      </w:r>
      <w:r w:rsidRPr="009D50D2">
        <w:rPr>
          <w:rtl/>
        </w:rPr>
        <w:t xml:space="preserve"> </w:t>
      </w:r>
      <w:r w:rsidRPr="009D50D2">
        <w:rPr>
          <w:rFonts w:hint="eastAsia"/>
          <w:rtl/>
        </w:rPr>
        <w:t>ביטוח</w:t>
      </w:r>
      <w:r w:rsidRPr="009D50D2">
        <w:rPr>
          <w:rtl/>
        </w:rPr>
        <w:t xml:space="preserve"> </w:t>
      </w:r>
      <w:r w:rsidRPr="009D50D2">
        <w:rPr>
          <w:rFonts w:hint="eastAsia"/>
          <w:rtl/>
        </w:rPr>
        <w:t>ראשוני</w:t>
      </w:r>
      <w:r w:rsidRPr="009D50D2">
        <w:rPr>
          <w:rtl/>
        </w:rPr>
        <w:t xml:space="preserve"> </w:t>
      </w:r>
      <w:r w:rsidRPr="009D50D2">
        <w:rPr>
          <w:rFonts w:hint="eastAsia"/>
          <w:rtl/>
        </w:rPr>
        <w:t>המזכה</w:t>
      </w:r>
      <w:r w:rsidRPr="009D50D2">
        <w:rPr>
          <w:rtl/>
        </w:rPr>
        <w:t xml:space="preserve"> </w:t>
      </w:r>
      <w:r w:rsidRPr="009D50D2">
        <w:rPr>
          <w:rFonts w:hint="eastAsia"/>
          <w:rtl/>
        </w:rPr>
        <w:t>במלוא</w:t>
      </w:r>
      <w:r w:rsidRPr="009D50D2">
        <w:rPr>
          <w:rtl/>
        </w:rPr>
        <w:t xml:space="preserve"> </w:t>
      </w:r>
      <w:r w:rsidRPr="009D50D2">
        <w:rPr>
          <w:rFonts w:hint="eastAsia"/>
          <w:rtl/>
        </w:rPr>
        <w:t>הזכויות</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הביטוח</w:t>
      </w:r>
      <w:r w:rsidRPr="009D50D2">
        <w:rPr>
          <w:rtl/>
        </w:rPr>
        <w:t xml:space="preserve">.   </w:t>
      </w:r>
    </w:p>
    <w:p w14:paraId="0D7F3F92" w14:textId="77777777" w:rsidR="00FA191C" w:rsidRPr="009D50D2" w:rsidRDefault="00FA191C" w:rsidP="00FA191C">
      <w:pPr>
        <w:pStyle w:val="affffff2"/>
        <w:ind w:left="781"/>
        <w:jc w:val="both"/>
      </w:pPr>
      <w:r w:rsidRPr="009D50D2">
        <w:rPr>
          <w:rFonts w:hint="cs"/>
          <w:rtl/>
        </w:rPr>
        <w:t xml:space="preserve"> </w:t>
      </w:r>
    </w:p>
    <w:p w14:paraId="65B670EB" w14:textId="77777777" w:rsidR="00FA191C" w:rsidRPr="009D50D2" w:rsidRDefault="00FA191C" w:rsidP="00FA191C">
      <w:pPr>
        <w:pStyle w:val="affffff2"/>
        <w:numPr>
          <w:ilvl w:val="2"/>
          <w:numId w:val="112"/>
        </w:numPr>
        <w:ind w:left="466" w:hanging="425"/>
        <w:jc w:val="both"/>
      </w:pPr>
      <w:r w:rsidRPr="009D50D2">
        <w:rPr>
          <w:rFonts w:hint="eastAsia"/>
          <w:rtl/>
        </w:rPr>
        <w:t>חריג</w:t>
      </w:r>
      <w:r w:rsidRPr="009D50D2">
        <w:rPr>
          <w:rtl/>
        </w:rPr>
        <w:t xml:space="preserve"> כוונה ו/או רשלנות רבתי יבוטל ככל שקיים. </w:t>
      </w:r>
    </w:p>
    <w:p w14:paraId="2316E002" w14:textId="77777777" w:rsidR="00FA191C" w:rsidRPr="009D50D2" w:rsidRDefault="00FA191C" w:rsidP="00FA191C">
      <w:pPr>
        <w:pStyle w:val="affffff2"/>
        <w:jc w:val="both"/>
        <w:rPr>
          <w:color w:val="FF0000"/>
          <w:highlight w:val="yellow"/>
          <w:rtl/>
        </w:rPr>
      </w:pPr>
    </w:p>
    <w:p w14:paraId="3F9C7123" w14:textId="77777777" w:rsidR="00FA191C" w:rsidRPr="009D50D2" w:rsidRDefault="00FA191C" w:rsidP="00FA191C">
      <w:pPr>
        <w:pStyle w:val="affffff2"/>
        <w:jc w:val="both"/>
        <w:rPr>
          <w:color w:val="FF0000"/>
          <w:highlight w:val="yellow"/>
          <w:rtl/>
        </w:rPr>
      </w:pPr>
    </w:p>
    <w:p w14:paraId="6FAD1F55" w14:textId="77777777" w:rsidR="00FA191C" w:rsidRPr="009D50D2" w:rsidRDefault="00FA191C" w:rsidP="00FA191C">
      <w:pPr>
        <w:pStyle w:val="affffff2"/>
        <w:numPr>
          <w:ilvl w:val="0"/>
          <w:numId w:val="110"/>
        </w:numPr>
        <w:ind w:left="-243" w:hanging="283"/>
        <w:jc w:val="both"/>
      </w:pPr>
      <w:r w:rsidRPr="009D50D2">
        <w:rPr>
          <w:rFonts w:hint="cs"/>
          <w:rtl/>
        </w:rPr>
        <w:t>הספק</w:t>
      </w:r>
      <w:r w:rsidRPr="009D50D2">
        <w:rPr>
          <w:rtl/>
        </w:rPr>
        <w:t xml:space="preserve"> מתחייב בכל תקופת ההתקשרות החוזית עם מדינת ישראל</w:t>
      </w:r>
      <w:r w:rsidRPr="009D50D2">
        <w:rPr>
          <w:rFonts w:hint="cs"/>
          <w:rtl/>
        </w:rPr>
        <w:t>- משרד החקלאות וביטחון המזון</w:t>
      </w:r>
      <w:r w:rsidRPr="009D50D2">
        <w:rPr>
          <w:rtl/>
        </w:rPr>
        <w:t xml:space="preserve">, </w:t>
      </w:r>
      <w:r w:rsidRPr="009D50D2">
        <w:rPr>
          <w:rFonts w:hint="cs"/>
          <w:rtl/>
        </w:rPr>
        <w:t xml:space="preserve">וכל עוד אחריותו קיימת, </w:t>
      </w:r>
      <w:r w:rsidRPr="009D50D2">
        <w:rPr>
          <w:rtl/>
        </w:rPr>
        <w:t xml:space="preserve">להחזיק בתוקף את פוליסות הביטוח. </w:t>
      </w:r>
      <w:r w:rsidRPr="009D50D2">
        <w:rPr>
          <w:rFonts w:hint="cs"/>
          <w:rtl/>
        </w:rPr>
        <w:t>הספק</w:t>
      </w:r>
      <w:r w:rsidRPr="009D50D2">
        <w:rPr>
          <w:rtl/>
        </w:rPr>
        <w:t xml:space="preserve"> מתחייב כי פוליסות הביטוח </w:t>
      </w:r>
      <w:r w:rsidRPr="009D50D2">
        <w:rPr>
          <w:rtl/>
        </w:rPr>
        <w:lastRenderedPageBreak/>
        <w:t xml:space="preserve">תחודשנה מדי </w:t>
      </w:r>
      <w:r w:rsidRPr="009D50D2">
        <w:rPr>
          <w:rFonts w:hint="eastAsia"/>
          <w:rtl/>
        </w:rPr>
        <w:t>תקופת</w:t>
      </w:r>
      <w:r w:rsidRPr="009D50D2">
        <w:rPr>
          <w:rtl/>
        </w:rPr>
        <w:t xml:space="preserve"> </w:t>
      </w:r>
      <w:r w:rsidRPr="009D50D2">
        <w:rPr>
          <w:rFonts w:hint="eastAsia"/>
          <w:rtl/>
        </w:rPr>
        <w:t>ביטוח</w:t>
      </w:r>
      <w:r w:rsidRPr="009D50D2">
        <w:rPr>
          <w:rtl/>
        </w:rPr>
        <w:t>, כל עוד ההסכם עם מדינת ישראל</w:t>
      </w:r>
      <w:r w:rsidRPr="009D50D2">
        <w:rPr>
          <w:rFonts w:hint="cs"/>
          <w:rtl/>
        </w:rPr>
        <w:t>- משרד החקלאות וביטחון המזון</w:t>
      </w:r>
      <w:r w:rsidRPr="009D50D2">
        <w:rPr>
          <w:rtl/>
        </w:rPr>
        <w:t>, בתוקף.</w:t>
      </w:r>
    </w:p>
    <w:p w14:paraId="5F97F4FD" w14:textId="77777777" w:rsidR="00FA191C" w:rsidRPr="009D50D2" w:rsidRDefault="00FA191C" w:rsidP="00FA191C">
      <w:pPr>
        <w:pStyle w:val="affffff2"/>
        <w:jc w:val="both"/>
        <w:rPr>
          <w:color w:val="FF0000"/>
          <w:highlight w:val="yellow"/>
          <w:rtl/>
        </w:rPr>
      </w:pPr>
    </w:p>
    <w:p w14:paraId="639E8A84" w14:textId="77777777" w:rsidR="00FA191C" w:rsidRPr="009D50D2" w:rsidRDefault="00FA191C" w:rsidP="00FA191C">
      <w:pPr>
        <w:pStyle w:val="affffff2"/>
        <w:numPr>
          <w:ilvl w:val="0"/>
          <w:numId w:val="110"/>
        </w:numPr>
        <w:ind w:left="-243" w:hanging="283"/>
        <w:jc w:val="both"/>
      </w:pPr>
      <w:r w:rsidRPr="009D50D2">
        <w:rPr>
          <w:rtl/>
        </w:rPr>
        <w:t xml:space="preserve">אישור בחתימתו של המבטח על קיום הביטוחים יומצא על ידי </w:t>
      </w:r>
      <w:r w:rsidRPr="009D50D2">
        <w:rPr>
          <w:rFonts w:hint="cs"/>
          <w:rtl/>
        </w:rPr>
        <w:t>הספק</w:t>
      </w:r>
      <w:r w:rsidRPr="009D50D2">
        <w:rPr>
          <w:rtl/>
        </w:rPr>
        <w:t xml:space="preserve"> </w:t>
      </w:r>
      <w:r w:rsidRPr="009D50D2">
        <w:rPr>
          <w:rFonts w:hint="cs"/>
          <w:rtl/>
        </w:rPr>
        <w:t>למשרד החקלאות וביטחון המזון</w:t>
      </w:r>
      <w:r w:rsidRPr="009D50D2">
        <w:rPr>
          <w:rtl/>
        </w:rPr>
        <w:t xml:space="preserve">, עד למועד חתימת ההסכם. </w:t>
      </w:r>
      <w:r w:rsidRPr="009D50D2">
        <w:rPr>
          <w:rFonts w:hint="cs"/>
          <w:rtl/>
        </w:rPr>
        <w:t>הספק</w:t>
      </w:r>
      <w:r w:rsidRPr="009D50D2">
        <w:rPr>
          <w:rtl/>
        </w:rPr>
        <w:t xml:space="preserve"> מתחייב להציג את האישור חתום בחתימת המבטח אודות חידוש הפוליסות </w:t>
      </w:r>
      <w:r w:rsidRPr="009D50D2">
        <w:rPr>
          <w:rFonts w:hint="cs"/>
          <w:rtl/>
        </w:rPr>
        <w:t>למשרד החקלאות וביטחון המזון</w:t>
      </w:r>
      <w:r w:rsidRPr="009D50D2">
        <w:rPr>
          <w:rtl/>
        </w:rPr>
        <w:t>, לכל המאוחר שב</w:t>
      </w:r>
      <w:r w:rsidRPr="009D50D2">
        <w:rPr>
          <w:rFonts w:hint="cs"/>
          <w:rtl/>
        </w:rPr>
        <w:t>עה ימים</w:t>
      </w:r>
      <w:r w:rsidRPr="009D50D2">
        <w:rPr>
          <w:rtl/>
        </w:rPr>
        <w:t xml:space="preserve"> לפני תום תקופת הביטוח.</w:t>
      </w:r>
    </w:p>
    <w:p w14:paraId="5434C66A" w14:textId="77777777" w:rsidR="00FA191C" w:rsidRPr="009D50D2" w:rsidRDefault="00FA191C" w:rsidP="00FA191C">
      <w:pPr>
        <w:pStyle w:val="affffff2"/>
        <w:ind w:left="432"/>
        <w:jc w:val="both"/>
        <w:rPr>
          <w:color w:val="FF0000"/>
          <w:highlight w:val="yellow"/>
          <w:rtl/>
        </w:rPr>
      </w:pPr>
    </w:p>
    <w:p w14:paraId="07ACAFE5" w14:textId="77777777" w:rsidR="00FA191C" w:rsidRPr="009D50D2" w:rsidRDefault="00FA191C" w:rsidP="00FA191C">
      <w:pPr>
        <w:pStyle w:val="affffff2"/>
        <w:ind w:left="-243"/>
        <w:jc w:val="both"/>
      </w:pPr>
      <w:r w:rsidRPr="009D50D2">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9D50D2">
        <w:rPr>
          <w:rFonts w:hint="cs"/>
          <w:rtl/>
        </w:rPr>
        <w:t>ב</w:t>
      </w:r>
      <w:r w:rsidRPr="009D50D2">
        <w:rPr>
          <w:rtl/>
        </w:rPr>
        <w:t xml:space="preserve">דרישות אלה ובמידת הצורך להיעזר באנשי ביטוח מטעמו, על מנת לעמוד בדרישות וליישמן </w:t>
      </w:r>
      <w:r w:rsidRPr="009D50D2">
        <w:rPr>
          <w:rFonts w:hint="cs"/>
          <w:rtl/>
        </w:rPr>
        <w:t>בבי</w:t>
      </w:r>
      <w:r w:rsidRPr="00B917F3">
        <w:rPr>
          <w:rFonts w:hint="cs"/>
          <w:rtl/>
        </w:rPr>
        <w:t>טוחיו</w:t>
      </w:r>
      <w:r w:rsidRPr="009D50D2">
        <w:rPr>
          <w:rtl/>
        </w:rPr>
        <w:t xml:space="preserve"> כנדרש.</w:t>
      </w:r>
    </w:p>
    <w:p w14:paraId="06E4A070" w14:textId="77777777" w:rsidR="00FA191C" w:rsidRPr="009D50D2" w:rsidRDefault="00FA191C" w:rsidP="00FA191C">
      <w:pPr>
        <w:pStyle w:val="affffff2"/>
        <w:ind w:left="432"/>
        <w:jc w:val="both"/>
        <w:rPr>
          <w:color w:val="FF0000"/>
          <w:rtl/>
        </w:rPr>
      </w:pPr>
    </w:p>
    <w:p w14:paraId="0BEB9DAA" w14:textId="77777777" w:rsidR="00FA191C" w:rsidRPr="009D50D2" w:rsidRDefault="00FA191C" w:rsidP="00FA191C">
      <w:pPr>
        <w:pStyle w:val="affffff2"/>
        <w:numPr>
          <w:ilvl w:val="0"/>
          <w:numId w:val="110"/>
        </w:numPr>
        <w:ind w:left="-243" w:hanging="283"/>
        <w:jc w:val="both"/>
      </w:pPr>
      <w:r w:rsidRPr="009D50D2">
        <w:rPr>
          <w:rFonts w:hint="eastAsia"/>
          <w:rtl/>
        </w:rPr>
        <w:t>מדינת</w:t>
      </w:r>
      <w:r w:rsidRPr="009D50D2">
        <w:rPr>
          <w:rtl/>
        </w:rPr>
        <w:t xml:space="preserve"> </w:t>
      </w:r>
      <w:r w:rsidRPr="009D50D2">
        <w:rPr>
          <w:rFonts w:hint="eastAsia"/>
          <w:rtl/>
        </w:rPr>
        <w:t>ישראל</w:t>
      </w:r>
      <w:r w:rsidRPr="009D50D2">
        <w:rPr>
          <w:rFonts w:hint="cs"/>
          <w:rtl/>
        </w:rPr>
        <w:t>- משרד החקלאות וביטחון המזון</w:t>
      </w:r>
      <w:r w:rsidRPr="009D50D2">
        <w:rPr>
          <w:rtl/>
        </w:rPr>
        <w:t xml:space="preserve">, </w:t>
      </w:r>
      <w:r w:rsidRPr="009D50D2">
        <w:rPr>
          <w:rFonts w:hint="cs"/>
          <w:rtl/>
        </w:rPr>
        <w:t>שומרים לעצמם</w:t>
      </w:r>
      <w:r w:rsidRPr="009D50D2">
        <w:rPr>
          <w:rtl/>
        </w:rPr>
        <w:t xml:space="preserve"> </w:t>
      </w:r>
      <w:r w:rsidRPr="009D50D2">
        <w:rPr>
          <w:rFonts w:hint="eastAsia"/>
          <w:rtl/>
        </w:rPr>
        <w:t>את</w:t>
      </w:r>
      <w:r w:rsidRPr="009D50D2">
        <w:rPr>
          <w:rtl/>
        </w:rPr>
        <w:t xml:space="preserve"> </w:t>
      </w:r>
      <w:r w:rsidRPr="009D50D2">
        <w:rPr>
          <w:rFonts w:hint="eastAsia"/>
          <w:rtl/>
        </w:rPr>
        <w:t>הזכות</w:t>
      </w:r>
      <w:r w:rsidRPr="009D50D2">
        <w:rPr>
          <w:rtl/>
        </w:rPr>
        <w:t xml:space="preserve"> </w:t>
      </w:r>
      <w:r w:rsidRPr="009D50D2">
        <w:rPr>
          <w:rFonts w:hint="eastAsia"/>
          <w:rtl/>
        </w:rPr>
        <w:t>לקבל</w:t>
      </w:r>
      <w:r w:rsidRPr="009D50D2">
        <w:rPr>
          <w:rtl/>
        </w:rPr>
        <w:t xml:space="preserve"> </w:t>
      </w:r>
      <w:r w:rsidRPr="009D50D2">
        <w:rPr>
          <w:rFonts w:hint="cs"/>
          <w:rtl/>
        </w:rPr>
        <w:t>מהספק</w:t>
      </w:r>
      <w:r w:rsidRPr="009D50D2">
        <w:rPr>
          <w:rtl/>
        </w:rPr>
        <w:t xml:space="preserve"> </w:t>
      </w:r>
      <w:r w:rsidRPr="009D50D2">
        <w:rPr>
          <w:rFonts w:hint="eastAsia"/>
          <w:rtl/>
        </w:rPr>
        <w:t>בכל</w:t>
      </w:r>
      <w:r w:rsidRPr="009D50D2">
        <w:rPr>
          <w:rtl/>
        </w:rPr>
        <w:t xml:space="preserve"> </w:t>
      </w:r>
      <w:r w:rsidRPr="009D50D2">
        <w:rPr>
          <w:rFonts w:hint="eastAsia"/>
          <w:rtl/>
        </w:rPr>
        <w:t>עת</w:t>
      </w:r>
      <w:r w:rsidRPr="009D50D2">
        <w:rPr>
          <w:rtl/>
        </w:rPr>
        <w:t xml:space="preserve"> </w:t>
      </w:r>
      <w:r w:rsidRPr="009D50D2">
        <w:rPr>
          <w:rFonts w:hint="eastAsia"/>
          <w:rtl/>
        </w:rPr>
        <w:t>את</w:t>
      </w:r>
      <w:r w:rsidRPr="009D50D2">
        <w:rPr>
          <w:rtl/>
        </w:rPr>
        <w:t xml:space="preserve"> </w:t>
      </w:r>
      <w:r w:rsidRPr="009D50D2">
        <w:rPr>
          <w:rFonts w:hint="eastAsia"/>
          <w:rtl/>
        </w:rPr>
        <w:t>העתקי</w:t>
      </w:r>
      <w:r w:rsidRPr="009D50D2">
        <w:rPr>
          <w:rtl/>
        </w:rPr>
        <w:t xml:space="preserve"> </w:t>
      </w:r>
      <w:r w:rsidRPr="009D50D2">
        <w:rPr>
          <w:rFonts w:hint="eastAsia"/>
          <w:rtl/>
        </w:rPr>
        <w:t>הפוליסות</w:t>
      </w:r>
      <w:r w:rsidRPr="009D50D2">
        <w:rPr>
          <w:rtl/>
        </w:rPr>
        <w:t xml:space="preserve"> </w:t>
      </w:r>
      <w:r w:rsidRPr="009D50D2">
        <w:rPr>
          <w:rFonts w:hint="eastAsia"/>
          <w:rtl/>
        </w:rPr>
        <w:t>במלואן</w:t>
      </w:r>
      <w:r w:rsidRPr="009D50D2">
        <w:rPr>
          <w:rtl/>
        </w:rPr>
        <w:t xml:space="preserve"> </w:t>
      </w:r>
      <w:r w:rsidRPr="009D50D2">
        <w:rPr>
          <w:rFonts w:hint="eastAsia"/>
          <w:rtl/>
        </w:rPr>
        <w:t>או</w:t>
      </w:r>
      <w:r w:rsidRPr="009D50D2">
        <w:rPr>
          <w:rtl/>
        </w:rPr>
        <w:t xml:space="preserve"> </w:t>
      </w:r>
      <w:r w:rsidRPr="009D50D2">
        <w:rPr>
          <w:rFonts w:hint="eastAsia"/>
          <w:rtl/>
        </w:rPr>
        <w:t>בחלקן</w:t>
      </w:r>
      <w:r w:rsidRPr="009D50D2">
        <w:rPr>
          <w:rtl/>
        </w:rPr>
        <w:t xml:space="preserve">, </w:t>
      </w:r>
      <w:r w:rsidRPr="009D50D2">
        <w:rPr>
          <w:rFonts w:hint="eastAsia"/>
          <w:rtl/>
        </w:rPr>
        <w:t>במקרה</w:t>
      </w:r>
      <w:r w:rsidRPr="009D50D2">
        <w:rPr>
          <w:rtl/>
        </w:rPr>
        <w:t xml:space="preserve"> </w:t>
      </w:r>
      <w:r w:rsidRPr="009D50D2">
        <w:rPr>
          <w:rFonts w:hint="eastAsia"/>
          <w:rtl/>
        </w:rPr>
        <w:t>של</w:t>
      </w:r>
      <w:r w:rsidRPr="009D50D2">
        <w:rPr>
          <w:rtl/>
        </w:rPr>
        <w:t xml:space="preserve"> </w:t>
      </w:r>
      <w:r w:rsidRPr="009D50D2">
        <w:rPr>
          <w:rFonts w:hint="eastAsia"/>
          <w:rtl/>
        </w:rPr>
        <w:t>גילוי</w:t>
      </w:r>
      <w:r w:rsidRPr="009D50D2">
        <w:rPr>
          <w:rtl/>
        </w:rPr>
        <w:t xml:space="preserve"> </w:t>
      </w:r>
      <w:r w:rsidRPr="009D50D2">
        <w:rPr>
          <w:rFonts w:hint="eastAsia"/>
          <w:rtl/>
        </w:rPr>
        <w:t>נסיבות</w:t>
      </w:r>
      <w:r w:rsidRPr="009D50D2">
        <w:rPr>
          <w:rtl/>
        </w:rPr>
        <w:t xml:space="preserve"> </w:t>
      </w:r>
      <w:r w:rsidRPr="009D50D2">
        <w:rPr>
          <w:rFonts w:hint="eastAsia"/>
          <w:rtl/>
        </w:rPr>
        <w:t>העלולות</w:t>
      </w:r>
      <w:r w:rsidRPr="009D50D2">
        <w:rPr>
          <w:rtl/>
        </w:rPr>
        <w:t xml:space="preserve"> </w:t>
      </w:r>
      <w:r w:rsidRPr="009D50D2">
        <w:rPr>
          <w:rFonts w:hint="eastAsia"/>
          <w:rtl/>
        </w:rPr>
        <w:t>להביא</w:t>
      </w:r>
      <w:r w:rsidRPr="009D50D2">
        <w:rPr>
          <w:rtl/>
        </w:rPr>
        <w:t xml:space="preserve"> </w:t>
      </w:r>
      <w:r w:rsidRPr="009D50D2">
        <w:rPr>
          <w:rFonts w:hint="eastAsia"/>
          <w:rtl/>
        </w:rPr>
        <w:t>לתביעה</w:t>
      </w:r>
      <w:r w:rsidRPr="009D50D2">
        <w:rPr>
          <w:rtl/>
        </w:rPr>
        <w:t xml:space="preserve"> </w:t>
      </w:r>
      <w:r w:rsidRPr="009D50D2">
        <w:rPr>
          <w:rFonts w:hint="eastAsia"/>
          <w:rtl/>
        </w:rPr>
        <w:t>בפוליסות</w:t>
      </w:r>
      <w:r w:rsidRPr="009D50D2">
        <w:rPr>
          <w:rtl/>
        </w:rPr>
        <w:t xml:space="preserve"> </w:t>
      </w:r>
      <w:r w:rsidRPr="009D50D2">
        <w:rPr>
          <w:rFonts w:hint="eastAsia"/>
          <w:rtl/>
        </w:rPr>
        <w:t>ו</w:t>
      </w:r>
      <w:r w:rsidRPr="009D50D2">
        <w:rPr>
          <w:rtl/>
        </w:rPr>
        <w:t>/</w:t>
      </w:r>
      <w:r w:rsidRPr="009D50D2">
        <w:rPr>
          <w:rFonts w:hint="eastAsia"/>
          <w:rtl/>
        </w:rPr>
        <w:t>או</w:t>
      </w:r>
      <w:r w:rsidRPr="009D50D2">
        <w:rPr>
          <w:rtl/>
        </w:rPr>
        <w:t xml:space="preserve"> </w:t>
      </w:r>
      <w:r w:rsidRPr="009D50D2">
        <w:rPr>
          <w:rFonts w:hint="eastAsia"/>
          <w:rtl/>
        </w:rPr>
        <w:t>על</w:t>
      </w:r>
      <w:r w:rsidRPr="009D50D2">
        <w:rPr>
          <w:rtl/>
        </w:rPr>
        <w:t xml:space="preserve"> </w:t>
      </w:r>
      <w:r w:rsidRPr="009D50D2">
        <w:rPr>
          <w:rFonts w:hint="eastAsia"/>
          <w:rtl/>
        </w:rPr>
        <w:t>מנת</w:t>
      </w:r>
      <w:r w:rsidRPr="009D50D2">
        <w:rPr>
          <w:rtl/>
        </w:rPr>
        <w:t xml:space="preserve"> </w:t>
      </w:r>
      <w:r w:rsidRPr="009D50D2">
        <w:rPr>
          <w:rFonts w:hint="cs"/>
          <w:rtl/>
        </w:rPr>
        <w:t>שיוכלו</w:t>
      </w:r>
      <w:r w:rsidRPr="009D50D2">
        <w:rPr>
          <w:rtl/>
        </w:rPr>
        <w:t xml:space="preserve"> </w:t>
      </w:r>
      <w:r w:rsidRPr="009D50D2">
        <w:rPr>
          <w:rFonts w:hint="eastAsia"/>
          <w:rtl/>
        </w:rPr>
        <w:t>לבחון</w:t>
      </w:r>
      <w:r w:rsidRPr="009D50D2">
        <w:rPr>
          <w:rtl/>
        </w:rPr>
        <w:t xml:space="preserve"> </w:t>
      </w:r>
      <w:r w:rsidRPr="009D50D2">
        <w:rPr>
          <w:rFonts w:hint="eastAsia"/>
          <w:rtl/>
        </w:rPr>
        <w:t>את</w:t>
      </w:r>
      <w:r w:rsidRPr="009D50D2">
        <w:rPr>
          <w:rtl/>
        </w:rPr>
        <w:t xml:space="preserve"> </w:t>
      </w:r>
      <w:r w:rsidRPr="009D50D2">
        <w:rPr>
          <w:rFonts w:hint="eastAsia"/>
          <w:rtl/>
        </w:rPr>
        <w:t>עמידת</w:t>
      </w:r>
      <w:r w:rsidRPr="009D50D2">
        <w:rPr>
          <w:rtl/>
        </w:rPr>
        <w:t xml:space="preserve"> </w:t>
      </w:r>
      <w:r w:rsidRPr="009D50D2">
        <w:rPr>
          <w:rFonts w:hint="cs"/>
          <w:rtl/>
        </w:rPr>
        <w:t>הספק</w:t>
      </w:r>
      <w:r w:rsidRPr="009D50D2">
        <w:rPr>
          <w:rtl/>
        </w:rPr>
        <w:t xml:space="preserve"> </w:t>
      </w:r>
      <w:r w:rsidRPr="009D50D2">
        <w:rPr>
          <w:rFonts w:hint="eastAsia"/>
          <w:rtl/>
        </w:rPr>
        <w:t>בסעיפי</w:t>
      </w:r>
      <w:r w:rsidRPr="009D50D2">
        <w:rPr>
          <w:rFonts w:hint="cs"/>
          <w:rtl/>
        </w:rPr>
        <w:t xml:space="preserve">ם אלו </w:t>
      </w:r>
      <w:r w:rsidRPr="009D50D2">
        <w:rPr>
          <w:rFonts w:hint="eastAsia"/>
          <w:rtl/>
        </w:rPr>
        <w:t>ו</w:t>
      </w:r>
      <w:r w:rsidRPr="009D50D2">
        <w:rPr>
          <w:rtl/>
        </w:rPr>
        <w:t>/</w:t>
      </w:r>
      <w:r w:rsidRPr="009D50D2">
        <w:rPr>
          <w:rFonts w:hint="eastAsia"/>
          <w:rtl/>
        </w:rPr>
        <w:t>או</w:t>
      </w:r>
      <w:r w:rsidRPr="009D50D2">
        <w:rPr>
          <w:rtl/>
        </w:rPr>
        <w:t xml:space="preserve"> </w:t>
      </w:r>
      <w:r w:rsidRPr="009D50D2">
        <w:rPr>
          <w:rFonts w:hint="eastAsia"/>
          <w:rtl/>
        </w:rPr>
        <w:t>מכל</w:t>
      </w:r>
      <w:r w:rsidRPr="009D50D2">
        <w:rPr>
          <w:rtl/>
        </w:rPr>
        <w:t xml:space="preserve"> </w:t>
      </w:r>
      <w:r w:rsidRPr="009D50D2">
        <w:rPr>
          <w:rFonts w:hint="eastAsia"/>
          <w:rtl/>
        </w:rPr>
        <w:t>סיבה</w:t>
      </w:r>
      <w:r w:rsidRPr="009D50D2">
        <w:rPr>
          <w:rtl/>
        </w:rPr>
        <w:t xml:space="preserve"> </w:t>
      </w:r>
      <w:r w:rsidRPr="009D50D2">
        <w:rPr>
          <w:rFonts w:hint="eastAsia"/>
          <w:rtl/>
        </w:rPr>
        <w:t>אחרת</w:t>
      </w:r>
      <w:r w:rsidRPr="009D50D2">
        <w:rPr>
          <w:rtl/>
        </w:rPr>
        <w:t xml:space="preserve">, </w:t>
      </w:r>
      <w:r w:rsidRPr="009D50D2">
        <w:rPr>
          <w:rFonts w:hint="cs"/>
          <w:rtl/>
        </w:rPr>
        <w:t>והס</w:t>
      </w:r>
      <w:r w:rsidRPr="00B917F3">
        <w:rPr>
          <w:rFonts w:hint="cs"/>
          <w:rtl/>
        </w:rPr>
        <w:t>פק</w:t>
      </w:r>
      <w:r w:rsidRPr="009D50D2">
        <w:rPr>
          <w:rtl/>
        </w:rPr>
        <w:t xml:space="preserve"> </w:t>
      </w:r>
      <w:r w:rsidRPr="009D50D2">
        <w:rPr>
          <w:rFonts w:hint="eastAsia"/>
          <w:rtl/>
        </w:rPr>
        <w:t>יעביר</w:t>
      </w:r>
      <w:r w:rsidRPr="009D50D2">
        <w:rPr>
          <w:rtl/>
        </w:rPr>
        <w:t xml:space="preserve"> </w:t>
      </w:r>
      <w:r w:rsidRPr="009D50D2">
        <w:rPr>
          <w:rFonts w:hint="eastAsia"/>
          <w:rtl/>
        </w:rPr>
        <w:t>את</w:t>
      </w:r>
      <w:r w:rsidRPr="009D50D2">
        <w:rPr>
          <w:rtl/>
        </w:rPr>
        <w:t xml:space="preserve"> </w:t>
      </w:r>
      <w:r w:rsidRPr="009D50D2">
        <w:rPr>
          <w:rFonts w:hint="eastAsia"/>
          <w:rtl/>
        </w:rPr>
        <w:t>העתקי</w:t>
      </w:r>
      <w:r w:rsidRPr="009D50D2">
        <w:rPr>
          <w:rtl/>
        </w:rPr>
        <w:t xml:space="preserve"> </w:t>
      </w:r>
      <w:r w:rsidRPr="009D50D2">
        <w:rPr>
          <w:rFonts w:hint="eastAsia"/>
          <w:rtl/>
        </w:rPr>
        <w:t>הפוליסות</w:t>
      </w:r>
      <w:r w:rsidRPr="009D50D2">
        <w:rPr>
          <w:rtl/>
        </w:rPr>
        <w:t xml:space="preserve"> </w:t>
      </w:r>
      <w:r w:rsidRPr="009D50D2">
        <w:rPr>
          <w:rFonts w:hint="eastAsia"/>
          <w:rtl/>
        </w:rPr>
        <w:t>במלואן</w:t>
      </w:r>
      <w:r w:rsidRPr="009D50D2">
        <w:rPr>
          <w:rtl/>
        </w:rPr>
        <w:t xml:space="preserve"> </w:t>
      </w:r>
      <w:r w:rsidRPr="009D50D2">
        <w:rPr>
          <w:rFonts w:hint="eastAsia"/>
          <w:rtl/>
        </w:rPr>
        <w:t>או</w:t>
      </w:r>
      <w:r w:rsidRPr="009D50D2">
        <w:rPr>
          <w:rtl/>
        </w:rPr>
        <w:t xml:space="preserve"> </w:t>
      </w:r>
      <w:r w:rsidRPr="009D50D2">
        <w:rPr>
          <w:rFonts w:hint="eastAsia"/>
          <w:rtl/>
        </w:rPr>
        <w:t>בחלקן</w:t>
      </w:r>
      <w:r w:rsidRPr="009D50D2">
        <w:rPr>
          <w:rtl/>
        </w:rPr>
        <w:t xml:space="preserve"> </w:t>
      </w:r>
      <w:r w:rsidRPr="009D50D2">
        <w:rPr>
          <w:rFonts w:hint="eastAsia"/>
          <w:rtl/>
        </w:rPr>
        <w:t>כאמור</w:t>
      </w:r>
      <w:r w:rsidRPr="009D50D2">
        <w:rPr>
          <w:rtl/>
        </w:rPr>
        <w:t xml:space="preserve"> </w:t>
      </w:r>
      <w:r w:rsidRPr="009D50D2">
        <w:rPr>
          <w:rFonts w:hint="eastAsia"/>
          <w:rtl/>
        </w:rPr>
        <w:t>מיד</w:t>
      </w:r>
      <w:r w:rsidRPr="009D50D2">
        <w:rPr>
          <w:rtl/>
        </w:rPr>
        <w:t xml:space="preserve"> </w:t>
      </w:r>
      <w:r w:rsidRPr="009D50D2">
        <w:rPr>
          <w:rFonts w:hint="eastAsia"/>
          <w:rtl/>
        </w:rPr>
        <w:t>עם</w:t>
      </w:r>
      <w:r w:rsidRPr="009D50D2">
        <w:rPr>
          <w:rtl/>
        </w:rPr>
        <w:t xml:space="preserve"> </w:t>
      </w:r>
      <w:r w:rsidRPr="009D50D2">
        <w:rPr>
          <w:rFonts w:hint="eastAsia"/>
          <w:rtl/>
        </w:rPr>
        <w:t>קבלת</w:t>
      </w:r>
      <w:r w:rsidRPr="009D50D2">
        <w:rPr>
          <w:rtl/>
        </w:rPr>
        <w:t xml:space="preserve"> </w:t>
      </w:r>
      <w:r w:rsidRPr="009D50D2">
        <w:rPr>
          <w:rFonts w:hint="eastAsia"/>
          <w:rtl/>
        </w:rPr>
        <w:t>הדרישה</w:t>
      </w:r>
      <w:r w:rsidRPr="009D50D2">
        <w:rPr>
          <w:rtl/>
        </w:rPr>
        <w:t xml:space="preserve">. </w:t>
      </w:r>
      <w:r w:rsidRPr="009D50D2">
        <w:rPr>
          <w:rFonts w:hint="cs"/>
          <w:rtl/>
        </w:rPr>
        <w:t>הספק</w:t>
      </w:r>
      <w:r w:rsidRPr="009D50D2">
        <w:rPr>
          <w:rtl/>
        </w:rPr>
        <w:t xml:space="preserve"> </w:t>
      </w:r>
      <w:r w:rsidRPr="009D50D2">
        <w:rPr>
          <w:rFonts w:hint="eastAsia"/>
          <w:rtl/>
        </w:rPr>
        <w:t>מתחייב</w:t>
      </w:r>
      <w:r w:rsidRPr="009D50D2">
        <w:rPr>
          <w:rtl/>
        </w:rPr>
        <w:t xml:space="preserve"> </w:t>
      </w:r>
      <w:r w:rsidRPr="009D50D2">
        <w:rPr>
          <w:rFonts w:hint="eastAsia"/>
          <w:rtl/>
        </w:rPr>
        <w:t>לבצע</w:t>
      </w:r>
      <w:r w:rsidRPr="009D50D2">
        <w:rPr>
          <w:rtl/>
        </w:rPr>
        <w:t xml:space="preserve"> </w:t>
      </w:r>
      <w:r w:rsidRPr="009D50D2">
        <w:rPr>
          <w:rFonts w:hint="eastAsia"/>
          <w:rtl/>
        </w:rPr>
        <w:t>כל</w:t>
      </w:r>
      <w:r w:rsidRPr="009D50D2">
        <w:rPr>
          <w:rtl/>
        </w:rPr>
        <w:t xml:space="preserve"> </w:t>
      </w:r>
      <w:r w:rsidRPr="009D50D2">
        <w:rPr>
          <w:rFonts w:hint="eastAsia"/>
          <w:rtl/>
        </w:rPr>
        <w:t>שינוי</w:t>
      </w:r>
      <w:r w:rsidRPr="009D50D2">
        <w:rPr>
          <w:rtl/>
        </w:rPr>
        <w:t xml:space="preserve"> </w:t>
      </w:r>
      <w:r w:rsidRPr="009D50D2">
        <w:rPr>
          <w:rFonts w:hint="eastAsia"/>
          <w:rtl/>
        </w:rPr>
        <w:t>או</w:t>
      </w:r>
      <w:r w:rsidRPr="009D50D2">
        <w:rPr>
          <w:rtl/>
        </w:rPr>
        <w:t xml:space="preserve"> </w:t>
      </w:r>
      <w:r w:rsidRPr="009D50D2">
        <w:rPr>
          <w:rFonts w:hint="eastAsia"/>
          <w:rtl/>
        </w:rPr>
        <w:t>תיקון</w:t>
      </w:r>
      <w:r w:rsidRPr="009D50D2">
        <w:rPr>
          <w:rtl/>
        </w:rPr>
        <w:t xml:space="preserve"> </w:t>
      </w:r>
      <w:r w:rsidRPr="009D50D2">
        <w:rPr>
          <w:rFonts w:hint="eastAsia"/>
          <w:rtl/>
        </w:rPr>
        <w:t>שיידרש</w:t>
      </w:r>
      <w:r w:rsidRPr="009D50D2">
        <w:rPr>
          <w:rtl/>
        </w:rPr>
        <w:t xml:space="preserve"> </w:t>
      </w:r>
      <w:r w:rsidRPr="009D50D2">
        <w:rPr>
          <w:rFonts w:hint="eastAsia"/>
          <w:rtl/>
        </w:rPr>
        <w:t>על</w:t>
      </w:r>
      <w:r w:rsidRPr="009D50D2">
        <w:rPr>
          <w:rtl/>
        </w:rPr>
        <w:t xml:space="preserve"> </w:t>
      </w:r>
      <w:r w:rsidRPr="009D50D2">
        <w:rPr>
          <w:rFonts w:hint="eastAsia"/>
          <w:rtl/>
        </w:rPr>
        <w:t>מנת</w:t>
      </w:r>
      <w:r w:rsidRPr="009D50D2">
        <w:rPr>
          <w:rtl/>
        </w:rPr>
        <w:t xml:space="preserve"> </w:t>
      </w:r>
      <w:r w:rsidRPr="009D50D2">
        <w:rPr>
          <w:rFonts w:hint="eastAsia"/>
          <w:rtl/>
        </w:rPr>
        <w:t>להתאים</w:t>
      </w:r>
      <w:r w:rsidRPr="009D50D2">
        <w:rPr>
          <w:rtl/>
        </w:rPr>
        <w:t xml:space="preserve"> </w:t>
      </w:r>
      <w:r w:rsidRPr="009D50D2">
        <w:rPr>
          <w:rFonts w:hint="eastAsia"/>
          <w:rtl/>
        </w:rPr>
        <w:t>את</w:t>
      </w:r>
      <w:r w:rsidRPr="009D50D2">
        <w:rPr>
          <w:rtl/>
        </w:rPr>
        <w:t xml:space="preserve"> </w:t>
      </w:r>
      <w:r w:rsidRPr="009D50D2">
        <w:rPr>
          <w:rFonts w:hint="eastAsia"/>
          <w:rtl/>
        </w:rPr>
        <w:t>הפוליסות</w:t>
      </w:r>
      <w:r w:rsidRPr="009D50D2">
        <w:rPr>
          <w:rtl/>
        </w:rPr>
        <w:t xml:space="preserve"> </w:t>
      </w:r>
      <w:r w:rsidRPr="009D50D2">
        <w:rPr>
          <w:rFonts w:hint="eastAsia"/>
          <w:rtl/>
        </w:rPr>
        <w:t>להתחייבויותיו</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הוראות</w:t>
      </w:r>
      <w:r w:rsidRPr="009D50D2">
        <w:rPr>
          <w:rtl/>
        </w:rPr>
        <w:t xml:space="preserve"> </w:t>
      </w:r>
      <w:r w:rsidRPr="009D50D2">
        <w:rPr>
          <w:rFonts w:hint="cs"/>
          <w:rtl/>
        </w:rPr>
        <w:t>הביטוח</w:t>
      </w:r>
      <w:r w:rsidRPr="009D50D2">
        <w:rPr>
          <w:rtl/>
        </w:rPr>
        <w:t xml:space="preserve"> </w:t>
      </w:r>
      <w:r w:rsidRPr="009D50D2">
        <w:rPr>
          <w:rFonts w:hint="cs"/>
          <w:rtl/>
        </w:rPr>
        <w:t>שלעיל</w:t>
      </w:r>
      <w:r w:rsidRPr="009D50D2">
        <w:rPr>
          <w:rtl/>
        </w:rPr>
        <w:t>.</w:t>
      </w:r>
      <w:r w:rsidRPr="009D50D2">
        <w:rPr>
          <w:rFonts w:hint="cs"/>
          <w:rtl/>
        </w:rPr>
        <w:t xml:space="preserve"> מוסכם כי הספק יהיה רשאי למחוק מפוליסות הביטוח כאמור מידע עסקי ו/או מסחרי סודי </w:t>
      </w:r>
      <w:r w:rsidRPr="00B917F3">
        <w:rPr>
          <w:rFonts w:hint="cs"/>
          <w:rtl/>
        </w:rPr>
        <w:t>שאינו רלוונטי להתקשרות זו.</w:t>
      </w:r>
    </w:p>
    <w:p w14:paraId="690C4657" w14:textId="77777777" w:rsidR="00FA191C" w:rsidRPr="009D50D2" w:rsidRDefault="00FA191C" w:rsidP="00FA191C">
      <w:pPr>
        <w:pStyle w:val="affffff2"/>
        <w:ind w:left="432"/>
        <w:jc w:val="both"/>
        <w:rPr>
          <w:color w:val="FF0000"/>
        </w:rPr>
      </w:pPr>
    </w:p>
    <w:p w14:paraId="16F371AB" w14:textId="77777777" w:rsidR="00FA191C" w:rsidRPr="009D50D2" w:rsidRDefault="00FA191C" w:rsidP="00FA191C">
      <w:pPr>
        <w:pStyle w:val="affffff2"/>
        <w:ind w:left="-243"/>
        <w:jc w:val="both"/>
        <w:rPr>
          <w:rtl/>
        </w:rPr>
      </w:pPr>
      <w:r w:rsidRPr="009D50D2">
        <w:rPr>
          <w:rFonts w:hint="cs"/>
          <w:rtl/>
        </w:rPr>
        <w:t>הספק</w:t>
      </w:r>
      <w:r w:rsidRPr="009D50D2">
        <w:rPr>
          <w:rtl/>
        </w:rPr>
        <w:t xml:space="preserve"> </w:t>
      </w:r>
      <w:r w:rsidRPr="009D50D2">
        <w:rPr>
          <w:rFonts w:hint="eastAsia"/>
          <w:rtl/>
        </w:rPr>
        <w:t>מצהיר</w:t>
      </w:r>
      <w:r w:rsidRPr="009D50D2">
        <w:rPr>
          <w:rtl/>
        </w:rPr>
        <w:t xml:space="preserve"> </w:t>
      </w:r>
      <w:r w:rsidRPr="009D50D2">
        <w:rPr>
          <w:rFonts w:hint="eastAsia"/>
          <w:rtl/>
        </w:rPr>
        <w:t>ומתחייב</w:t>
      </w:r>
      <w:r w:rsidRPr="009D50D2">
        <w:rPr>
          <w:rtl/>
        </w:rPr>
        <w:t xml:space="preserve"> כ</w:t>
      </w:r>
      <w:r w:rsidRPr="009D50D2">
        <w:rPr>
          <w:rFonts w:hint="eastAsia"/>
          <w:rtl/>
        </w:rPr>
        <w:t>י</w:t>
      </w:r>
      <w:r w:rsidRPr="009D50D2">
        <w:rPr>
          <w:rtl/>
        </w:rPr>
        <w:t xml:space="preserve"> </w:t>
      </w:r>
      <w:r w:rsidRPr="009D50D2">
        <w:rPr>
          <w:rFonts w:hint="eastAsia"/>
          <w:rtl/>
        </w:rPr>
        <w:t>זכות</w:t>
      </w:r>
      <w:r w:rsidRPr="009D50D2">
        <w:rPr>
          <w:rtl/>
        </w:rPr>
        <w:t xml:space="preserve"> מדינת ישראל</w:t>
      </w:r>
      <w:r w:rsidRPr="009D50D2">
        <w:rPr>
          <w:rFonts w:hint="cs"/>
          <w:rtl/>
        </w:rPr>
        <w:t>- משרד החקלאות וביטחון המזון</w:t>
      </w:r>
      <w:r w:rsidRPr="009D50D2">
        <w:rPr>
          <w:rtl/>
        </w:rPr>
        <w:t xml:space="preserve"> לעריכת הבדיקה ולדרישת השינויים כמפורט לעיל אינן מטילות על </w:t>
      </w:r>
      <w:r w:rsidRPr="009D50D2">
        <w:rPr>
          <w:rFonts w:hint="eastAsia"/>
          <w:rtl/>
        </w:rPr>
        <w:t>מדינת</w:t>
      </w:r>
      <w:r w:rsidRPr="009D50D2">
        <w:rPr>
          <w:rtl/>
        </w:rPr>
        <w:t xml:space="preserve"> ישראל</w:t>
      </w:r>
      <w:r w:rsidRPr="009D50D2">
        <w:rPr>
          <w:rFonts w:hint="cs"/>
          <w:rtl/>
        </w:rPr>
        <w:t>- משרד החקלאות וביטחון המזון</w:t>
      </w:r>
      <w:r w:rsidRPr="009D50D2">
        <w:rPr>
          <w:rtl/>
        </w:rPr>
        <w:t xml:space="preserve"> או</w:t>
      </w:r>
      <w:r w:rsidRPr="009D50D2">
        <w:t xml:space="preserve"> </w:t>
      </w:r>
      <w:r w:rsidRPr="009D50D2">
        <w:rPr>
          <w:rtl/>
        </w:rPr>
        <w:t>על מי מטעמ</w:t>
      </w:r>
      <w:r w:rsidRPr="009D50D2">
        <w:rPr>
          <w:rFonts w:hint="eastAsia"/>
          <w:rtl/>
        </w:rPr>
        <w:t>ם</w:t>
      </w:r>
      <w:r w:rsidRPr="009D50D2">
        <w:rPr>
          <w:rtl/>
        </w:rPr>
        <w:t xml:space="preserve"> כל חובה וכל אחריות שהיא לגבי פוליס</w:t>
      </w:r>
      <w:r w:rsidRPr="009D50D2">
        <w:rPr>
          <w:rFonts w:hint="eastAsia"/>
          <w:rtl/>
        </w:rPr>
        <w:t>ו</w:t>
      </w:r>
      <w:r w:rsidRPr="009D50D2">
        <w:rPr>
          <w:rtl/>
        </w:rPr>
        <w:t xml:space="preserve">ת הביטוח/ </w:t>
      </w:r>
      <w:r w:rsidRPr="009D50D2">
        <w:rPr>
          <w:rFonts w:hint="eastAsia"/>
          <w:rtl/>
        </w:rPr>
        <w:t>אישורי</w:t>
      </w:r>
      <w:r w:rsidRPr="009D50D2">
        <w:rPr>
          <w:rtl/>
        </w:rPr>
        <w:t xml:space="preserve"> </w:t>
      </w:r>
      <w:r w:rsidRPr="009D50D2">
        <w:rPr>
          <w:rFonts w:hint="eastAsia"/>
          <w:rtl/>
        </w:rPr>
        <w:t>הביטוח</w:t>
      </w:r>
      <w:r w:rsidRPr="009D50D2">
        <w:rPr>
          <w:rtl/>
        </w:rPr>
        <w:t xml:space="preserve"> כאמור, טיבם, היקפם ותוקפם, או לגבי העדרם, ואין בה</w:t>
      </w:r>
      <w:r w:rsidRPr="009D50D2">
        <w:rPr>
          <w:rFonts w:hint="eastAsia"/>
          <w:rtl/>
        </w:rPr>
        <w:t>ן</w:t>
      </w:r>
      <w:r w:rsidRPr="009D50D2">
        <w:rPr>
          <w:rtl/>
        </w:rPr>
        <w:t xml:space="preserve"> כדי לגרוע מכל חובה שהיא המוטלת על </w:t>
      </w:r>
      <w:r w:rsidRPr="009D50D2">
        <w:rPr>
          <w:rFonts w:hint="cs"/>
          <w:rtl/>
        </w:rPr>
        <w:t>הספק</w:t>
      </w:r>
      <w:r w:rsidRPr="009D50D2">
        <w:rPr>
          <w:rtl/>
        </w:rPr>
        <w:t xml:space="preserve"> </w:t>
      </w:r>
      <w:r w:rsidRPr="009D50D2">
        <w:rPr>
          <w:rFonts w:hint="eastAsia"/>
          <w:rtl/>
        </w:rPr>
        <w:t>לפי</w:t>
      </w:r>
      <w:r w:rsidRPr="009D50D2">
        <w:rPr>
          <w:rtl/>
        </w:rPr>
        <w:t xml:space="preserve"> </w:t>
      </w:r>
      <w:r w:rsidRPr="009D50D2">
        <w:rPr>
          <w:rFonts w:hint="eastAsia"/>
          <w:rtl/>
        </w:rPr>
        <w:t>ההסכם</w:t>
      </w:r>
      <w:r w:rsidRPr="009D50D2">
        <w:rPr>
          <w:rtl/>
        </w:rPr>
        <w:t xml:space="preserve">, וזאת בין אם </w:t>
      </w:r>
      <w:r w:rsidRPr="009D50D2">
        <w:rPr>
          <w:rFonts w:hint="eastAsia"/>
          <w:rtl/>
        </w:rPr>
        <w:t>נ</w:t>
      </w:r>
      <w:r w:rsidRPr="009D50D2">
        <w:rPr>
          <w:rtl/>
        </w:rPr>
        <w:t>דרש</w:t>
      </w:r>
      <w:r w:rsidRPr="009D50D2">
        <w:rPr>
          <w:rFonts w:hint="eastAsia"/>
          <w:rtl/>
        </w:rPr>
        <w:t>ו</w:t>
      </w:r>
      <w:r w:rsidRPr="009D50D2">
        <w:rPr>
          <w:rtl/>
        </w:rPr>
        <w:t xml:space="preserve"> </w:t>
      </w:r>
      <w:r w:rsidRPr="009D50D2">
        <w:rPr>
          <w:rFonts w:hint="eastAsia"/>
          <w:rtl/>
        </w:rPr>
        <w:t>התאמות</w:t>
      </w:r>
      <w:r w:rsidRPr="009D50D2">
        <w:rPr>
          <w:rtl/>
        </w:rPr>
        <w:t xml:space="preserve"> ובין אם לאו, בין אם </w:t>
      </w:r>
      <w:r w:rsidRPr="009D50D2">
        <w:rPr>
          <w:rFonts w:hint="eastAsia"/>
          <w:rtl/>
        </w:rPr>
        <w:t>נבדקו</w:t>
      </w:r>
      <w:r w:rsidRPr="009D50D2">
        <w:rPr>
          <w:rtl/>
        </w:rPr>
        <w:t xml:space="preserve"> ובין אם לאו.</w:t>
      </w:r>
    </w:p>
    <w:p w14:paraId="145C5C7B" w14:textId="77777777" w:rsidR="00FA191C" w:rsidRPr="009D50D2" w:rsidRDefault="00FA191C" w:rsidP="00FA191C">
      <w:pPr>
        <w:pStyle w:val="affffff2"/>
        <w:jc w:val="both"/>
        <w:rPr>
          <w:color w:val="FF0000"/>
          <w:rtl/>
        </w:rPr>
      </w:pPr>
    </w:p>
    <w:p w14:paraId="3654865E" w14:textId="77777777" w:rsidR="00FA191C" w:rsidRPr="009D50D2" w:rsidRDefault="00FA191C" w:rsidP="00FA191C">
      <w:pPr>
        <w:pStyle w:val="affffff2"/>
        <w:numPr>
          <w:ilvl w:val="0"/>
          <w:numId w:val="110"/>
        </w:numPr>
        <w:ind w:left="-243" w:hanging="283"/>
        <w:jc w:val="both"/>
        <w:rPr>
          <w:b/>
          <w:bCs/>
        </w:rPr>
      </w:pPr>
      <w:r w:rsidRPr="009D50D2">
        <w:rPr>
          <w:rFonts w:hint="eastAsia"/>
          <w:b/>
          <w:bCs/>
          <w:rtl/>
        </w:rPr>
        <w:t>למען</w:t>
      </w:r>
      <w:r w:rsidRPr="009D50D2">
        <w:rPr>
          <w:b/>
          <w:bCs/>
          <w:rtl/>
        </w:rPr>
        <w:t xml:space="preserve"> </w:t>
      </w:r>
      <w:r w:rsidRPr="009D50D2">
        <w:rPr>
          <w:rFonts w:hint="eastAsia"/>
          <w:b/>
          <w:bCs/>
          <w:rtl/>
        </w:rPr>
        <w:t>הסר</w:t>
      </w:r>
      <w:r w:rsidRPr="009D50D2">
        <w:rPr>
          <w:b/>
          <w:bCs/>
          <w:rtl/>
        </w:rPr>
        <w:t xml:space="preserve"> </w:t>
      </w:r>
      <w:r w:rsidRPr="009D50D2">
        <w:rPr>
          <w:rFonts w:hint="eastAsia"/>
          <w:b/>
          <w:bCs/>
          <w:rtl/>
        </w:rPr>
        <w:t>כל</w:t>
      </w:r>
      <w:r w:rsidRPr="009D50D2">
        <w:rPr>
          <w:b/>
          <w:bCs/>
          <w:rtl/>
        </w:rPr>
        <w:t xml:space="preserve"> </w:t>
      </w:r>
      <w:r w:rsidRPr="009D50D2">
        <w:rPr>
          <w:rFonts w:hint="eastAsia"/>
          <w:b/>
          <w:bCs/>
          <w:rtl/>
        </w:rPr>
        <w:t>ספק</w:t>
      </w:r>
      <w:r w:rsidRPr="009D50D2">
        <w:rPr>
          <w:b/>
          <w:bCs/>
          <w:rtl/>
        </w:rPr>
        <w:t xml:space="preserve"> </w:t>
      </w:r>
      <w:r w:rsidRPr="009D50D2">
        <w:rPr>
          <w:rFonts w:hint="eastAsia"/>
          <w:b/>
          <w:bCs/>
          <w:rtl/>
        </w:rPr>
        <w:t>מוסכם</w:t>
      </w:r>
      <w:r w:rsidRPr="009D50D2">
        <w:rPr>
          <w:b/>
          <w:bCs/>
          <w:rtl/>
        </w:rPr>
        <w:t xml:space="preserve"> </w:t>
      </w:r>
      <w:r w:rsidRPr="009D50D2">
        <w:rPr>
          <w:rFonts w:hint="eastAsia"/>
          <w:b/>
          <w:bCs/>
          <w:rtl/>
        </w:rPr>
        <w:t>בזה</w:t>
      </w:r>
      <w:r w:rsidRPr="009D50D2">
        <w:rPr>
          <w:b/>
          <w:bCs/>
          <w:rtl/>
        </w:rPr>
        <w:t xml:space="preserve"> </w:t>
      </w:r>
      <w:r w:rsidRPr="009D50D2">
        <w:rPr>
          <w:rFonts w:hint="eastAsia"/>
          <w:b/>
          <w:bCs/>
          <w:rtl/>
        </w:rPr>
        <w:t>כי</w:t>
      </w:r>
      <w:r w:rsidRPr="009D50D2">
        <w:rPr>
          <w:b/>
          <w:bCs/>
          <w:rtl/>
        </w:rPr>
        <w:t xml:space="preserve"> </w:t>
      </w:r>
      <w:r w:rsidRPr="009D50D2">
        <w:rPr>
          <w:rFonts w:hint="eastAsia"/>
          <w:b/>
          <w:bCs/>
          <w:rtl/>
        </w:rPr>
        <w:t>הביטוחים</w:t>
      </w:r>
      <w:r w:rsidRPr="009D50D2">
        <w:rPr>
          <w:b/>
          <w:bCs/>
          <w:rtl/>
        </w:rPr>
        <w:t xml:space="preserve"> </w:t>
      </w:r>
      <w:r w:rsidRPr="009D50D2">
        <w:rPr>
          <w:rFonts w:hint="eastAsia"/>
          <w:b/>
          <w:bCs/>
          <w:rtl/>
        </w:rPr>
        <w:t>הנדרשים</w:t>
      </w:r>
      <w:r w:rsidRPr="009D50D2">
        <w:rPr>
          <w:b/>
          <w:bCs/>
          <w:rtl/>
        </w:rPr>
        <w:t xml:space="preserve"> </w:t>
      </w:r>
      <w:r w:rsidRPr="009D50D2">
        <w:rPr>
          <w:rFonts w:hint="eastAsia"/>
          <w:b/>
          <w:bCs/>
          <w:rtl/>
        </w:rPr>
        <w:t>ב</w:t>
      </w:r>
      <w:r w:rsidRPr="009D50D2">
        <w:rPr>
          <w:rFonts w:hint="cs"/>
          <w:b/>
          <w:bCs/>
          <w:rtl/>
        </w:rPr>
        <w:t>סעיף ביטוח</w:t>
      </w:r>
      <w:r w:rsidRPr="009D50D2">
        <w:rPr>
          <w:b/>
          <w:bCs/>
          <w:rtl/>
        </w:rPr>
        <w:t xml:space="preserve"> </w:t>
      </w:r>
      <w:r w:rsidRPr="009D50D2">
        <w:rPr>
          <w:rFonts w:hint="eastAsia"/>
          <w:b/>
          <w:bCs/>
          <w:rtl/>
        </w:rPr>
        <w:t>זה</w:t>
      </w:r>
      <w:r w:rsidRPr="009D50D2">
        <w:rPr>
          <w:b/>
          <w:bCs/>
          <w:rtl/>
        </w:rPr>
        <w:t xml:space="preserve">, </w:t>
      </w:r>
      <w:r w:rsidRPr="009D50D2">
        <w:rPr>
          <w:rFonts w:hint="eastAsia"/>
          <w:b/>
          <w:bCs/>
          <w:rtl/>
        </w:rPr>
        <w:t>גבולות</w:t>
      </w:r>
      <w:r w:rsidRPr="009D50D2">
        <w:rPr>
          <w:b/>
          <w:bCs/>
          <w:rtl/>
        </w:rPr>
        <w:t xml:space="preserve"> </w:t>
      </w:r>
      <w:r w:rsidRPr="009D50D2">
        <w:rPr>
          <w:rFonts w:hint="eastAsia"/>
          <w:b/>
          <w:bCs/>
          <w:rtl/>
        </w:rPr>
        <w:t>האחריות</w:t>
      </w:r>
      <w:r w:rsidRPr="009D50D2">
        <w:rPr>
          <w:b/>
          <w:bCs/>
          <w:rtl/>
        </w:rPr>
        <w:t xml:space="preserve"> </w:t>
      </w:r>
      <w:r w:rsidRPr="009D50D2">
        <w:rPr>
          <w:rFonts w:hint="eastAsia"/>
          <w:b/>
          <w:bCs/>
          <w:rtl/>
        </w:rPr>
        <w:t>ותנאי</w:t>
      </w:r>
      <w:r w:rsidRPr="009D50D2">
        <w:rPr>
          <w:b/>
          <w:bCs/>
          <w:rtl/>
        </w:rPr>
        <w:t xml:space="preserve"> </w:t>
      </w:r>
      <w:r w:rsidRPr="009D50D2">
        <w:rPr>
          <w:rFonts w:hint="eastAsia"/>
          <w:b/>
          <w:bCs/>
          <w:rtl/>
        </w:rPr>
        <w:t>הכיסוי</w:t>
      </w:r>
      <w:r w:rsidRPr="009D50D2">
        <w:rPr>
          <w:b/>
          <w:bCs/>
          <w:rtl/>
        </w:rPr>
        <w:t xml:space="preserve"> </w:t>
      </w:r>
      <w:r w:rsidRPr="009D50D2">
        <w:rPr>
          <w:rFonts w:hint="eastAsia"/>
          <w:b/>
          <w:bCs/>
          <w:rtl/>
        </w:rPr>
        <w:t>הם</w:t>
      </w:r>
      <w:r w:rsidRPr="009D50D2">
        <w:rPr>
          <w:b/>
          <w:bCs/>
          <w:rtl/>
        </w:rPr>
        <w:t xml:space="preserve"> </w:t>
      </w:r>
      <w:r w:rsidRPr="009D50D2">
        <w:rPr>
          <w:rFonts w:hint="eastAsia"/>
          <w:b/>
          <w:bCs/>
          <w:rtl/>
        </w:rPr>
        <w:t>בבחינת</w:t>
      </w:r>
      <w:r w:rsidRPr="009D50D2">
        <w:rPr>
          <w:b/>
          <w:bCs/>
          <w:rtl/>
        </w:rPr>
        <w:t xml:space="preserve"> </w:t>
      </w:r>
      <w:r w:rsidRPr="009D50D2">
        <w:rPr>
          <w:rFonts w:hint="eastAsia"/>
          <w:b/>
          <w:bCs/>
          <w:rtl/>
        </w:rPr>
        <w:t>דרישה</w:t>
      </w:r>
      <w:r w:rsidRPr="009D50D2">
        <w:rPr>
          <w:b/>
          <w:bCs/>
          <w:rtl/>
        </w:rPr>
        <w:t xml:space="preserve"> </w:t>
      </w:r>
      <w:r w:rsidRPr="009D50D2">
        <w:rPr>
          <w:rFonts w:hint="eastAsia"/>
          <w:b/>
          <w:bCs/>
          <w:rtl/>
        </w:rPr>
        <w:t>מינימלית</w:t>
      </w:r>
      <w:r w:rsidRPr="009D50D2">
        <w:rPr>
          <w:b/>
          <w:bCs/>
          <w:rtl/>
        </w:rPr>
        <w:t xml:space="preserve"> </w:t>
      </w:r>
      <w:r w:rsidRPr="009D50D2">
        <w:rPr>
          <w:rFonts w:hint="eastAsia"/>
          <w:b/>
          <w:bCs/>
          <w:rtl/>
        </w:rPr>
        <w:t>המוטלת</w:t>
      </w:r>
      <w:r w:rsidRPr="009D50D2">
        <w:rPr>
          <w:b/>
          <w:bCs/>
          <w:rtl/>
        </w:rPr>
        <w:t xml:space="preserve"> </w:t>
      </w:r>
      <w:r w:rsidRPr="009D50D2">
        <w:rPr>
          <w:rFonts w:hint="eastAsia"/>
          <w:b/>
          <w:bCs/>
          <w:rtl/>
        </w:rPr>
        <w:t>על</w:t>
      </w:r>
      <w:r w:rsidRPr="009D50D2">
        <w:rPr>
          <w:b/>
          <w:bCs/>
          <w:rtl/>
        </w:rPr>
        <w:t xml:space="preserve"> </w:t>
      </w:r>
      <w:r w:rsidRPr="009D50D2">
        <w:rPr>
          <w:rFonts w:hint="cs"/>
          <w:b/>
          <w:bCs/>
          <w:rtl/>
        </w:rPr>
        <w:t>הספק</w:t>
      </w:r>
      <w:r w:rsidRPr="009D50D2">
        <w:rPr>
          <w:b/>
          <w:bCs/>
          <w:rtl/>
        </w:rPr>
        <w:t xml:space="preserve">, </w:t>
      </w:r>
      <w:r w:rsidRPr="009D50D2">
        <w:rPr>
          <w:rFonts w:hint="eastAsia"/>
          <w:b/>
          <w:bCs/>
          <w:rtl/>
        </w:rPr>
        <w:t>ואין</w:t>
      </w:r>
      <w:r w:rsidRPr="009D50D2">
        <w:rPr>
          <w:b/>
          <w:bCs/>
          <w:rtl/>
        </w:rPr>
        <w:t xml:space="preserve"> </w:t>
      </w:r>
      <w:r w:rsidRPr="009D50D2">
        <w:rPr>
          <w:rFonts w:hint="eastAsia"/>
          <w:b/>
          <w:bCs/>
          <w:rtl/>
        </w:rPr>
        <w:t>בהם</w:t>
      </w:r>
      <w:r w:rsidRPr="009D50D2">
        <w:rPr>
          <w:b/>
          <w:bCs/>
          <w:rtl/>
        </w:rPr>
        <w:t xml:space="preserve"> </w:t>
      </w:r>
      <w:r w:rsidRPr="009D50D2">
        <w:rPr>
          <w:rFonts w:hint="eastAsia"/>
          <w:b/>
          <w:bCs/>
          <w:rtl/>
        </w:rPr>
        <w:t>משום</w:t>
      </w:r>
      <w:r w:rsidRPr="009D50D2">
        <w:rPr>
          <w:b/>
          <w:bCs/>
          <w:rtl/>
        </w:rPr>
        <w:t xml:space="preserve"> </w:t>
      </w:r>
      <w:r w:rsidRPr="009D50D2">
        <w:rPr>
          <w:rFonts w:hint="eastAsia"/>
          <w:b/>
          <w:bCs/>
          <w:rtl/>
        </w:rPr>
        <w:t>אישור</w:t>
      </w:r>
      <w:r w:rsidRPr="009D50D2">
        <w:rPr>
          <w:b/>
          <w:bCs/>
          <w:rtl/>
        </w:rPr>
        <w:t xml:space="preserve"> </w:t>
      </w:r>
      <w:r w:rsidRPr="009D50D2">
        <w:rPr>
          <w:rFonts w:hint="eastAsia"/>
          <w:b/>
          <w:bCs/>
          <w:rtl/>
        </w:rPr>
        <w:t>המדינה</w:t>
      </w:r>
      <w:r w:rsidRPr="009D50D2">
        <w:rPr>
          <w:b/>
          <w:bCs/>
          <w:rtl/>
        </w:rPr>
        <w:t xml:space="preserve"> </w:t>
      </w:r>
      <w:r w:rsidRPr="009D50D2">
        <w:rPr>
          <w:rFonts w:hint="eastAsia"/>
          <w:b/>
          <w:bCs/>
          <w:rtl/>
        </w:rPr>
        <w:t>או</w:t>
      </w:r>
      <w:r w:rsidRPr="009D50D2">
        <w:rPr>
          <w:b/>
          <w:bCs/>
          <w:rtl/>
        </w:rPr>
        <w:t xml:space="preserve"> </w:t>
      </w:r>
      <w:r w:rsidRPr="009D50D2">
        <w:rPr>
          <w:rFonts w:hint="eastAsia"/>
          <w:b/>
          <w:bCs/>
          <w:rtl/>
        </w:rPr>
        <w:t>מי</w:t>
      </w:r>
      <w:r w:rsidRPr="009D50D2">
        <w:rPr>
          <w:b/>
          <w:bCs/>
          <w:rtl/>
        </w:rPr>
        <w:t xml:space="preserve"> </w:t>
      </w:r>
      <w:r w:rsidRPr="009D50D2">
        <w:rPr>
          <w:rFonts w:hint="eastAsia"/>
          <w:b/>
          <w:bCs/>
          <w:rtl/>
        </w:rPr>
        <w:t>מטעמה</w:t>
      </w:r>
      <w:r w:rsidRPr="009D50D2">
        <w:rPr>
          <w:b/>
          <w:bCs/>
          <w:rtl/>
        </w:rPr>
        <w:t xml:space="preserve"> </w:t>
      </w:r>
      <w:r w:rsidRPr="009D50D2">
        <w:rPr>
          <w:rFonts w:hint="eastAsia"/>
          <w:b/>
          <w:bCs/>
          <w:rtl/>
        </w:rPr>
        <w:t>להיקף</w:t>
      </w:r>
      <w:r w:rsidRPr="009D50D2">
        <w:rPr>
          <w:b/>
          <w:bCs/>
          <w:rtl/>
        </w:rPr>
        <w:t xml:space="preserve"> </w:t>
      </w:r>
      <w:r w:rsidRPr="009D50D2">
        <w:rPr>
          <w:rFonts w:hint="eastAsia"/>
          <w:b/>
          <w:bCs/>
          <w:rtl/>
        </w:rPr>
        <w:t>וגודל</w:t>
      </w:r>
      <w:r w:rsidRPr="009D50D2">
        <w:rPr>
          <w:b/>
          <w:bCs/>
          <w:rtl/>
        </w:rPr>
        <w:t xml:space="preserve"> </w:t>
      </w:r>
      <w:r w:rsidRPr="009D50D2">
        <w:rPr>
          <w:rFonts w:hint="eastAsia"/>
          <w:b/>
          <w:bCs/>
          <w:rtl/>
        </w:rPr>
        <w:t>הסיכון</w:t>
      </w:r>
      <w:r w:rsidRPr="009D50D2">
        <w:rPr>
          <w:b/>
          <w:bCs/>
          <w:rtl/>
        </w:rPr>
        <w:t xml:space="preserve"> </w:t>
      </w:r>
      <w:r w:rsidRPr="009D50D2">
        <w:rPr>
          <w:rFonts w:hint="eastAsia"/>
          <w:b/>
          <w:bCs/>
          <w:rtl/>
        </w:rPr>
        <w:t>לביטוח</w:t>
      </w:r>
      <w:r w:rsidRPr="009D50D2">
        <w:rPr>
          <w:b/>
          <w:bCs/>
          <w:rtl/>
        </w:rPr>
        <w:t xml:space="preserve"> </w:t>
      </w:r>
      <w:r w:rsidRPr="009D50D2">
        <w:rPr>
          <w:rFonts w:hint="eastAsia"/>
          <w:b/>
          <w:bCs/>
          <w:rtl/>
        </w:rPr>
        <w:t>ועליו</w:t>
      </w:r>
      <w:r w:rsidRPr="009D50D2">
        <w:rPr>
          <w:b/>
          <w:bCs/>
          <w:rtl/>
        </w:rPr>
        <w:t xml:space="preserve"> </w:t>
      </w:r>
      <w:r w:rsidRPr="009D50D2">
        <w:rPr>
          <w:rFonts w:hint="eastAsia"/>
          <w:b/>
          <w:bCs/>
          <w:rtl/>
        </w:rPr>
        <w:t>לבחון</w:t>
      </w:r>
      <w:r w:rsidRPr="009D50D2">
        <w:rPr>
          <w:b/>
          <w:bCs/>
          <w:rtl/>
        </w:rPr>
        <w:t xml:space="preserve"> </w:t>
      </w:r>
      <w:r w:rsidRPr="009D50D2">
        <w:rPr>
          <w:rFonts w:hint="eastAsia"/>
          <w:b/>
          <w:bCs/>
          <w:rtl/>
        </w:rPr>
        <w:t>את</w:t>
      </w:r>
      <w:r w:rsidRPr="009D50D2">
        <w:rPr>
          <w:b/>
          <w:bCs/>
          <w:rtl/>
        </w:rPr>
        <w:t xml:space="preserve"> </w:t>
      </w:r>
      <w:r w:rsidRPr="009D50D2">
        <w:rPr>
          <w:rFonts w:hint="eastAsia"/>
          <w:b/>
          <w:bCs/>
          <w:rtl/>
        </w:rPr>
        <w:t>חשיפתו</w:t>
      </w:r>
      <w:r w:rsidRPr="009D50D2">
        <w:rPr>
          <w:b/>
          <w:bCs/>
          <w:rtl/>
        </w:rPr>
        <w:t xml:space="preserve"> </w:t>
      </w:r>
      <w:r w:rsidRPr="009D50D2">
        <w:rPr>
          <w:rFonts w:hint="eastAsia"/>
          <w:b/>
          <w:bCs/>
          <w:rtl/>
        </w:rPr>
        <w:t>לסיכונים</w:t>
      </w:r>
      <w:r w:rsidRPr="009D50D2">
        <w:rPr>
          <w:b/>
          <w:bCs/>
          <w:rtl/>
        </w:rPr>
        <w:t xml:space="preserve"> </w:t>
      </w:r>
      <w:r w:rsidRPr="009D50D2">
        <w:rPr>
          <w:rFonts w:hint="eastAsia"/>
          <w:b/>
          <w:bCs/>
          <w:rtl/>
        </w:rPr>
        <w:t>ולקבוע</w:t>
      </w:r>
      <w:r w:rsidRPr="009D50D2">
        <w:rPr>
          <w:b/>
          <w:bCs/>
          <w:rtl/>
        </w:rPr>
        <w:t xml:space="preserve"> </w:t>
      </w:r>
      <w:r w:rsidRPr="009D50D2">
        <w:rPr>
          <w:rFonts w:hint="eastAsia"/>
          <w:b/>
          <w:bCs/>
          <w:rtl/>
        </w:rPr>
        <w:t>את</w:t>
      </w:r>
      <w:r w:rsidRPr="009D50D2">
        <w:rPr>
          <w:b/>
          <w:bCs/>
          <w:rtl/>
        </w:rPr>
        <w:t xml:space="preserve"> </w:t>
      </w:r>
      <w:r w:rsidRPr="009D50D2">
        <w:rPr>
          <w:rFonts w:hint="eastAsia"/>
          <w:b/>
          <w:bCs/>
          <w:rtl/>
        </w:rPr>
        <w:t>הביטוחים</w:t>
      </w:r>
      <w:r w:rsidRPr="009D50D2">
        <w:rPr>
          <w:b/>
          <w:bCs/>
          <w:rtl/>
        </w:rPr>
        <w:t xml:space="preserve"> </w:t>
      </w:r>
      <w:r w:rsidRPr="009D50D2">
        <w:rPr>
          <w:rFonts w:hint="eastAsia"/>
          <w:b/>
          <w:bCs/>
          <w:rtl/>
        </w:rPr>
        <w:t>הנחוצים</w:t>
      </w:r>
      <w:r w:rsidRPr="009D50D2">
        <w:rPr>
          <w:b/>
          <w:bCs/>
          <w:rtl/>
        </w:rPr>
        <w:t xml:space="preserve"> </w:t>
      </w:r>
      <w:r w:rsidRPr="009D50D2">
        <w:rPr>
          <w:rFonts w:hint="eastAsia"/>
          <w:b/>
          <w:bCs/>
          <w:rtl/>
        </w:rPr>
        <w:t>לרבות</w:t>
      </w:r>
      <w:r w:rsidRPr="009D50D2">
        <w:rPr>
          <w:b/>
          <w:bCs/>
          <w:rtl/>
        </w:rPr>
        <w:t xml:space="preserve"> </w:t>
      </w:r>
      <w:r w:rsidRPr="009D50D2">
        <w:rPr>
          <w:rFonts w:hint="eastAsia"/>
          <w:b/>
          <w:bCs/>
          <w:rtl/>
        </w:rPr>
        <w:t>היקף</w:t>
      </w:r>
      <w:r w:rsidRPr="009D50D2">
        <w:rPr>
          <w:b/>
          <w:bCs/>
          <w:rtl/>
        </w:rPr>
        <w:t xml:space="preserve"> </w:t>
      </w:r>
      <w:r w:rsidRPr="009D50D2">
        <w:rPr>
          <w:rFonts w:hint="eastAsia"/>
          <w:b/>
          <w:bCs/>
          <w:rtl/>
        </w:rPr>
        <w:t>הכיסויים</w:t>
      </w:r>
      <w:r w:rsidRPr="009D50D2">
        <w:rPr>
          <w:b/>
          <w:bCs/>
          <w:rtl/>
        </w:rPr>
        <w:t>,</w:t>
      </w:r>
      <w:r w:rsidRPr="009D50D2">
        <w:rPr>
          <w:rFonts w:hint="cs"/>
          <w:b/>
          <w:bCs/>
          <w:rtl/>
        </w:rPr>
        <w:t xml:space="preserve"> תקופות הביטוח,</w:t>
      </w:r>
      <w:r w:rsidRPr="009D50D2">
        <w:rPr>
          <w:b/>
          <w:bCs/>
          <w:rtl/>
        </w:rPr>
        <w:t xml:space="preserve"> </w:t>
      </w:r>
      <w:r w:rsidRPr="009D50D2">
        <w:rPr>
          <w:rFonts w:hint="eastAsia"/>
          <w:b/>
          <w:bCs/>
          <w:rtl/>
        </w:rPr>
        <w:t>וגבולות</w:t>
      </w:r>
      <w:r w:rsidRPr="009D50D2">
        <w:rPr>
          <w:b/>
          <w:bCs/>
          <w:rtl/>
        </w:rPr>
        <w:t xml:space="preserve"> </w:t>
      </w:r>
      <w:r w:rsidRPr="009D50D2">
        <w:rPr>
          <w:rFonts w:hint="eastAsia"/>
          <w:b/>
          <w:bCs/>
          <w:rtl/>
        </w:rPr>
        <w:t>האחריות</w:t>
      </w:r>
      <w:r w:rsidRPr="009D50D2">
        <w:rPr>
          <w:b/>
          <w:bCs/>
          <w:rtl/>
        </w:rPr>
        <w:t xml:space="preserve"> </w:t>
      </w:r>
      <w:r w:rsidRPr="009D50D2">
        <w:rPr>
          <w:rFonts w:hint="eastAsia"/>
          <w:b/>
          <w:bCs/>
          <w:rtl/>
        </w:rPr>
        <w:t>בהתאם</w:t>
      </w:r>
      <w:r w:rsidRPr="009D50D2">
        <w:rPr>
          <w:b/>
          <w:bCs/>
          <w:rtl/>
        </w:rPr>
        <w:t xml:space="preserve"> </w:t>
      </w:r>
      <w:r w:rsidRPr="009D50D2">
        <w:rPr>
          <w:rFonts w:hint="eastAsia"/>
          <w:b/>
          <w:bCs/>
          <w:rtl/>
        </w:rPr>
        <w:t>לכך</w:t>
      </w:r>
      <w:r w:rsidRPr="009D50D2">
        <w:rPr>
          <w:b/>
          <w:bCs/>
          <w:rtl/>
        </w:rPr>
        <w:t>.</w:t>
      </w:r>
    </w:p>
    <w:p w14:paraId="63B39A04" w14:textId="77777777" w:rsidR="00FA191C" w:rsidRPr="009D50D2" w:rsidRDefault="00FA191C" w:rsidP="00FA191C">
      <w:pPr>
        <w:pStyle w:val="affffff2"/>
        <w:jc w:val="both"/>
        <w:rPr>
          <w:color w:val="FF0000"/>
          <w:rtl/>
        </w:rPr>
      </w:pPr>
    </w:p>
    <w:p w14:paraId="7C286B6F" w14:textId="77777777" w:rsidR="00FA191C" w:rsidRPr="009D50D2" w:rsidRDefault="00FA191C" w:rsidP="00FA191C">
      <w:pPr>
        <w:pStyle w:val="affffff2"/>
        <w:numPr>
          <w:ilvl w:val="0"/>
          <w:numId w:val="110"/>
        </w:numPr>
        <w:ind w:left="-243" w:hanging="283"/>
        <w:jc w:val="both"/>
      </w:pPr>
      <w:r w:rsidRPr="009D50D2">
        <w:rPr>
          <w:rtl/>
        </w:rPr>
        <w:t xml:space="preserve">אין בכל האמור בסעיפי הביטוח כדי לפטור את </w:t>
      </w:r>
      <w:r w:rsidRPr="009D50D2">
        <w:rPr>
          <w:rFonts w:hint="cs"/>
          <w:rtl/>
        </w:rPr>
        <w:t>הספק</w:t>
      </w:r>
      <w:r w:rsidRPr="009D50D2">
        <w:rPr>
          <w:rtl/>
        </w:rPr>
        <w:t xml:space="preserve"> מכל חובה החלה </w:t>
      </w:r>
      <w:r w:rsidRPr="009D50D2">
        <w:rPr>
          <w:rFonts w:hint="eastAsia"/>
          <w:rtl/>
        </w:rPr>
        <w:t>עליו</w:t>
      </w:r>
      <w:r w:rsidRPr="009D50D2">
        <w:rPr>
          <w:rtl/>
        </w:rPr>
        <w:t xml:space="preserve"> על פי דין ועל פי ההסכם ואין לפרש את האמור כוויתור של מדינת ישראל</w:t>
      </w:r>
      <w:r w:rsidRPr="009D50D2">
        <w:rPr>
          <w:rFonts w:hint="cs"/>
          <w:rtl/>
        </w:rPr>
        <w:t>- משרד החקלאות וביטחון המזון</w:t>
      </w:r>
      <w:r w:rsidRPr="009D50D2">
        <w:rPr>
          <w:rtl/>
        </w:rPr>
        <w:t xml:space="preserve"> על כל זכות או סעד המוקנים לה</w:t>
      </w:r>
      <w:r w:rsidRPr="009D50D2">
        <w:rPr>
          <w:rFonts w:hint="eastAsia"/>
          <w:rtl/>
        </w:rPr>
        <w:t>ם</w:t>
      </w:r>
      <w:r w:rsidRPr="009D50D2">
        <w:rPr>
          <w:rtl/>
        </w:rPr>
        <w:t xml:space="preserve"> על פי </w:t>
      </w:r>
      <w:r w:rsidRPr="009D50D2">
        <w:rPr>
          <w:rFonts w:hint="eastAsia"/>
          <w:rtl/>
        </w:rPr>
        <w:t>כל</w:t>
      </w:r>
      <w:r w:rsidRPr="009D50D2">
        <w:rPr>
          <w:rtl/>
        </w:rPr>
        <w:t xml:space="preserve"> דין ועל פי </w:t>
      </w:r>
      <w:r w:rsidRPr="009D50D2">
        <w:rPr>
          <w:rFonts w:hint="eastAsia"/>
          <w:rtl/>
        </w:rPr>
        <w:t>הסכם</w:t>
      </w:r>
      <w:r w:rsidRPr="009D50D2">
        <w:rPr>
          <w:rtl/>
        </w:rPr>
        <w:t xml:space="preserve"> זה.</w:t>
      </w:r>
    </w:p>
    <w:p w14:paraId="35AE7550" w14:textId="77777777" w:rsidR="00FA191C" w:rsidRPr="009D50D2" w:rsidRDefault="00FA191C" w:rsidP="00FA191C">
      <w:pPr>
        <w:pStyle w:val="affffff2"/>
        <w:jc w:val="both"/>
        <w:rPr>
          <w:color w:val="FF0000"/>
          <w:rtl/>
        </w:rPr>
      </w:pPr>
    </w:p>
    <w:p w14:paraId="00D75ECD" w14:textId="77777777" w:rsidR="00FA191C" w:rsidRPr="009D50D2" w:rsidRDefault="00FA191C" w:rsidP="00FA191C">
      <w:pPr>
        <w:pStyle w:val="affffff2"/>
        <w:numPr>
          <w:ilvl w:val="0"/>
          <w:numId w:val="110"/>
        </w:numPr>
        <w:ind w:left="-243" w:hanging="283"/>
        <w:jc w:val="both"/>
        <w:rPr>
          <w:rtl/>
        </w:rPr>
      </w:pPr>
      <w:r w:rsidRPr="009D50D2">
        <w:rPr>
          <w:rtl/>
        </w:rPr>
        <w:t>אי עמידה בתנאי סעיפי ביטוח אלו מהווה הפרה יסודית של הסכם זה.</w:t>
      </w:r>
    </w:p>
    <w:p w14:paraId="615C7EB1" w14:textId="77777777" w:rsidR="00FA191C" w:rsidRPr="009D50D2" w:rsidRDefault="00FA191C" w:rsidP="00FA191C">
      <w:pPr>
        <w:pStyle w:val="affffff2"/>
        <w:jc w:val="both"/>
        <w:rPr>
          <w:rtl/>
        </w:rPr>
      </w:pPr>
    </w:p>
    <w:p w14:paraId="34752A30" w14:textId="77777777" w:rsidR="00CD6EC5" w:rsidRPr="009D50D2" w:rsidRDefault="00CD6EC5" w:rsidP="00FA191C">
      <w:pPr>
        <w:widowControl w:val="0"/>
        <w:spacing w:before="40" w:line="360" w:lineRule="auto"/>
        <w:ind w:left="397" w:hanging="397"/>
        <w:rPr>
          <w:b/>
          <w:bCs/>
          <w:u w:val="single"/>
          <w:rtl/>
        </w:rPr>
      </w:pPr>
    </w:p>
    <w:p w14:paraId="0DE0493C" w14:textId="77777777" w:rsidR="00C16B7D" w:rsidRPr="009D50D2" w:rsidRDefault="00C16B7D" w:rsidP="00CD6EC5">
      <w:pPr>
        <w:widowControl w:val="0"/>
        <w:spacing w:before="40" w:line="360" w:lineRule="auto"/>
        <w:ind w:left="397" w:hanging="397"/>
        <w:jc w:val="center"/>
        <w:rPr>
          <w:b/>
          <w:bCs/>
          <w:u w:val="single"/>
          <w:rtl/>
        </w:rPr>
      </w:pPr>
    </w:p>
    <w:p w14:paraId="70663572" w14:textId="77777777" w:rsidR="00C16B7D" w:rsidRPr="009D50D2" w:rsidRDefault="00C16B7D" w:rsidP="00CD6EC5">
      <w:pPr>
        <w:widowControl w:val="0"/>
        <w:spacing w:before="40" w:line="360" w:lineRule="auto"/>
        <w:ind w:left="397" w:hanging="397"/>
        <w:jc w:val="center"/>
        <w:rPr>
          <w:b/>
          <w:bCs/>
          <w:u w:val="single"/>
          <w:rtl/>
        </w:rPr>
        <w:sectPr w:rsidR="00C16B7D" w:rsidRPr="009D50D2" w:rsidSect="00654526">
          <w:pgSz w:w="11906" w:h="16838" w:code="9"/>
          <w:pgMar w:top="1616" w:right="1826" w:bottom="1440" w:left="1800" w:header="709" w:footer="709" w:gutter="0"/>
          <w:cols w:space="708"/>
          <w:titlePg/>
          <w:bidi/>
          <w:rtlGutter/>
          <w:docGrid w:linePitch="360"/>
        </w:sectPr>
      </w:pPr>
    </w:p>
    <w:p w14:paraId="1C1D4E87" w14:textId="77777777" w:rsidR="0009150A" w:rsidRPr="009D50D2" w:rsidRDefault="00367F17" w:rsidP="00602672">
      <w:pPr>
        <w:pStyle w:val="afffffffb"/>
        <w:rPr>
          <w:rtl/>
        </w:rPr>
      </w:pPr>
      <w:bookmarkStart w:id="803" w:name="_Toc32477916"/>
      <w:bookmarkStart w:id="804" w:name="_Toc44931980"/>
      <w:bookmarkStart w:id="805" w:name="_Toc44932067"/>
      <w:bookmarkStart w:id="806" w:name="_Toc53331387"/>
      <w:bookmarkEnd w:id="799"/>
      <w:r w:rsidRPr="009D50D2">
        <w:rPr>
          <w:rFonts w:hint="eastAsia"/>
          <w:rtl/>
        </w:rPr>
        <w:lastRenderedPageBreak/>
        <w:t>נספח</w:t>
      </w:r>
      <w:r w:rsidRPr="009D50D2">
        <w:rPr>
          <w:rtl/>
        </w:rPr>
        <w:t xml:space="preserve"> </w:t>
      </w:r>
      <w:bookmarkStart w:id="807" w:name="nispach16_2"/>
      <w:r w:rsidR="00CD6EC5" w:rsidRPr="009D50D2">
        <w:rPr>
          <w:rFonts w:hint="cs"/>
          <w:rtl/>
        </w:rPr>
        <w:t>ה</w:t>
      </w:r>
      <w:bookmarkEnd w:id="807"/>
      <w:r w:rsidRPr="009D50D2">
        <w:rPr>
          <w:rtl/>
        </w:rPr>
        <w:t xml:space="preserve">'– התחייבות </w:t>
      </w:r>
      <w:r w:rsidR="00DE3E2F" w:rsidRPr="009D50D2">
        <w:rPr>
          <w:rtl/>
        </w:rPr>
        <w:t>לסודיות</w:t>
      </w:r>
      <w:r w:rsidR="00DE3E2F" w:rsidRPr="009D50D2">
        <w:rPr>
          <w:rFonts w:hint="cs"/>
          <w:rtl/>
        </w:rPr>
        <w:t xml:space="preserve"> והיעדר ניגוד עניינים</w:t>
      </w:r>
      <w:bookmarkEnd w:id="803"/>
      <w:bookmarkEnd w:id="804"/>
      <w:bookmarkEnd w:id="805"/>
      <w:bookmarkEnd w:id="806"/>
      <w:r w:rsidRPr="009D50D2">
        <w:rPr>
          <w:rtl/>
        </w:rPr>
        <w:t xml:space="preserve"> </w:t>
      </w:r>
    </w:p>
    <w:p w14:paraId="2B5A4B1D" w14:textId="77777777" w:rsidR="0009150A" w:rsidRPr="009D50D2" w:rsidRDefault="00367F17" w:rsidP="0009150A">
      <w:pPr>
        <w:widowControl w:val="0"/>
        <w:spacing w:before="40" w:line="360" w:lineRule="auto"/>
        <w:ind w:left="397"/>
        <w:jc w:val="center"/>
        <w:rPr>
          <w:rtl/>
        </w:rPr>
      </w:pPr>
      <w:r w:rsidRPr="009D50D2">
        <w:rPr>
          <w:rFonts w:hint="cs"/>
          <w:sz w:val="28"/>
          <w:szCs w:val="28"/>
          <w:rtl/>
        </w:rPr>
        <w:t xml:space="preserve"> </w:t>
      </w:r>
    </w:p>
    <w:p w14:paraId="4200689C" w14:textId="77777777" w:rsidR="0009150A" w:rsidRPr="009D50D2" w:rsidRDefault="00367F17" w:rsidP="0009150A">
      <w:pPr>
        <w:spacing w:line="360" w:lineRule="auto"/>
        <w:jc w:val="both"/>
        <w:rPr>
          <w:b/>
          <w:bCs/>
          <w:rtl/>
        </w:rPr>
      </w:pPr>
      <w:r w:rsidRPr="009D50D2">
        <w:rPr>
          <w:rFonts w:hint="cs"/>
          <w:b/>
          <w:bCs/>
          <w:rtl/>
        </w:rPr>
        <w:t>לכבוד</w:t>
      </w:r>
    </w:p>
    <w:p w14:paraId="24B9F0AE" w14:textId="77777777" w:rsidR="0009150A" w:rsidRPr="009D50D2" w:rsidRDefault="00367F17" w:rsidP="0009150A">
      <w:pPr>
        <w:spacing w:line="360" w:lineRule="auto"/>
        <w:jc w:val="both"/>
        <w:rPr>
          <w:b/>
          <w:bCs/>
          <w:rtl/>
        </w:rPr>
      </w:pPr>
      <w:bookmarkStart w:id="808" w:name="OfficeValue_5"/>
      <w:r w:rsidRPr="009D50D2">
        <w:rPr>
          <w:rFonts w:hint="cs"/>
          <w:b/>
          <w:bCs/>
          <w:rtl/>
        </w:rPr>
        <w:t>משרד החקלאות</w:t>
      </w:r>
      <w:bookmarkEnd w:id="808"/>
      <w:r w:rsidRPr="009D50D2">
        <w:rPr>
          <w:b/>
          <w:bCs/>
          <w:rtl/>
        </w:rPr>
        <w:t xml:space="preserve"> </w:t>
      </w:r>
    </w:p>
    <w:p w14:paraId="0C530C0B" w14:textId="77777777" w:rsidR="0009150A" w:rsidRPr="009D50D2" w:rsidRDefault="0009150A" w:rsidP="0009150A">
      <w:pPr>
        <w:spacing w:before="40" w:after="40" w:line="360" w:lineRule="auto"/>
        <w:ind w:left="397"/>
        <w:jc w:val="both"/>
        <w:rPr>
          <w:rtl/>
        </w:rPr>
      </w:pPr>
    </w:p>
    <w:p w14:paraId="6901CAC0" w14:textId="77777777" w:rsidR="00DE3E2F" w:rsidRPr="009D50D2" w:rsidRDefault="00367F17" w:rsidP="006142F2">
      <w:pPr>
        <w:pStyle w:val="1-"/>
        <w:numPr>
          <w:ilvl w:val="0"/>
          <w:numId w:val="72"/>
        </w:numPr>
        <w:rPr>
          <w:u w:val="single"/>
          <w:rtl/>
        </w:rPr>
      </w:pPr>
      <w:r w:rsidRPr="009D50D2">
        <w:rPr>
          <w:rFonts w:hint="cs"/>
          <w:rtl/>
        </w:rPr>
        <w:t>אני _______</w:t>
      </w:r>
      <w:r w:rsidRPr="00B917F3">
        <w:rPr>
          <w:rFonts w:hint="cs"/>
          <w:rtl/>
        </w:rPr>
        <w:t>________________, ת</w:t>
      </w:r>
      <w:r w:rsidR="008B7D45" w:rsidRPr="00B917F3">
        <w:rPr>
          <w:rFonts w:hint="cs"/>
          <w:rtl/>
        </w:rPr>
        <w:t>"</w:t>
      </w:r>
      <w:r w:rsidRPr="00B917F3">
        <w:rPr>
          <w:rFonts w:hint="cs"/>
          <w:rtl/>
        </w:rPr>
        <w:t>ז __________________, אשר תפקידי אצל</w:t>
      </w:r>
      <w:r w:rsidR="00B77F16" w:rsidRPr="00B917F3">
        <w:rPr>
          <w:rFonts w:hint="cs"/>
          <w:rtl/>
        </w:rPr>
        <w:t xml:space="preserve">  __________________________________ </w:t>
      </w:r>
      <w:r w:rsidR="00B77F16" w:rsidRPr="009D50D2">
        <w:rPr>
          <w:i/>
          <w:iCs/>
          <w:rtl/>
        </w:rPr>
        <w:t xml:space="preserve">[למלא </w:t>
      </w:r>
      <w:r w:rsidR="00B77F16" w:rsidRPr="009D50D2">
        <w:rPr>
          <w:rFonts w:hint="eastAsia"/>
          <w:i/>
          <w:iCs/>
          <w:rtl/>
        </w:rPr>
        <w:t>שם</w:t>
      </w:r>
      <w:r w:rsidR="00B77F16" w:rsidRPr="009D50D2">
        <w:rPr>
          <w:i/>
          <w:iCs/>
          <w:rtl/>
        </w:rPr>
        <w:t xml:space="preserve"> </w:t>
      </w:r>
      <w:r w:rsidR="00B77F16" w:rsidRPr="009D50D2">
        <w:rPr>
          <w:rFonts w:hint="eastAsia"/>
          <w:i/>
          <w:iCs/>
          <w:rtl/>
        </w:rPr>
        <w:t>הספק</w:t>
      </w:r>
      <w:r w:rsidR="00B77F16" w:rsidRPr="009D50D2">
        <w:rPr>
          <w:i/>
          <w:iCs/>
          <w:rtl/>
        </w:rPr>
        <w:t>]</w:t>
      </w:r>
      <w:r w:rsidR="00B77F16" w:rsidRPr="009D50D2">
        <w:rPr>
          <w:rFonts w:hint="cs"/>
          <w:rtl/>
        </w:rPr>
        <w:t xml:space="preserve"> </w:t>
      </w:r>
      <w:r w:rsidR="00B77F16" w:rsidRPr="009D50D2">
        <w:rPr>
          <w:rtl/>
        </w:rPr>
        <w:t>(להלן</w:t>
      </w:r>
      <w:r w:rsidR="00B77F16" w:rsidRPr="009D50D2">
        <w:rPr>
          <w:rFonts w:hint="cs"/>
          <w:rtl/>
        </w:rPr>
        <w:t xml:space="preserve"> -</w:t>
      </w:r>
      <w:r w:rsidR="00B77F16" w:rsidRPr="009D50D2">
        <w:rPr>
          <w:rtl/>
        </w:rPr>
        <w:t xml:space="preserve"> "</w:t>
      </w:r>
      <w:r w:rsidR="00B77F16" w:rsidRPr="009D50D2">
        <w:rPr>
          <w:rFonts w:hint="eastAsia"/>
          <w:b/>
          <w:bCs/>
          <w:rtl/>
        </w:rPr>
        <w:t>הספק</w:t>
      </w:r>
      <w:r w:rsidR="00B77F16" w:rsidRPr="009D50D2">
        <w:rPr>
          <w:rtl/>
        </w:rPr>
        <w:t>")</w:t>
      </w:r>
      <w:r w:rsidRPr="009D50D2">
        <w:rPr>
          <w:rFonts w:hint="cs"/>
          <w:rtl/>
        </w:rPr>
        <w:t xml:space="preserve"> </w:t>
      </w:r>
      <w:r w:rsidR="00B77F16" w:rsidRPr="00B917F3">
        <w:rPr>
          <w:rFonts w:hint="cs"/>
          <w:rtl/>
        </w:rPr>
        <w:t>ה</w:t>
      </w:r>
      <w:r w:rsidRPr="00B917F3">
        <w:rPr>
          <w:rFonts w:hint="cs"/>
          <w:rtl/>
        </w:rPr>
        <w:t xml:space="preserve">ינו ______________________, נותן התחייבות זו בקשר </w:t>
      </w:r>
      <w:bookmarkStart w:id="809" w:name="show_isTender_12"/>
      <w:r w:rsidR="00133420" w:rsidRPr="00B917F3">
        <w:rPr>
          <w:rFonts w:hint="cs"/>
          <w:rtl/>
        </w:rPr>
        <w:t>ל</w:t>
      </w:r>
      <w:r w:rsidRPr="009D50D2">
        <w:rPr>
          <w:rtl/>
        </w:rPr>
        <w:t xml:space="preserve">מכרז </w:t>
      </w:r>
      <w:bookmarkStart w:id="810" w:name="TenderDesc_10"/>
      <w:r w:rsidRPr="009D50D2">
        <w:rPr>
          <w:rtl/>
        </w:rPr>
        <w:t>ניהול והפעלת מוקד שירות ותמיכה רב ערוצי  במיקור חוץ עבור משרד החקלאות</w:t>
      </w:r>
      <w:bookmarkEnd w:id="810"/>
      <w:r w:rsidR="00133420" w:rsidRPr="009D50D2">
        <w:rPr>
          <w:rFonts w:hint="cs"/>
          <w:rtl/>
        </w:rPr>
        <w:t xml:space="preserve"> מספר  </w:t>
      </w:r>
      <w:bookmarkStart w:id="811" w:name="TenderNumber_9"/>
      <w:r w:rsidRPr="00B917F3">
        <w:rPr>
          <w:rFonts w:hint="cs"/>
          <w:rtl/>
        </w:rPr>
        <w:t>7/2024</w:t>
      </w:r>
      <w:bookmarkEnd w:id="811"/>
      <w:r w:rsidRPr="00B917F3">
        <w:rPr>
          <w:rFonts w:hint="cs"/>
          <w:rtl/>
        </w:rPr>
        <w:t xml:space="preserve"> (להלן - "</w:t>
      </w:r>
      <w:r w:rsidRPr="009D50D2">
        <w:rPr>
          <w:rFonts w:hint="eastAsia"/>
          <w:b/>
          <w:bCs/>
          <w:rtl/>
        </w:rPr>
        <w:t>המכרז</w:t>
      </w:r>
      <w:r w:rsidRPr="009D50D2">
        <w:rPr>
          <w:rFonts w:hint="cs"/>
          <w:rtl/>
        </w:rPr>
        <w:t>")</w:t>
      </w:r>
      <w:r w:rsidR="00174672" w:rsidRPr="00B917F3">
        <w:rPr>
          <w:rFonts w:hint="cs"/>
          <w:rtl/>
        </w:rPr>
        <w:t xml:space="preserve"> </w:t>
      </w:r>
      <w:bookmarkEnd w:id="809"/>
      <w:r w:rsidR="00174672" w:rsidRPr="00B917F3">
        <w:rPr>
          <w:rFonts w:hint="cs"/>
          <w:rtl/>
        </w:rPr>
        <w:t>.</w:t>
      </w:r>
      <w:r w:rsidRPr="00B917F3">
        <w:rPr>
          <w:rFonts w:hint="cs"/>
          <w:rtl/>
        </w:rPr>
        <w:t>.</w:t>
      </w:r>
    </w:p>
    <w:p w14:paraId="04CC0FE7" w14:textId="77777777" w:rsidR="00DE3E2F" w:rsidRPr="009D50D2" w:rsidRDefault="00367F17" w:rsidP="00915100">
      <w:pPr>
        <w:pStyle w:val="1-"/>
        <w:rPr>
          <w:rtl/>
        </w:rPr>
      </w:pPr>
      <w:r w:rsidRPr="009D50D2">
        <w:rPr>
          <w:rtl/>
        </w:rPr>
        <w:t>בהתחייבות זו תהיה למונחים הבאים המשמעות המופיעה לצידם:</w:t>
      </w:r>
    </w:p>
    <w:p w14:paraId="238AD6D4" w14:textId="77777777" w:rsidR="00DE3E2F" w:rsidRPr="009D50D2" w:rsidRDefault="00367F17" w:rsidP="00B0494D">
      <w:pPr>
        <w:pStyle w:val="2-1"/>
        <w:rPr>
          <w:rtl/>
        </w:rPr>
      </w:pPr>
      <w:r w:rsidRPr="009D50D2">
        <w:rPr>
          <w:b/>
          <w:bCs/>
          <w:rtl/>
        </w:rPr>
        <w:t>"מידע"</w:t>
      </w:r>
      <w:r w:rsidRPr="009D50D2">
        <w:rPr>
          <w:rtl/>
        </w:rPr>
        <w:t xml:space="preserve"> -</w:t>
      </w:r>
      <w:r w:rsidRPr="009D50D2">
        <w:rPr>
          <w:rFonts w:hint="cs"/>
          <w:rtl/>
        </w:rPr>
        <w:t xml:space="preserve"> </w:t>
      </w:r>
      <w:r w:rsidRPr="009D50D2">
        <w:rPr>
          <w:rtl/>
        </w:rPr>
        <w:t>כל מידע (</w:t>
      </w:r>
      <w:r w:rsidRPr="009D50D2">
        <w:t>Information</w:t>
      </w:r>
      <w:r w:rsidRPr="009D50D2">
        <w:rPr>
          <w:rtl/>
        </w:rPr>
        <w:t>), ידע (</w:t>
      </w:r>
      <w:r w:rsidRPr="009D50D2">
        <w:t>Know-How</w:t>
      </w:r>
      <w:r w:rsidRPr="009D50D2">
        <w:rPr>
          <w:rtl/>
        </w:rPr>
        <w:t>), ידיעה, מסמך, תכתובת, תוכנית, נתון, מודל, חוות דעת, מסקנה וכל דבר אחר כיוצ"ב הקשור ב</w:t>
      </w:r>
      <w:r w:rsidRPr="009D50D2">
        <w:rPr>
          <w:rFonts w:hint="cs"/>
          <w:rtl/>
        </w:rPr>
        <w:t>אספקת</w:t>
      </w:r>
      <w:r w:rsidRPr="009D50D2">
        <w:rPr>
          <w:rtl/>
        </w:rPr>
        <w:t xml:space="preserve"> ה</w:t>
      </w:r>
      <w:r w:rsidRPr="009D50D2">
        <w:rPr>
          <w:rFonts w:hint="cs"/>
          <w:rtl/>
        </w:rPr>
        <w:t>שירותים</w:t>
      </w:r>
      <w:r w:rsidRPr="009D50D2">
        <w:rPr>
          <w:rtl/>
        </w:rPr>
        <w:t xml:space="preserve"> בין בכתב ובין בע"פ ו/או בכל צורה או דרך של שימור ידיעות בצורה חשמלית ו/או אלקטרונית ו/או אופטית ו/או מגנטית ו/או אחרת.</w:t>
      </w:r>
    </w:p>
    <w:p w14:paraId="2060488D" w14:textId="77777777" w:rsidR="00DE3E2F" w:rsidRPr="009D50D2" w:rsidRDefault="00367F17" w:rsidP="00B0494D">
      <w:pPr>
        <w:pStyle w:val="2-1"/>
        <w:rPr>
          <w:rtl/>
        </w:rPr>
      </w:pPr>
      <w:r w:rsidRPr="009D50D2">
        <w:rPr>
          <w:b/>
          <w:bCs/>
          <w:rtl/>
        </w:rPr>
        <w:t xml:space="preserve">"סודות מקצועיים" </w:t>
      </w:r>
      <w:r w:rsidRPr="009D50D2">
        <w:rPr>
          <w:rtl/>
        </w:rPr>
        <w:t>-</w:t>
      </w:r>
      <w:r w:rsidRPr="009D50D2">
        <w:rPr>
          <w:rFonts w:hint="cs"/>
          <w:rtl/>
        </w:rPr>
        <w:t xml:space="preserve"> </w:t>
      </w:r>
      <w:r w:rsidRPr="009D50D2">
        <w:rPr>
          <w:rtl/>
        </w:rPr>
        <w:t>כל מידע אשר יגיע לידי בקשר ל</w:t>
      </w:r>
      <w:r w:rsidRPr="009D50D2">
        <w:rPr>
          <w:rFonts w:hint="cs"/>
          <w:rtl/>
        </w:rPr>
        <w:t>אספקת</w:t>
      </w:r>
      <w:r w:rsidRPr="009D50D2">
        <w:rPr>
          <w:rtl/>
        </w:rPr>
        <w:t xml:space="preserve"> ה</w:t>
      </w:r>
      <w:r w:rsidRPr="009D50D2">
        <w:rPr>
          <w:rFonts w:hint="cs"/>
          <w:rtl/>
        </w:rPr>
        <w:t>שירותים</w:t>
      </w:r>
      <w:r w:rsidRPr="009D50D2">
        <w:rPr>
          <w:rtl/>
        </w:rPr>
        <w:t>, בין אם נתקבל במהלך מתן ה</w:t>
      </w:r>
      <w:r w:rsidRPr="009D50D2">
        <w:rPr>
          <w:rFonts w:hint="cs"/>
          <w:rtl/>
        </w:rPr>
        <w:t>שירותים</w:t>
      </w:r>
      <w:r w:rsidRPr="009D50D2">
        <w:rPr>
          <w:rtl/>
        </w:rPr>
        <w:t xml:space="preserve"> או לאחר מכן, לרבות ומבלי לפגוע בכלליות האמור לעיל: מידע אשר ימסר ע</w:t>
      </w:r>
      <w:r w:rsidRPr="009D50D2">
        <w:rPr>
          <w:rFonts w:hint="cs"/>
          <w:rtl/>
        </w:rPr>
        <w:t xml:space="preserve">ל ידי </w:t>
      </w:r>
      <w:r w:rsidRPr="009D50D2">
        <w:rPr>
          <w:rtl/>
        </w:rPr>
        <w:t xml:space="preserve">מדינת ישראל ו/או כל גורם אחר ו/או מי מטעמה. </w:t>
      </w:r>
    </w:p>
    <w:p w14:paraId="28CC1248" w14:textId="77777777" w:rsidR="00DE3E2F" w:rsidRPr="009D50D2" w:rsidRDefault="00367F17" w:rsidP="00915100">
      <w:pPr>
        <w:pStyle w:val="1-"/>
        <w:rPr>
          <w:rtl/>
        </w:rPr>
      </w:pPr>
      <w:r w:rsidRPr="009D50D2">
        <w:rPr>
          <w:rtl/>
        </w:rPr>
        <w:t>הננ</w:t>
      </w:r>
      <w:r w:rsidRPr="009D50D2">
        <w:rPr>
          <w:rFonts w:hint="cs"/>
          <w:rtl/>
        </w:rPr>
        <w:t>י</w:t>
      </w:r>
      <w:r w:rsidRPr="009D50D2">
        <w:rPr>
          <w:rtl/>
        </w:rPr>
        <w:t xml:space="preserve"> מתחייב לשמור את המידע והסודות המקצועיים </w:t>
      </w:r>
      <w:r w:rsidRPr="009D50D2">
        <w:rPr>
          <w:rFonts w:hint="cs"/>
          <w:rtl/>
        </w:rPr>
        <w:t xml:space="preserve">שיגיעו אלי עקב </w:t>
      </w:r>
      <w:r w:rsidRPr="00B917F3">
        <w:rPr>
          <w:rFonts w:hint="cs"/>
          <w:rtl/>
        </w:rPr>
        <w:t xml:space="preserve">ההסכם, </w:t>
      </w:r>
      <w:r w:rsidRPr="009D50D2">
        <w:rPr>
          <w:rtl/>
        </w:rPr>
        <w:t xml:space="preserve">בסודיות מוחלטת ולעשות בהם שימוש אך ורק לצורך </w:t>
      </w:r>
      <w:r w:rsidRPr="009D50D2">
        <w:rPr>
          <w:rFonts w:hint="cs"/>
          <w:rtl/>
        </w:rPr>
        <w:t>מילו</w:t>
      </w:r>
      <w:r w:rsidRPr="00B917F3">
        <w:rPr>
          <w:rFonts w:hint="cs"/>
          <w:rtl/>
        </w:rPr>
        <w:t>י חובותיי על פי ההסכם</w:t>
      </w:r>
      <w:r w:rsidRPr="009D50D2">
        <w:rPr>
          <w:rtl/>
        </w:rPr>
        <w:t xml:space="preserve">. </w:t>
      </w:r>
    </w:p>
    <w:p w14:paraId="37E60B74" w14:textId="77777777" w:rsidR="00DE3E2F" w:rsidRPr="009D50D2" w:rsidRDefault="00367F17" w:rsidP="00915100">
      <w:pPr>
        <w:pStyle w:val="1-"/>
        <w:rPr>
          <w:rtl/>
        </w:rPr>
      </w:pPr>
      <w:r w:rsidRPr="009D50D2">
        <w:rPr>
          <w:rtl/>
        </w:rPr>
        <w:t>מבלי לפגוע בכלליות האמור, הננ</w:t>
      </w:r>
      <w:r w:rsidRPr="009D50D2">
        <w:rPr>
          <w:rFonts w:hint="cs"/>
          <w:rtl/>
        </w:rPr>
        <w:t>י</w:t>
      </w:r>
      <w:r w:rsidRPr="009D50D2">
        <w:rPr>
          <w:rtl/>
        </w:rPr>
        <w:t xml:space="preserve"> מתחייב לא לפרסם, להעביר, להודיע, למסור או להביא לידיעת כל אדם את המידע והסודות המקצועיים</w:t>
      </w:r>
      <w:r w:rsidRPr="009D50D2">
        <w:rPr>
          <w:rFonts w:hint="cs"/>
          <w:rtl/>
        </w:rPr>
        <w:t xml:space="preserve"> </w:t>
      </w:r>
      <w:r w:rsidRPr="00B917F3">
        <w:rPr>
          <w:rFonts w:hint="cs"/>
          <w:rtl/>
        </w:rPr>
        <w:t>שהגיעו אלי עקב ההסכם, למעט מידע שהוא בנחלת הכלל או מידע שיש למסור על פי כל דין.</w:t>
      </w:r>
    </w:p>
    <w:p w14:paraId="0F523CEE" w14:textId="77777777" w:rsidR="00DE3E2F" w:rsidRPr="009D50D2" w:rsidRDefault="00367F17" w:rsidP="00915100">
      <w:pPr>
        <w:pStyle w:val="1-"/>
        <w:rPr>
          <w:rtl/>
        </w:rPr>
      </w:pPr>
      <w:r w:rsidRPr="009D50D2">
        <w:rPr>
          <w:rtl/>
        </w:rPr>
        <w:t>לא מתקיים כל ניגוד עניינים בין כל פעילות אחרת או התחייבות אחרת שלי לבין התחייבויות ה</w:t>
      </w:r>
      <w:r w:rsidRPr="009D50D2">
        <w:rPr>
          <w:rFonts w:hint="cs"/>
          <w:rtl/>
        </w:rPr>
        <w:t>ספק</w:t>
      </w:r>
      <w:r w:rsidRPr="009D50D2">
        <w:rPr>
          <w:rtl/>
        </w:rPr>
        <w:t xml:space="preserve"> על פי הסכם זה. </w:t>
      </w:r>
    </w:p>
    <w:p w14:paraId="60F83D7E" w14:textId="77777777" w:rsidR="00DE3E2F" w:rsidRPr="009D50D2" w:rsidRDefault="00367F17" w:rsidP="00915100">
      <w:pPr>
        <w:pStyle w:val="1-"/>
        <w:rPr>
          <w:rtl/>
        </w:rPr>
      </w:pPr>
      <w:r w:rsidRPr="009D50D2">
        <w:rPr>
          <w:rtl/>
        </w:rPr>
        <w:t xml:space="preserve">אמנע מכל פעולה שיש בה </w:t>
      </w:r>
      <w:r w:rsidRPr="009D50D2">
        <w:rPr>
          <w:rFonts w:hint="cs"/>
          <w:rtl/>
        </w:rPr>
        <w:t xml:space="preserve">כדי ליצור </w:t>
      </w:r>
      <w:r w:rsidRPr="009D50D2">
        <w:rPr>
          <w:rtl/>
        </w:rPr>
        <w:t xml:space="preserve">ניגוד עניינים בין מילוי תפקידי על פי </w:t>
      </w:r>
      <w:r w:rsidRPr="009D50D2">
        <w:rPr>
          <w:rFonts w:hint="cs"/>
          <w:rtl/>
        </w:rPr>
        <w:t>ה</w:t>
      </w:r>
      <w:r w:rsidRPr="009D50D2">
        <w:rPr>
          <w:rtl/>
        </w:rPr>
        <w:t>הסכם לבין מילוי תפקיד או התחייבות אחרת, במישרין או בעקיפין</w:t>
      </w:r>
      <w:r w:rsidRPr="009D50D2">
        <w:rPr>
          <w:rFonts w:hint="cs"/>
          <w:rtl/>
        </w:rPr>
        <w:t>.</w:t>
      </w:r>
      <w:r w:rsidRPr="009D50D2">
        <w:rPr>
          <w:rtl/>
        </w:rPr>
        <w:t xml:space="preserve"> </w:t>
      </w:r>
    </w:p>
    <w:p w14:paraId="2E5BEC1B" w14:textId="77777777" w:rsidR="00DE3E2F" w:rsidRPr="009D50D2" w:rsidRDefault="00367F17" w:rsidP="00915100">
      <w:pPr>
        <w:pStyle w:val="1-"/>
        <w:rPr>
          <w:rtl/>
        </w:rPr>
      </w:pPr>
      <w:r w:rsidRPr="009D50D2">
        <w:rPr>
          <w:rtl/>
        </w:rPr>
        <w:t xml:space="preserve">אני מתחייב להודיע </w:t>
      </w:r>
      <w:r w:rsidR="0042795F" w:rsidRPr="009D50D2">
        <w:rPr>
          <w:rtl/>
        </w:rPr>
        <w:t>למזמין</w:t>
      </w:r>
      <w:r w:rsidRPr="009D50D2">
        <w:rPr>
          <w:rFonts w:hint="cs"/>
          <w:rtl/>
        </w:rPr>
        <w:t xml:space="preserve"> ולמזמין</w:t>
      </w:r>
      <w:r w:rsidRPr="009D50D2">
        <w:rPr>
          <w:rtl/>
        </w:rPr>
        <w:t xml:space="preserve"> על כל חשש לקיום ניגוד עניינים בין התחייבויותיי על פי ה</w:t>
      </w:r>
      <w:r w:rsidRPr="009D50D2">
        <w:rPr>
          <w:rFonts w:hint="cs"/>
          <w:rtl/>
        </w:rPr>
        <w:t>ה</w:t>
      </w:r>
      <w:r w:rsidRPr="009D50D2">
        <w:rPr>
          <w:rtl/>
        </w:rPr>
        <w:t>סכם</w:t>
      </w:r>
      <w:r w:rsidRPr="009D50D2">
        <w:rPr>
          <w:rFonts w:hint="cs"/>
          <w:rtl/>
        </w:rPr>
        <w:t xml:space="preserve"> </w:t>
      </w:r>
      <w:r w:rsidRPr="009D50D2">
        <w:rPr>
          <w:rtl/>
        </w:rPr>
        <w:t xml:space="preserve">לבין פעילות אחרת שלי. </w:t>
      </w:r>
    </w:p>
    <w:p w14:paraId="177D9FC7" w14:textId="77777777" w:rsidR="00DE3E2F" w:rsidRPr="009D50D2" w:rsidRDefault="00DE3E2F" w:rsidP="00925707">
      <w:pPr>
        <w:rPr>
          <w:rtl/>
        </w:rPr>
      </w:pPr>
    </w:p>
    <w:p w14:paraId="49675236" w14:textId="77777777" w:rsidR="00DE3E2F" w:rsidRPr="009D50D2" w:rsidRDefault="00DE3E2F" w:rsidP="00DE3E2F">
      <w:pPr>
        <w:spacing w:after="200" w:line="360" w:lineRule="auto"/>
        <w:jc w:val="center"/>
        <w:rPr>
          <w:rtl/>
        </w:rPr>
      </w:pPr>
    </w:p>
    <w:p w14:paraId="1BC9AEF2" w14:textId="77777777" w:rsidR="0009150A" w:rsidRPr="009D50D2" w:rsidRDefault="00367F17" w:rsidP="004D1159">
      <w:pPr>
        <w:bidi w:val="0"/>
        <w:spacing w:before="200" w:after="200" w:line="276" w:lineRule="auto"/>
        <w:rPr>
          <w:rtl/>
        </w:rPr>
      </w:pPr>
      <w:r w:rsidRPr="009D50D2">
        <w:rPr>
          <w:rFonts w:hint="eastAsia"/>
          <w:rtl/>
        </w:rPr>
        <w:t>שם</w:t>
      </w:r>
      <w:r w:rsidRPr="009D50D2">
        <w:rPr>
          <w:rtl/>
        </w:rPr>
        <w:t xml:space="preserve">: _________________ </w:t>
      </w:r>
      <w:r w:rsidRPr="009D50D2">
        <w:rPr>
          <w:rFonts w:hint="eastAsia"/>
          <w:rtl/>
        </w:rPr>
        <w:t>חתימה</w:t>
      </w:r>
      <w:r w:rsidRPr="009D50D2">
        <w:rPr>
          <w:rtl/>
        </w:rPr>
        <w:t xml:space="preserve">: _____________ </w:t>
      </w:r>
      <w:r w:rsidRPr="009D50D2">
        <w:rPr>
          <w:rFonts w:hint="eastAsia"/>
          <w:rtl/>
        </w:rPr>
        <w:t>תאריך</w:t>
      </w:r>
      <w:r w:rsidRPr="009D50D2">
        <w:rPr>
          <w:rtl/>
        </w:rPr>
        <w:t>:___________</w:t>
      </w:r>
      <w:bookmarkStart w:id="812" w:name="_Toc185193199"/>
      <w:bookmarkStart w:id="813" w:name="_Toc171667620"/>
      <w:bookmarkStart w:id="814" w:name="_Toc330777766"/>
      <w:bookmarkEnd w:id="792"/>
      <w:bookmarkEnd w:id="812"/>
      <w:bookmarkEnd w:id="813"/>
      <w:bookmarkEnd w:id="814"/>
    </w:p>
    <w:p w14:paraId="23493EC6" w14:textId="77777777" w:rsidR="000C3A5E" w:rsidRPr="009D50D2" w:rsidRDefault="00367F17">
      <w:pPr>
        <w:bidi w:val="0"/>
        <w:spacing w:before="200" w:after="200" w:line="276" w:lineRule="auto"/>
        <w:rPr>
          <w:bCs/>
          <w:i/>
          <w:caps w:val="0"/>
          <w:spacing w:val="15"/>
          <w:kern w:val="28"/>
          <w:sz w:val="28"/>
          <w:szCs w:val="28"/>
          <w:rtl/>
        </w:rPr>
      </w:pPr>
      <w:bookmarkStart w:id="815" w:name="show_isNotHumanResources_4"/>
      <w:bookmarkStart w:id="816" w:name="show_IsHatzmadatTmura_2"/>
      <w:r w:rsidRPr="009D50D2">
        <w:rPr>
          <w:rtl/>
        </w:rPr>
        <w:br w:type="page"/>
      </w:r>
    </w:p>
    <w:p w14:paraId="4BFA08FF" w14:textId="77777777" w:rsidR="00C21D13" w:rsidRPr="009D50D2" w:rsidRDefault="00367F17" w:rsidP="00602672">
      <w:pPr>
        <w:pStyle w:val="afffffffb"/>
        <w:rPr>
          <w:rtl/>
        </w:rPr>
      </w:pPr>
      <w:r w:rsidRPr="009D50D2">
        <w:rPr>
          <w:rFonts w:hint="eastAsia"/>
          <w:rtl/>
        </w:rPr>
        <w:lastRenderedPageBreak/>
        <w:t>נספח</w:t>
      </w:r>
      <w:r w:rsidRPr="009D50D2">
        <w:rPr>
          <w:rtl/>
        </w:rPr>
        <w:t xml:space="preserve"> </w:t>
      </w:r>
      <w:bookmarkStart w:id="817" w:name="nispach17"/>
      <w:r w:rsidRPr="009D50D2">
        <w:rPr>
          <w:rFonts w:hint="cs"/>
          <w:rtl/>
        </w:rPr>
        <w:t>ו</w:t>
      </w:r>
      <w:bookmarkEnd w:id="817"/>
      <w:r w:rsidRPr="009D50D2">
        <w:rPr>
          <w:rtl/>
        </w:rPr>
        <w:t xml:space="preserve">'– </w:t>
      </w:r>
      <w:r w:rsidRPr="009D50D2">
        <w:rPr>
          <w:rFonts w:hint="cs"/>
          <w:rtl/>
        </w:rPr>
        <w:t>כללי הצמדה לתמורה</w:t>
      </w:r>
    </w:p>
    <w:p w14:paraId="5237FB06" w14:textId="77777777" w:rsidR="00C21D13" w:rsidRPr="009D50D2" w:rsidRDefault="00C21D13" w:rsidP="00925707"/>
    <w:p w14:paraId="48A5ED98" w14:textId="77777777" w:rsidR="00C21D13" w:rsidRPr="009D50D2" w:rsidRDefault="00367F17" w:rsidP="006142F2">
      <w:pPr>
        <w:pStyle w:val="1-"/>
        <w:numPr>
          <w:ilvl w:val="0"/>
          <w:numId w:val="65"/>
        </w:numPr>
        <w:rPr>
          <w:rtl/>
        </w:rPr>
      </w:pPr>
      <w:r w:rsidRPr="009D50D2">
        <w:rPr>
          <w:rtl/>
        </w:rPr>
        <w:t>הגדרות בנושא הצמדה</w:t>
      </w:r>
    </w:p>
    <w:p w14:paraId="2098C6F3" w14:textId="77777777" w:rsidR="00C21D13" w:rsidRPr="009D50D2" w:rsidRDefault="00367F17" w:rsidP="00B0494D">
      <w:pPr>
        <w:pStyle w:val="2-1"/>
        <w:rPr>
          <w:rtl/>
        </w:rPr>
      </w:pPr>
      <w:r w:rsidRPr="009D50D2">
        <w:rPr>
          <w:b/>
          <w:bCs/>
          <w:rtl/>
        </w:rPr>
        <w:t>הצמדה</w:t>
      </w:r>
      <w:r w:rsidRPr="009D50D2">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0150CE1" w14:textId="77777777" w:rsidR="00C21D13" w:rsidRPr="009D50D2" w:rsidRDefault="00367F17" w:rsidP="00B0494D">
      <w:pPr>
        <w:pStyle w:val="2-1"/>
        <w:rPr>
          <w:rtl/>
        </w:rPr>
      </w:pPr>
      <w:r w:rsidRPr="009D50D2">
        <w:rPr>
          <w:b/>
          <w:bCs/>
          <w:rtl/>
        </w:rPr>
        <w:t xml:space="preserve">מדד הבסיס </w:t>
      </w:r>
      <w:r w:rsidRPr="009D50D2">
        <w:rPr>
          <w:rtl/>
        </w:rPr>
        <w:t>– המדד הידוע בתאריך הבסיס.</w:t>
      </w:r>
    </w:p>
    <w:p w14:paraId="629BDAD8" w14:textId="77777777" w:rsidR="00C21D13" w:rsidRPr="009D50D2" w:rsidRDefault="00367F17" w:rsidP="00B0494D">
      <w:pPr>
        <w:pStyle w:val="2-1"/>
        <w:rPr>
          <w:rtl/>
        </w:rPr>
      </w:pPr>
      <w:r w:rsidRPr="009D50D2">
        <w:rPr>
          <w:b/>
          <w:bCs/>
          <w:rtl/>
        </w:rPr>
        <w:t>מדד קובע</w:t>
      </w:r>
      <w:r w:rsidRPr="009D50D2">
        <w:rPr>
          <w:rtl/>
        </w:rPr>
        <w:t xml:space="preserve"> – המדד הידוע בתאריך הקובע.</w:t>
      </w:r>
    </w:p>
    <w:p w14:paraId="102778C6" w14:textId="77777777" w:rsidR="007F08A1" w:rsidRPr="009D50D2" w:rsidRDefault="00367F17" w:rsidP="00B0494D">
      <w:pPr>
        <w:pStyle w:val="2-1"/>
        <w:rPr>
          <w:rtl/>
        </w:rPr>
      </w:pPr>
      <w:r w:rsidRPr="009D50D2">
        <w:rPr>
          <w:b/>
          <w:bCs/>
          <w:rtl/>
        </w:rPr>
        <w:t>תאריך הבסיס</w:t>
      </w:r>
      <w:r w:rsidRPr="009D50D2">
        <w:rPr>
          <w:rtl/>
        </w:rPr>
        <w:t xml:space="preserve"> – נקודת הזמן בה התקבע הערך אשר ביחס אליו תבוצע ההצמדה לאורך תקופת ההתקשרות</w:t>
      </w:r>
      <w:r w:rsidRPr="009D50D2">
        <w:rPr>
          <w:rFonts w:hint="cs"/>
          <w:rtl/>
        </w:rPr>
        <w:t>.</w:t>
      </w:r>
    </w:p>
    <w:p w14:paraId="5550F169" w14:textId="77777777" w:rsidR="00C21D13" w:rsidRPr="009D50D2" w:rsidRDefault="00367F17" w:rsidP="00B0494D">
      <w:pPr>
        <w:pStyle w:val="2-1"/>
        <w:rPr>
          <w:rtl/>
        </w:rPr>
      </w:pPr>
      <w:r w:rsidRPr="009D50D2">
        <w:rPr>
          <w:b/>
          <w:bCs/>
          <w:rtl/>
        </w:rPr>
        <w:t>התאריך הקובע</w:t>
      </w:r>
      <w:r w:rsidRPr="009D50D2">
        <w:rPr>
          <w:rtl/>
        </w:rPr>
        <w:t xml:space="preserve"> – נקודת הזמן שלפיה תחושב ההצמדה בפועל עבור תקופה מוגדרת.</w:t>
      </w:r>
    </w:p>
    <w:p w14:paraId="1D4A2CCD" w14:textId="77777777" w:rsidR="00C21D13" w:rsidRPr="009D50D2" w:rsidRDefault="00C21D13" w:rsidP="00E0309B">
      <w:pPr>
        <w:rPr>
          <w:rtl/>
        </w:rPr>
      </w:pPr>
    </w:p>
    <w:p w14:paraId="41A57E47" w14:textId="77777777" w:rsidR="004159EC" w:rsidRPr="009D50D2" w:rsidRDefault="004159EC" w:rsidP="00E0309B">
      <w:pPr>
        <w:rPr>
          <w:rtl/>
        </w:rPr>
      </w:pPr>
    </w:p>
    <w:p w14:paraId="04EA406A" w14:textId="77777777" w:rsidR="00C21D13" w:rsidRPr="009D50D2" w:rsidRDefault="00367F17" w:rsidP="00915100">
      <w:pPr>
        <w:pStyle w:val="1-"/>
        <w:rPr>
          <w:rtl/>
        </w:rPr>
      </w:pPr>
      <w:r w:rsidRPr="009D50D2">
        <w:rPr>
          <w:rtl/>
        </w:rPr>
        <w:t>תנאי ההצמדה</w:t>
      </w:r>
    </w:p>
    <w:p w14:paraId="29B5D516" w14:textId="77777777" w:rsidR="00581323" w:rsidRPr="009D50D2" w:rsidRDefault="00367F17" w:rsidP="00B0494D">
      <w:pPr>
        <w:pStyle w:val="2-1"/>
        <w:rPr>
          <w:rtl/>
        </w:rPr>
      </w:pPr>
      <w:bookmarkStart w:id="818" w:name="tbl_hatzmadaTmura"/>
      <w:r w:rsidRPr="009D50D2">
        <w:rPr>
          <w:rFonts w:eastAsia="David"/>
          <w:caps w:val="0"/>
          <w:rtl/>
        </w:rPr>
        <w:t>הצמדה – התמורה תהיה צמודה למדד המחירים לצרכן.</w:t>
      </w:r>
      <w:bookmarkEnd w:id="818"/>
    </w:p>
    <w:p w14:paraId="3FBC77C5" w14:textId="77777777" w:rsidR="00407055" w:rsidRPr="009D50D2" w:rsidRDefault="00367F17" w:rsidP="00B0494D">
      <w:pPr>
        <w:pStyle w:val="2-1"/>
        <w:rPr>
          <w:rtl/>
        </w:rPr>
      </w:pPr>
      <w:r w:rsidRPr="009D50D2">
        <w:rPr>
          <w:rtl/>
        </w:rPr>
        <w:t xml:space="preserve">תאריך הבסיס – </w:t>
      </w:r>
      <w:bookmarkStart w:id="819" w:name="TaarichBasisTmura"/>
      <w:r w:rsidRPr="009D50D2">
        <w:rPr>
          <w:rFonts w:hint="cs"/>
          <w:rtl/>
        </w:rPr>
        <w:t>מועד החתימה על הסכם ההתקשרות</w:t>
      </w:r>
      <w:bookmarkEnd w:id="819"/>
      <w:r w:rsidRPr="009D50D2">
        <w:rPr>
          <w:rFonts w:hint="cs"/>
          <w:rtl/>
        </w:rPr>
        <w:t>.</w:t>
      </w:r>
    </w:p>
    <w:p w14:paraId="3C4BA50C" w14:textId="77777777" w:rsidR="00407055" w:rsidRPr="009D50D2" w:rsidRDefault="00367F17" w:rsidP="00B0494D">
      <w:pPr>
        <w:pStyle w:val="2-1"/>
        <w:rPr>
          <w:b/>
          <w:bCs/>
          <w:rtl/>
        </w:rPr>
      </w:pPr>
      <w:r w:rsidRPr="009D50D2">
        <w:rPr>
          <w:rtl/>
        </w:rPr>
        <w:t xml:space="preserve">התאריך הקובע – </w:t>
      </w:r>
      <w:bookmarkStart w:id="820" w:name="TaarichKoveaTmura"/>
      <w:r w:rsidRPr="009D50D2">
        <w:rPr>
          <w:rFonts w:hint="cs"/>
          <w:rtl/>
        </w:rPr>
        <w:t>תאריך הגשת החשבונית</w:t>
      </w:r>
      <w:bookmarkEnd w:id="820"/>
      <w:r w:rsidRPr="009D50D2">
        <w:rPr>
          <w:rFonts w:hint="cs"/>
          <w:rtl/>
        </w:rPr>
        <w:t>.</w:t>
      </w:r>
    </w:p>
    <w:p w14:paraId="3D078717" w14:textId="77777777" w:rsidR="00407055" w:rsidRPr="009D50D2" w:rsidRDefault="00367F17" w:rsidP="00B0494D">
      <w:pPr>
        <w:pStyle w:val="2-1"/>
        <w:rPr>
          <w:rtl/>
        </w:rPr>
      </w:pPr>
      <w:r w:rsidRPr="009D50D2">
        <w:rPr>
          <w:rtl/>
        </w:rPr>
        <w:t xml:space="preserve">תדירות ההצמדה – </w:t>
      </w:r>
      <w:bookmarkStart w:id="821" w:name="TadirutHatzmadaTmura"/>
      <w:r w:rsidRPr="009D50D2">
        <w:rPr>
          <w:rFonts w:hint="cs"/>
          <w:rtl/>
        </w:rPr>
        <w:t>חודשית</w:t>
      </w:r>
      <w:bookmarkEnd w:id="821"/>
      <w:r w:rsidRPr="00B917F3">
        <w:rPr>
          <w:rFonts w:hint="cs"/>
          <w:rtl/>
        </w:rPr>
        <w:t>.</w:t>
      </w:r>
    </w:p>
    <w:p w14:paraId="64D64D01" w14:textId="77777777" w:rsidR="00C21D13" w:rsidRPr="009D50D2" w:rsidRDefault="00C21D13" w:rsidP="00925707"/>
    <w:p w14:paraId="0C54FC6D" w14:textId="77777777" w:rsidR="00C21D13" w:rsidRPr="009D50D2" w:rsidRDefault="00367F17" w:rsidP="00915100">
      <w:pPr>
        <w:pStyle w:val="1-"/>
        <w:rPr>
          <w:rtl/>
        </w:rPr>
      </w:pPr>
      <w:r w:rsidRPr="009D50D2">
        <w:rPr>
          <w:rtl/>
        </w:rPr>
        <w:t>ביצוע ההצמדה</w:t>
      </w:r>
    </w:p>
    <w:p w14:paraId="3364AC01" w14:textId="77777777" w:rsidR="00C21D13" w:rsidRPr="009D50D2" w:rsidRDefault="00367F17" w:rsidP="00B0494D">
      <w:pPr>
        <w:pStyle w:val="2-1"/>
        <w:rPr>
          <w:rtl/>
        </w:rPr>
      </w:pPr>
      <w:r w:rsidRPr="009D50D2">
        <w:rPr>
          <w:rtl/>
        </w:rPr>
        <w:t>ביצוע ההצמדה יחל מהחשבונית הראשונה להתקשרות.</w:t>
      </w:r>
    </w:p>
    <w:p w14:paraId="38276400" w14:textId="77777777" w:rsidR="00C21D13" w:rsidRPr="009D50D2" w:rsidRDefault="00367F17" w:rsidP="00B0494D">
      <w:pPr>
        <w:pStyle w:val="2-1"/>
        <w:rPr>
          <w:rtl/>
        </w:rPr>
      </w:pPr>
      <w:r w:rsidRPr="009D50D2">
        <w:rPr>
          <w:rtl/>
        </w:rPr>
        <w:t xml:space="preserve">אופן חישוב ההצמדה - </w:t>
      </w:r>
    </w:p>
    <w:p w14:paraId="5A343255" w14:textId="77777777" w:rsidR="009463FC" w:rsidRPr="009D50D2" w:rsidRDefault="00367F17" w:rsidP="00915100">
      <w:pPr>
        <w:pStyle w:val="3-7"/>
        <w:rPr>
          <w:rtl/>
        </w:rPr>
      </w:pPr>
      <w:r w:rsidRPr="009D50D2">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7BDB05" w14:textId="77777777" w:rsidR="00C21D13" w:rsidRPr="009D50D2" w:rsidRDefault="00367F17" w:rsidP="00915100">
      <w:pPr>
        <w:pStyle w:val="3-7"/>
        <w:rPr>
          <w:rtl/>
        </w:rPr>
      </w:pPr>
      <w:r w:rsidRPr="009D50D2">
        <w:rPr>
          <w:rtl/>
        </w:rPr>
        <w:t xml:space="preserve">חישוב ההצמדה יבוצע אחת לתקופה, בהתאם לתדירות </w:t>
      </w:r>
      <w:r w:rsidR="009463FC" w:rsidRPr="009D50D2">
        <w:rPr>
          <w:rFonts w:hint="cs"/>
          <w:rtl/>
        </w:rPr>
        <w:t>ההצמדה הקבוע לעיל</w:t>
      </w:r>
      <w:r w:rsidRPr="009D50D2">
        <w:rPr>
          <w:rtl/>
        </w:rPr>
        <w:t xml:space="preserve">. </w:t>
      </w:r>
    </w:p>
    <w:p w14:paraId="6D8E171F" w14:textId="77777777" w:rsidR="004159EC" w:rsidRPr="009D50D2" w:rsidRDefault="00367F17" w:rsidP="00915100">
      <w:pPr>
        <w:pStyle w:val="3-7"/>
        <w:rPr>
          <w:rtl/>
        </w:rPr>
      </w:pPr>
      <w:r w:rsidRPr="009D50D2">
        <w:rPr>
          <w:rtl/>
        </w:rPr>
        <w:t>סכום ההצמדה שיחושב יתווסף או יופחת לתעריפים שנקבעו בהתקשר</w:t>
      </w:r>
      <w:r w:rsidR="0090476E" w:rsidRPr="009D50D2">
        <w:rPr>
          <w:rFonts w:hint="cs"/>
          <w:rtl/>
        </w:rPr>
        <w:t>ות.</w:t>
      </w:r>
    </w:p>
    <w:p w14:paraId="7F19E4F6" w14:textId="77777777" w:rsidR="00D2172C" w:rsidRPr="009D50D2" w:rsidRDefault="00367F17" w:rsidP="00E0309B">
      <w:pPr>
        <w:rPr>
          <w:rtl/>
        </w:rPr>
      </w:pPr>
      <w:bookmarkStart w:id="822" w:name="show_nispach18_2"/>
      <w:bookmarkStart w:id="823" w:name="show_isCyberLevelNormal"/>
      <w:bookmarkStart w:id="824" w:name="show_isNotCyberDetailsOrAttach_2"/>
      <w:bookmarkEnd w:id="815"/>
      <w:bookmarkEnd w:id="816"/>
      <w:r w:rsidRPr="009D50D2">
        <w:rPr>
          <w:rtl/>
        </w:rPr>
        <w:br w:type="page"/>
      </w:r>
    </w:p>
    <w:p w14:paraId="1F71B65E" w14:textId="77777777" w:rsidR="00CD6ADC" w:rsidRPr="009D50D2" w:rsidRDefault="00367F17" w:rsidP="00602672">
      <w:pPr>
        <w:pStyle w:val="afffffffb"/>
        <w:rPr>
          <w:rtl/>
        </w:rPr>
      </w:pPr>
      <w:r w:rsidRPr="009D50D2">
        <w:rPr>
          <w:rFonts w:hint="cs"/>
          <w:rtl/>
        </w:rPr>
        <w:lastRenderedPageBreak/>
        <w:t xml:space="preserve">נספח </w:t>
      </w:r>
      <w:bookmarkStart w:id="825" w:name="nispach18_8"/>
      <w:r w:rsidRPr="009D50D2">
        <w:rPr>
          <w:rFonts w:hint="cs"/>
          <w:rtl/>
        </w:rPr>
        <w:t>ז</w:t>
      </w:r>
      <w:bookmarkEnd w:id="825"/>
      <w:r w:rsidRPr="009D50D2">
        <w:rPr>
          <w:rFonts w:hint="cs"/>
          <w:rtl/>
        </w:rPr>
        <w:t>'– נספח סייבר ואבטחת מידע – רמה רגילה</w:t>
      </w:r>
    </w:p>
    <w:p w14:paraId="686DF782" w14:textId="77777777" w:rsidR="009A1229" w:rsidRPr="009D50D2" w:rsidRDefault="009A1229" w:rsidP="00925707"/>
    <w:p w14:paraId="5DBD1B61" w14:textId="77777777" w:rsidR="00CD6ADC" w:rsidRPr="009D50D2" w:rsidRDefault="00367F17" w:rsidP="006142F2">
      <w:pPr>
        <w:pStyle w:val="1-"/>
        <w:numPr>
          <w:ilvl w:val="0"/>
          <w:numId w:val="66"/>
        </w:numPr>
        <w:rPr>
          <w:rtl/>
        </w:rPr>
      </w:pPr>
      <w:r w:rsidRPr="009D50D2">
        <w:rPr>
          <w:rFonts w:hint="eastAsia"/>
          <w:rtl/>
        </w:rPr>
        <w:t>הגדרות</w:t>
      </w:r>
      <w:r w:rsidRPr="009D50D2">
        <w:rPr>
          <w:rtl/>
        </w:rPr>
        <w:t xml:space="preserve"> </w:t>
      </w:r>
      <w:r w:rsidRPr="009D50D2">
        <w:rPr>
          <w:rFonts w:hint="eastAsia"/>
          <w:rtl/>
        </w:rPr>
        <w:t>ייעודיות</w:t>
      </w:r>
      <w:r w:rsidRPr="009D50D2">
        <w:rPr>
          <w:rtl/>
        </w:rPr>
        <w:t xml:space="preserve"> </w:t>
      </w:r>
      <w:r w:rsidRPr="009D50D2">
        <w:rPr>
          <w:rFonts w:hint="eastAsia"/>
          <w:rtl/>
        </w:rPr>
        <w:t>לטופס</w:t>
      </w:r>
      <w:r w:rsidRPr="009D50D2">
        <w:rPr>
          <w:rtl/>
        </w:rPr>
        <w:t xml:space="preserve"> </w:t>
      </w:r>
      <w:r w:rsidRPr="009D50D2">
        <w:rPr>
          <w:rFonts w:hint="eastAsia"/>
          <w:rtl/>
        </w:rPr>
        <w:t>זה</w:t>
      </w:r>
      <w:r w:rsidRPr="009D50D2">
        <w:rPr>
          <w:rtl/>
        </w:rPr>
        <w:t>:</w:t>
      </w:r>
    </w:p>
    <w:p w14:paraId="3AD03A52" w14:textId="77777777" w:rsidR="00CD6ADC" w:rsidRPr="009D50D2" w:rsidRDefault="00367F17" w:rsidP="00B0494D">
      <w:pPr>
        <w:pStyle w:val="2-1"/>
        <w:rPr>
          <w:rtl/>
        </w:rPr>
      </w:pPr>
      <w:bookmarkStart w:id="826" w:name="_Hlk58151875"/>
      <w:r w:rsidRPr="009D50D2">
        <w:rPr>
          <w:rFonts w:hint="eastAsia"/>
          <w:u w:val="single"/>
          <w:rtl/>
        </w:rPr>
        <w:t>אירוע</w:t>
      </w:r>
      <w:r w:rsidRPr="009D50D2">
        <w:rPr>
          <w:u w:val="single"/>
          <w:rtl/>
        </w:rPr>
        <w:t xml:space="preserve"> </w:t>
      </w:r>
      <w:r w:rsidRPr="009D50D2">
        <w:rPr>
          <w:rFonts w:hint="eastAsia"/>
          <w:u w:val="single"/>
          <w:rtl/>
        </w:rPr>
        <w:t>אבטחה</w:t>
      </w:r>
      <w:r w:rsidRPr="009D50D2">
        <w:rPr>
          <w:rtl/>
        </w:rPr>
        <w:t xml:space="preserve"> – אירוע (</w:t>
      </w:r>
      <w:r w:rsidRPr="009D50D2">
        <w:t>incident</w:t>
      </w:r>
      <w:r w:rsidRPr="009D50D2">
        <w:rPr>
          <w:rtl/>
        </w:rPr>
        <w:t xml:space="preserve">) </w:t>
      </w:r>
      <w:r w:rsidRPr="009D50D2">
        <w:rPr>
          <w:rFonts w:hint="eastAsia"/>
          <w:rtl/>
        </w:rPr>
        <w:t>אשר</w:t>
      </w:r>
      <w:r w:rsidRPr="009D50D2">
        <w:rPr>
          <w:rtl/>
        </w:rPr>
        <w:t xml:space="preserve"> </w:t>
      </w:r>
      <w:r w:rsidRPr="009D50D2">
        <w:rPr>
          <w:rFonts w:hint="eastAsia"/>
          <w:rtl/>
        </w:rPr>
        <w:t>עלול</w:t>
      </w:r>
      <w:r w:rsidRPr="009D50D2">
        <w:rPr>
          <w:rtl/>
        </w:rPr>
        <w:t xml:space="preserve"> </w:t>
      </w:r>
      <w:r w:rsidRPr="009D50D2">
        <w:rPr>
          <w:rFonts w:hint="eastAsia"/>
          <w:rtl/>
        </w:rPr>
        <w:t>לפגוע</w:t>
      </w:r>
      <w:r w:rsidRPr="009D50D2">
        <w:rPr>
          <w:rtl/>
        </w:rPr>
        <w:t xml:space="preserve"> </w:t>
      </w:r>
      <w:r w:rsidRPr="009D50D2">
        <w:rPr>
          <w:rFonts w:hint="eastAsia"/>
          <w:rtl/>
        </w:rPr>
        <w:t>בזמינות</w:t>
      </w:r>
      <w:r w:rsidRPr="009D50D2">
        <w:rPr>
          <w:rtl/>
        </w:rPr>
        <w:t xml:space="preserve">, </w:t>
      </w:r>
      <w:r w:rsidRPr="009D50D2">
        <w:rPr>
          <w:rFonts w:hint="eastAsia"/>
          <w:rtl/>
        </w:rPr>
        <w:t>ברציפות</w:t>
      </w:r>
      <w:r w:rsidRPr="009D50D2">
        <w:rPr>
          <w:rtl/>
        </w:rPr>
        <w:t xml:space="preserve"> </w:t>
      </w:r>
      <w:r w:rsidRPr="009D50D2">
        <w:rPr>
          <w:rFonts w:hint="eastAsia"/>
          <w:rtl/>
        </w:rPr>
        <w:t>התפעולית</w:t>
      </w:r>
      <w:r w:rsidRPr="009D50D2">
        <w:rPr>
          <w:rtl/>
        </w:rPr>
        <w:t xml:space="preserve">, </w:t>
      </w:r>
      <w:r w:rsidRPr="009D50D2">
        <w:rPr>
          <w:rFonts w:hint="eastAsia"/>
          <w:rtl/>
        </w:rPr>
        <w:t>במהימנות</w:t>
      </w:r>
      <w:r w:rsidRPr="009D50D2">
        <w:rPr>
          <w:rtl/>
        </w:rPr>
        <w:t xml:space="preserve"> </w:t>
      </w:r>
      <w:r w:rsidRPr="009D50D2">
        <w:rPr>
          <w:rFonts w:hint="eastAsia"/>
          <w:rtl/>
        </w:rPr>
        <w:t>או</w:t>
      </w:r>
      <w:r w:rsidRPr="009D50D2">
        <w:rPr>
          <w:rtl/>
        </w:rPr>
        <w:t xml:space="preserve"> </w:t>
      </w:r>
      <w:r w:rsidRPr="009D50D2">
        <w:rPr>
          <w:rFonts w:hint="eastAsia"/>
          <w:rtl/>
        </w:rPr>
        <w:t>בסודיות</w:t>
      </w:r>
      <w:r w:rsidRPr="009D50D2">
        <w:rPr>
          <w:rtl/>
        </w:rPr>
        <w:t xml:space="preserve"> </w:t>
      </w:r>
      <w:r w:rsidRPr="009D50D2">
        <w:rPr>
          <w:rFonts w:hint="eastAsia"/>
          <w:rtl/>
        </w:rPr>
        <w:t>המידע</w:t>
      </w:r>
      <w:r w:rsidRPr="009D50D2">
        <w:rPr>
          <w:rtl/>
        </w:rPr>
        <w:t xml:space="preserve"> </w:t>
      </w:r>
      <w:r w:rsidRPr="009D50D2">
        <w:rPr>
          <w:rFonts w:hint="eastAsia"/>
          <w:rtl/>
        </w:rPr>
        <w:t>של</w:t>
      </w:r>
      <w:r w:rsidRPr="009D50D2">
        <w:rPr>
          <w:rtl/>
        </w:rPr>
        <w:t xml:space="preserve"> </w:t>
      </w:r>
      <w:r w:rsidRPr="009D50D2">
        <w:rPr>
          <w:rFonts w:hint="eastAsia"/>
          <w:rtl/>
        </w:rPr>
        <w:t>המשרד</w:t>
      </w:r>
      <w:r w:rsidRPr="009D50D2">
        <w:rPr>
          <w:rtl/>
        </w:rPr>
        <w:t xml:space="preserve">, </w:t>
      </w:r>
      <w:r w:rsidRPr="009D50D2">
        <w:rPr>
          <w:rFonts w:hint="eastAsia"/>
          <w:rtl/>
        </w:rPr>
        <w:t>של</w:t>
      </w:r>
      <w:r w:rsidRPr="009D50D2">
        <w:rPr>
          <w:rtl/>
        </w:rPr>
        <w:t xml:space="preserve"> </w:t>
      </w:r>
      <w:r w:rsidRPr="009D50D2">
        <w:rPr>
          <w:rFonts w:hint="eastAsia"/>
          <w:rtl/>
        </w:rPr>
        <w:t>מערכות</w:t>
      </w:r>
      <w:r w:rsidRPr="009D50D2">
        <w:rPr>
          <w:rtl/>
        </w:rPr>
        <w:t xml:space="preserve"> </w:t>
      </w:r>
      <w:r w:rsidRPr="009D50D2">
        <w:rPr>
          <w:rFonts w:hint="eastAsia"/>
          <w:rtl/>
        </w:rPr>
        <w:t>או</w:t>
      </w:r>
      <w:r w:rsidRPr="009D50D2">
        <w:rPr>
          <w:rtl/>
        </w:rPr>
        <w:t xml:space="preserve"> </w:t>
      </w:r>
      <w:r w:rsidRPr="009D50D2">
        <w:rPr>
          <w:rFonts w:hint="eastAsia"/>
          <w:rtl/>
        </w:rPr>
        <w:t>קוד</w:t>
      </w:r>
      <w:r w:rsidRPr="009D50D2">
        <w:rPr>
          <w:rtl/>
        </w:rPr>
        <w:t xml:space="preserve"> </w:t>
      </w:r>
      <w:r w:rsidRPr="009D50D2">
        <w:rPr>
          <w:rFonts w:hint="eastAsia"/>
          <w:rtl/>
        </w:rPr>
        <w:t>המסופקות</w:t>
      </w:r>
      <w:r w:rsidRPr="009D50D2">
        <w:rPr>
          <w:rtl/>
        </w:rPr>
        <w:t xml:space="preserve"> </w:t>
      </w:r>
      <w:r w:rsidRPr="009D50D2">
        <w:rPr>
          <w:rFonts w:hint="eastAsia"/>
          <w:rtl/>
        </w:rPr>
        <w:t>לו</w:t>
      </w:r>
      <w:r w:rsidRPr="009D50D2">
        <w:rPr>
          <w:rtl/>
        </w:rPr>
        <w:t xml:space="preserve">, </w:t>
      </w:r>
      <w:r w:rsidRPr="009D50D2">
        <w:rPr>
          <w:rFonts w:hint="eastAsia"/>
          <w:rtl/>
        </w:rPr>
        <w:t>של</w:t>
      </w:r>
      <w:r w:rsidRPr="009D50D2">
        <w:rPr>
          <w:rtl/>
        </w:rPr>
        <w:t xml:space="preserve"> </w:t>
      </w:r>
      <w:r w:rsidRPr="009D50D2">
        <w:rPr>
          <w:rFonts w:hint="eastAsia"/>
          <w:rtl/>
        </w:rPr>
        <w:t>חומרה</w:t>
      </w:r>
      <w:r w:rsidRPr="009D50D2">
        <w:rPr>
          <w:rtl/>
        </w:rPr>
        <w:t xml:space="preserve">, </w:t>
      </w:r>
      <w:r w:rsidRPr="009D50D2">
        <w:rPr>
          <w:rFonts w:hint="eastAsia"/>
          <w:rtl/>
        </w:rPr>
        <w:t>תכנה</w:t>
      </w:r>
      <w:r w:rsidRPr="009D50D2">
        <w:rPr>
          <w:rtl/>
        </w:rPr>
        <w:t xml:space="preserve">, </w:t>
      </w:r>
      <w:r w:rsidRPr="009D50D2">
        <w:rPr>
          <w:rFonts w:hint="eastAsia"/>
          <w:rtl/>
        </w:rPr>
        <w:t>מאגרי</w:t>
      </w:r>
      <w:r w:rsidRPr="009D50D2">
        <w:rPr>
          <w:rtl/>
        </w:rPr>
        <w:t xml:space="preserve"> </w:t>
      </w:r>
      <w:r w:rsidRPr="009D50D2">
        <w:rPr>
          <w:rFonts w:hint="eastAsia"/>
          <w:rtl/>
        </w:rPr>
        <w:t>מידע</w:t>
      </w:r>
      <w:r w:rsidRPr="009D50D2">
        <w:rPr>
          <w:rtl/>
        </w:rPr>
        <w:t xml:space="preserve"> </w:t>
      </w:r>
      <w:r w:rsidRPr="009D50D2">
        <w:rPr>
          <w:rFonts w:hint="eastAsia"/>
          <w:rtl/>
        </w:rPr>
        <w:t>או</w:t>
      </w:r>
      <w:r w:rsidRPr="009D50D2">
        <w:rPr>
          <w:rtl/>
        </w:rPr>
        <w:t xml:space="preserve"> </w:t>
      </w:r>
      <w:r w:rsidRPr="009D50D2">
        <w:rPr>
          <w:rFonts w:hint="eastAsia"/>
          <w:rtl/>
        </w:rPr>
        <w:t>תשתית</w:t>
      </w:r>
      <w:r w:rsidRPr="009D50D2">
        <w:rPr>
          <w:rtl/>
        </w:rPr>
        <w:t xml:space="preserve">, </w:t>
      </w:r>
      <w:r w:rsidRPr="009D50D2">
        <w:rPr>
          <w:rFonts w:hint="eastAsia"/>
          <w:rtl/>
        </w:rPr>
        <w:t>שבהם</w:t>
      </w:r>
      <w:r w:rsidRPr="009D50D2">
        <w:rPr>
          <w:rtl/>
        </w:rPr>
        <w:t xml:space="preserve"> </w:t>
      </w:r>
      <w:r w:rsidRPr="009D50D2">
        <w:rPr>
          <w:rFonts w:hint="eastAsia"/>
          <w:rtl/>
        </w:rPr>
        <w:t>הספק</w:t>
      </w:r>
      <w:r w:rsidRPr="009D50D2">
        <w:rPr>
          <w:rtl/>
        </w:rPr>
        <w:t xml:space="preserve"> </w:t>
      </w:r>
      <w:r w:rsidRPr="009D50D2">
        <w:rPr>
          <w:rFonts w:hint="eastAsia"/>
          <w:rtl/>
        </w:rPr>
        <w:t>עושה</w:t>
      </w:r>
      <w:r w:rsidRPr="009D50D2">
        <w:rPr>
          <w:rtl/>
        </w:rPr>
        <w:t xml:space="preserve"> </w:t>
      </w:r>
      <w:r w:rsidRPr="009D50D2">
        <w:rPr>
          <w:rFonts w:hint="eastAsia"/>
          <w:rtl/>
        </w:rPr>
        <w:t>שימוש</w:t>
      </w:r>
      <w:r w:rsidRPr="009D50D2">
        <w:rPr>
          <w:rtl/>
        </w:rPr>
        <w:t xml:space="preserve"> </w:t>
      </w:r>
      <w:r w:rsidRPr="009D50D2">
        <w:rPr>
          <w:rFonts w:hint="eastAsia"/>
          <w:rtl/>
        </w:rPr>
        <w:t>לצורך</w:t>
      </w:r>
      <w:r w:rsidRPr="009D50D2">
        <w:rPr>
          <w:rtl/>
        </w:rPr>
        <w:t xml:space="preserve"> </w:t>
      </w:r>
      <w:r w:rsidRPr="009D50D2">
        <w:rPr>
          <w:rFonts w:hint="eastAsia"/>
          <w:rtl/>
        </w:rPr>
        <w:t>ביצוע</w:t>
      </w:r>
      <w:r w:rsidRPr="009D50D2">
        <w:rPr>
          <w:rtl/>
        </w:rPr>
        <w:t xml:space="preserve"> </w:t>
      </w:r>
      <w:r w:rsidRPr="009D50D2">
        <w:rPr>
          <w:rFonts w:hint="eastAsia"/>
          <w:rtl/>
        </w:rPr>
        <w:t>ההסכם</w:t>
      </w:r>
      <w:r w:rsidRPr="009D50D2">
        <w:rPr>
          <w:rtl/>
        </w:rPr>
        <w:t xml:space="preserve">, </w:t>
      </w:r>
      <w:r w:rsidRPr="009D50D2">
        <w:rPr>
          <w:rFonts w:hint="eastAsia"/>
          <w:rtl/>
        </w:rPr>
        <w:t>ובכלל</w:t>
      </w:r>
      <w:r w:rsidRPr="009D50D2">
        <w:rPr>
          <w:rtl/>
        </w:rPr>
        <w:t xml:space="preserve"> </w:t>
      </w:r>
      <w:r w:rsidRPr="009D50D2">
        <w:rPr>
          <w:rFonts w:hint="eastAsia"/>
          <w:rtl/>
        </w:rPr>
        <w:t>זה</w:t>
      </w:r>
      <w:r w:rsidRPr="009D50D2">
        <w:rPr>
          <w:rtl/>
        </w:rPr>
        <w:t xml:space="preserve"> </w:t>
      </w:r>
      <w:r w:rsidRPr="009D50D2">
        <w:rPr>
          <w:rFonts w:hint="eastAsia"/>
          <w:rtl/>
        </w:rPr>
        <w:t>תקיפת</w:t>
      </w:r>
      <w:r w:rsidRPr="009D50D2">
        <w:rPr>
          <w:rtl/>
        </w:rPr>
        <w:t xml:space="preserve"> </w:t>
      </w:r>
      <w:r w:rsidRPr="009D50D2">
        <w:rPr>
          <w:rFonts w:hint="eastAsia"/>
          <w:rtl/>
        </w:rPr>
        <w:t>סייבר</w:t>
      </w:r>
      <w:r w:rsidRPr="009D50D2">
        <w:rPr>
          <w:rtl/>
        </w:rPr>
        <w:t>.</w:t>
      </w:r>
    </w:p>
    <w:bookmarkEnd w:id="826"/>
    <w:p w14:paraId="615A2CB6" w14:textId="77777777" w:rsidR="00CD6ADC" w:rsidRPr="009D50D2" w:rsidRDefault="00367F17" w:rsidP="00B0494D">
      <w:pPr>
        <w:pStyle w:val="2-1"/>
        <w:rPr>
          <w:rtl/>
        </w:rPr>
      </w:pPr>
      <w:r w:rsidRPr="009D50D2">
        <w:rPr>
          <w:rFonts w:hint="eastAsia"/>
          <w:u w:val="single"/>
          <w:rtl/>
        </w:rPr>
        <w:t>גורם</w:t>
      </w:r>
      <w:r w:rsidRPr="009D50D2">
        <w:rPr>
          <w:u w:val="single"/>
          <w:rtl/>
        </w:rPr>
        <w:t xml:space="preserve"> </w:t>
      </w:r>
      <w:r w:rsidRPr="009D50D2">
        <w:rPr>
          <w:rFonts w:hint="eastAsia"/>
          <w:u w:val="single"/>
          <w:rtl/>
        </w:rPr>
        <w:t>מנחה</w:t>
      </w:r>
      <w:r w:rsidRPr="009D50D2">
        <w:rPr>
          <w:rtl/>
        </w:rPr>
        <w:t xml:space="preserve"> – הגורם המנחה את המזמין בהיבטי סייבר והגנות מידע כגון: היחידה להגנת הסייבר בממשלה (להלן: "</w:t>
      </w:r>
      <w:r w:rsidRPr="009D50D2">
        <w:rPr>
          <w:rFonts w:hint="eastAsia"/>
          <w:rtl/>
        </w:rPr>
        <w:t>יה</w:t>
      </w:r>
      <w:r w:rsidRPr="009D50D2">
        <w:rPr>
          <w:rtl/>
        </w:rPr>
        <w:t xml:space="preserve">"ב") במערך </w:t>
      </w:r>
      <w:r w:rsidRPr="009D50D2">
        <w:rPr>
          <w:rFonts w:hint="eastAsia"/>
          <w:rtl/>
        </w:rPr>
        <w:t>הדיגיטל</w:t>
      </w:r>
      <w:r w:rsidRPr="009D50D2">
        <w:rPr>
          <w:rtl/>
        </w:rPr>
        <w:t xml:space="preserve"> הלאומי, הממונה על הביטחון במשרד הביטחון (</w:t>
      </w:r>
      <w:r w:rsidRPr="009D50D2">
        <w:rPr>
          <w:rFonts w:hint="eastAsia"/>
          <w:rtl/>
        </w:rPr>
        <w:t>מלמ</w:t>
      </w:r>
      <w:r w:rsidRPr="009D50D2">
        <w:rPr>
          <w:rtl/>
        </w:rPr>
        <w:t xml:space="preserve">"ב), </w:t>
      </w:r>
      <w:r w:rsidRPr="009D50D2">
        <w:rPr>
          <w:rFonts w:hint="eastAsia"/>
          <w:rtl/>
        </w:rPr>
        <w:t>או</w:t>
      </w:r>
      <w:r w:rsidRPr="009D50D2">
        <w:rPr>
          <w:rtl/>
        </w:rPr>
        <w:t xml:space="preserve"> </w:t>
      </w:r>
      <w:r w:rsidRPr="009D50D2">
        <w:rPr>
          <w:rFonts w:hint="eastAsia"/>
          <w:rtl/>
        </w:rPr>
        <w:t>מערך</w:t>
      </w:r>
      <w:r w:rsidRPr="009D50D2">
        <w:rPr>
          <w:rtl/>
        </w:rPr>
        <w:t xml:space="preserve"> </w:t>
      </w:r>
      <w:r w:rsidRPr="009D50D2">
        <w:rPr>
          <w:rFonts w:hint="eastAsia"/>
          <w:rtl/>
        </w:rPr>
        <w:t>הסייבר</w:t>
      </w:r>
      <w:r w:rsidRPr="009D50D2">
        <w:rPr>
          <w:rtl/>
        </w:rPr>
        <w:t xml:space="preserve"> </w:t>
      </w:r>
      <w:r w:rsidRPr="009D50D2">
        <w:rPr>
          <w:rFonts w:hint="eastAsia"/>
          <w:rtl/>
        </w:rPr>
        <w:t>הלאומי</w:t>
      </w:r>
      <w:r w:rsidRPr="009D50D2">
        <w:rPr>
          <w:rtl/>
        </w:rPr>
        <w:t>.</w:t>
      </w:r>
    </w:p>
    <w:p w14:paraId="5B72228C" w14:textId="77777777" w:rsidR="00CD6ADC" w:rsidRPr="009D50D2" w:rsidRDefault="00367F17" w:rsidP="00B0494D">
      <w:pPr>
        <w:pStyle w:val="2-1"/>
        <w:rPr>
          <w:rtl/>
        </w:rPr>
      </w:pPr>
      <w:r w:rsidRPr="009D50D2">
        <w:rPr>
          <w:rFonts w:hint="eastAsia"/>
          <w:u w:val="single"/>
          <w:rtl/>
        </w:rPr>
        <w:t>מזמין</w:t>
      </w:r>
      <w:r w:rsidRPr="009D50D2">
        <w:rPr>
          <w:b/>
          <w:bCs/>
          <w:rtl/>
        </w:rPr>
        <w:t xml:space="preserve"> </w:t>
      </w:r>
      <w:r w:rsidRPr="009D50D2">
        <w:rPr>
          <w:rFonts w:hint="eastAsia"/>
          <w:rtl/>
        </w:rPr>
        <w:t>–</w:t>
      </w:r>
      <w:r w:rsidRPr="009D50D2">
        <w:rPr>
          <w:b/>
          <w:bCs/>
          <w:rtl/>
        </w:rPr>
        <w:t xml:space="preserve"> </w:t>
      </w:r>
      <w:r w:rsidRPr="009D50D2">
        <w:rPr>
          <w:rFonts w:hint="eastAsia"/>
          <w:rtl/>
        </w:rPr>
        <w:t>הגוף</w:t>
      </w:r>
      <w:r w:rsidRPr="009D50D2">
        <w:rPr>
          <w:rtl/>
        </w:rPr>
        <w:t xml:space="preserve"> </w:t>
      </w:r>
      <w:r w:rsidRPr="009D50D2">
        <w:rPr>
          <w:rFonts w:hint="eastAsia"/>
          <w:rtl/>
        </w:rPr>
        <w:t>הרוכש</w:t>
      </w:r>
      <w:r w:rsidRPr="009D50D2">
        <w:rPr>
          <w:rtl/>
        </w:rPr>
        <w:t xml:space="preserve"> </w:t>
      </w:r>
      <w:r w:rsidRPr="009D50D2">
        <w:rPr>
          <w:rFonts w:hint="eastAsia"/>
          <w:rtl/>
        </w:rPr>
        <w:t>עמו</w:t>
      </w:r>
      <w:r w:rsidRPr="009D50D2">
        <w:rPr>
          <w:rtl/>
        </w:rPr>
        <w:t xml:space="preserve"> </w:t>
      </w:r>
      <w:r w:rsidRPr="009D50D2">
        <w:rPr>
          <w:rFonts w:hint="eastAsia"/>
          <w:rtl/>
        </w:rPr>
        <w:t>נחתמה</w:t>
      </w:r>
      <w:r w:rsidRPr="009D50D2">
        <w:rPr>
          <w:rtl/>
        </w:rPr>
        <w:t xml:space="preserve"> </w:t>
      </w:r>
      <w:r w:rsidRPr="009D50D2">
        <w:rPr>
          <w:rFonts w:hint="eastAsia"/>
          <w:rtl/>
        </w:rPr>
        <w:t>ההתקשרות</w:t>
      </w:r>
      <w:r w:rsidRPr="009D50D2">
        <w:rPr>
          <w:rtl/>
        </w:rPr>
        <w:t>.</w:t>
      </w:r>
    </w:p>
    <w:p w14:paraId="44A44C4C" w14:textId="77777777" w:rsidR="00CD6ADC" w:rsidRPr="009D50D2" w:rsidRDefault="00367F17" w:rsidP="00B0494D">
      <w:pPr>
        <w:pStyle w:val="2-1"/>
        <w:rPr>
          <w:rtl/>
        </w:rPr>
      </w:pPr>
      <w:r w:rsidRPr="009D50D2">
        <w:rPr>
          <w:rFonts w:hint="eastAsia"/>
          <w:u w:val="single"/>
          <w:rtl/>
        </w:rPr>
        <w:t>מידע</w:t>
      </w:r>
      <w:r w:rsidRPr="009D50D2">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E0FC79D" w14:textId="77777777" w:rsidR="00CD6ADC" w:rsidRPr="009D50D2" w:rsidRDefault="00367F17" w:rsidP="00B0494D">
      <w:pPr>
        <w:pStyle w:val="2-1"/>
        <w:rPr>
          <w:rtl/>
        </w:rPr>
      </w:pPr>
      <w:r w:rsidRPr="009D50D2">
        <w:rPr>
          <w:rFonts w:hint="eastAsia"/>
          <w:u w:val="single"/>
          <w:rtl/>
        </w:rPr>
        <w:t>מידע</w:t>
      </w:r>
      <w:r w:rsidRPr="009D50D2">
        <w:rPr>
          <w:u w:val="single"/>
          <w:rtl/>
        </w:rPr>
        <w:t xml:space="preserve"> </w:t>
      </w:r>
      <w:r w:rsidRPr="009D50D2">
        <w:rPr>
          <w:rFonts w:hint="eastAsia"/>
          <w:u w:val="single"/>
          <w:rtl/>
        </w:rPr>
        <w:t>רגיש</w:t>
      </w:r>
      <w:r w:rsidRPr="009D50D2">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E69C13A" w14:textId="77777777" w:rsidR="00CD6ADC" w:rsidRPr="009D50D2" w:rsidRDefault="00367F17" w:rsidP="00B0494D">
      <w:pPr>
        <w:pStyle w:val="2-1"/>
        <w:rPr>
          <w:rtl/>
        </w:rPr>
      </w:pPr>
      <w:r w:rsidRPr="009D50D2">
        <w:rPr>
          <w:rFonts w:hint="eastAsia"/>
          <w:u w:val="single"/>
          <w:rtl/>
        </w:rPr>
        <w:t>מינהל</w:t>
      </w:r>
      <w:r w:rsidRPr="009D50D2">
        <w:rPr>
          <w:u w:val="single"/>
          <w:rtl/>
        </w:rPr>
        <w:t xml:space="preserve"> הרכש</w:t>
      </w:r>
      <w:r w:rsidRPr="009D50D2">
        <w:rPr>
          <w:rtl/>
        </w:rPr>
        <w:t xml:space="preserve"> – </w:t>
      </w:r>
      <w:r w:rsidRPr="009D50D2">
        <w:rPr>
          <w:rFonts w:hint="eastAsia"/>
          <w:rtl/>
        </w:rPr>
        <w:t>מינהל</w:t>
      </w:r>
      <w:r w:rsidRPr="009D50D2">
        <w:rPr>
          <w:rtl/>
        </w:rPr>
        <w:t xml:space="preserve"> הרכש הממשלתי באגף החשב הכללי או נציגו.</w:t>
      </w:r>
    </w:p>
    <w:p w14:paraId="6A26BD30" w14:textId="77777777" w:rsidR="00CD6ADC" w:rsidRPr="009D50D2" w:rsidRDefault="00367F17" w:rsidP="00B0494D">
      <w:pPr>
        <w:pStyle w:val="2-1"/>
        <w:rPr>
          <w:rtl/>
        </w:rPr>
      </w:pPr>
      <w:bookmarkStart w:id="827" w:name="_Hlk58151847"/>
      <w:r w:rsidRPr="009D50D2">
        <w:rPr>
          <w:rFonts w:hint="eastAsia"/>
          <w:u w:val="single"/>
          <w:rtl/>
        </w:rPr>
        <w:t>שירות</w:t>
      </w:r>
      <w:r w:rsidRPr="009D50D2">
        <w:rPr>
          <w:u w:val="single"/>
          <w:rtl/>
        </w:rPr>
        <w:t xml:space="preserve"> </w:t>
      </w:r>
      <w:r w:rsidRPr="009D50D2">
        <w:rPr>
          <w:rFonts w:hint="eastAsia"/>
          <w:u w:val="single"/>
          <w:rtl/>
        </w:rPr>
        <w:t>חיוני</w:t>
      </w:r>
      <w:r w:rsidRPr="009D50D2">
        <w:rPr>
          <w:rtl/>
        </w:rPr>
        <w:t xml:space="preserve"> – אחד מאלה:</w:t>
      </w:r>
    </w:p>
    <w:p w14:paraId="6B34C2A9" w14:textId="77777777" w:rsidR="00CD6ADC" w:rsidRPr="009D50D2" w:rsidRDefault="00367F17" w:rsidP="00915100">
      <w:pPr>
        <w:pStyle w:val="3-7"/>
        <w:rPr>
          <w:rtl/>
        </w:rPr>
      </w:pPr>
      <w:r w:rsidRPr="009D50D2">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21CC0A2" w14:textId="77777777" w:rsidR="00CD6ADC" w:rsidRPr="009D50D2" w:rsidRDefault="00367F17" w:rsidP="00915100">
      <w:pPr>
        <w:pStyle w:val="3-7"/>
        <w:rPr>
          <w:rtl/>
        </w:rPr>
      </w:pPr>
      <w:r w:rsidRPr="009D50D2">
        <w:rPr>
          <w:rtl/>
        </w:rPr>
        <w:t>שירות של המזמין הנדרש לתפקודו התקין של המזמין או הממשלה.</w:t>
      </w:r>
    </w:p>
    <w:bookmarkEnd w:id="827"/>
    <w:p w14:paraId="0416EEC8" w14:textId="77777777" w:rsidR="00CD6ADC" w:rsidRPr="009D50D2" w:rsidRDefault="00367F17" w:rsidP="00B0494D">
      <w:pPr>
        <w:pStyle w:val="2-1"/>
        <w:rPr>
          <w:rtl/>
        </w:rPr>
      </w:pPr>
      <w:r w:rsidRPr="009D50D2">
        <w:rPr>
          <w:rFonts w:hint="eastAsia"/>
          <w:u w:val="single"/>
          <w:rtl/>
        </w:rPr>
        <w:t>תקיפת</w:t>
      </w:r>
      <w:r w:rsidRPr="009D50D2">
        <w:rPr>
          <w:u w:val="single"/>
          <w:rtl/>
        </w:rPr>
        <w:t xml:space="preserve"> </w:t>
      </w:r>
      <w:r w:rsidRPr="009D50D2">
        <w:rPr>
          <w:rFonts w:hint="eastAsia"/>
          <w:u w:val="single"/>
          <w:rtl/>
        </w:rPr>
        <w:t>סייבר</w:t>
      </w:r>
      <w:r w:rsidRPr="009D50D2">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ED31FA8" w14:textId="77777777" w:rsidR="00CD6ADC" w:rsidRPr="009D50D2" w:rsidRDefault="00367F17" w:rsidP="00915100">
      <w:pPr>
        <w:pStyle w:val="1-1"/>
        <w:rPr>
          <w:rtl/>
        </w:rPr>
      </w:pPr>
      <w:r w:rsidRPr="009D50D2">
        <w:rPr>
          <w:rFonts w:hint="cs"/>
          <w:rtl/>
        </w:rPr>
        <w:t>כ</w:t>
      </w:r>
      <w:r w:rsidRPr="009D50D2">
        <w:rPr>
          <w:rFonts w:hint="eastAsia"/>
          <w:rtl/>
        </w:rPr>
        <w:t>ללי</w:t>
      </w:r>
    </w:p>
    <w:p w14:paraId="0472684C" w14:textId="77777777" w:rsidR="00CD6ADC" w:rsidRPr="009D50D2" w:rsidRDefault="00367F17" w:rsidP="00B0494D">
      <w:pPr>
        <w:pStyle w:val="2-1"/>
        <w:rPr>
          <w:rtl/>
        </w:rPr>
      </w:pPr>
      <w:r w:rsidRPr="009D50D2">
        <w:rPr>
          <w:rFonts w:hint="eastAsia"/>
          <w:rtl/>
        </w:rPr>
        <w:t>הספק</w:t>
      </w:r>
      <w:r w:rsidRPr="009D50D2">
        <w:rPr>
          <w:rtl/>
        </w:rPr>
        <w:t xml:space="preserve"> יהיה האחראי הבלעדי על אבטחת המידע </w:t>
      </w:r>
      <w:r w:rsidRPr="009D50D2">
        <w:rPr>
          <w:rFonts w:hint="eastAsia"/>
          <w:rtl/>
        </w:rPr>
        <w:t>שהועבר</w:t>
      </w:r>
      <w:r w:rsidRPr="009D50D2">
        <w:rPr>
          <w:rtl/>
        </w:rPr>
        <w:t xml:space="preserve"> </w:t>
      </w:r>
      <w:r w:rsidRPr="009D50D2">
        <w:rPr>
          <w:rFonts w:hint="eastAsia"/>
          <w:rtl/>
        </w:rPr>
        <w:t>או</w:t>
      </w:r>
      <w:r w:rsidRPr="009D50D2">
        <w:rPr>
          <w:rtl/>
        </w:rPr>
        <w:t xml:space="preserve"> </w:t>
      </w:r>
      <w:r w:rsidRPr="009D50D2">
        <w:rPr>
          <w:rFonts w:hint="eastAsia"/>
          <w:rtl/>
        </w:rPr>
        <w:t>נצבר</w:t>
      </w:r>
      <w:r w:rsidRPr="009D50D2">
        <w:rPr>
          <w:rtl/>
        </w:rPr>
        <w:t xml:space="preserve"> </w:t>
      </w:r>
      <w:r w:rsidRPr="009D50D2">
        <w:rPr>
          <w:rFonts w:hint="eastAsia"/>
          <w:rtl/>
        </w:rPr>
        <w:t>אצלו</w:t>
      </w:r>
      <w:r w:rsidRPr="009D50D2">
        <w:rPr>
          <w:rtl/>
        </w:rPr>
        <w:t xml:space="preserve"> </w:t>
      </w:r>
      <w:r w:rsidRPr="009D50D2">
        <w:rPr>
          <w:rFonts w:hint="eastAsia"/>
          <w:rtl/>
        </w:rPr>
        <w:t>במסגרת</w:t>
      </w:r>
      <w:r w:rsidRPr="009D50D2">
        <w:rPr>
          <w:rtl/>
        </w:rPr>
        <w:t xml:space="preserve"> </w:t>
      </w:r>
      <w:r w:rsidRPr="009D50D2">
        <w:rPr>
          <w:rFonts w:hint="eastAsia"/>
          <w:rtl/>
        </w:rPr>
        <w:t>ההתקשרות</w:t>
      </w:r>
      <w:r w:rsidRPr="009D50D2">
        <w:rPr>
          <w:rtl/>
        </w:rPr>
        <w:t xml:space="preserve">. </w:t>
      </w:r>
      <w:r w:rsidRPr="009D50D2">
        <w:rPr>
          <w:rFonts w:hint="eastAsia"/>
          <w:rtl/>
        </w:rPr>
        <w:t>בנוסף</w:t>
      </w:r>
      <w:r w:rsidRPr="009D50D2">
        <w:rPr>
          <w:rtl/>
        </w:rPr>
        <w:t xml:space="preserve">, </w:t>
      </w:r>
      <w:r w:rsidRPr="009D50D2">
        <w:rPr>
          <w:rFonts w:hint="eastAsia"/>
          <w:rtl/>
        </w:rPr>
        <w:t>הספק</w:t>
      </w:r>
      <w:r w:rsidRPr="009D50D2">
        <w:rPr>
          <w:rtl/>
        </w:rPr>
        <w:t xml:space="preserve"> </w:t>
      </w:r>
      <w:r w:rsidRPr="009D50D2">
        <w:rPr>
          <w:rFonts w:hint="eastAsia"/>
          <w:rtl/>
        </w:rPr>
        <w:t>יהיה</w:t>
      </w:r>
      <w:r w:rsidRPr="009D50D2">
        <w:rPr>
          <w:rtl/>
        </w:rPr>
        <w:t xml:space="preserve"> </w:t>
      </w:r>
      <w:r w:rsidRPr="009D50D2">
        <w:rPr>
          <w:rFonts w:hint="eastAsia"/>
          <w:rtl/>
        </w:rPr>
        <w:t>אחראי</w:t>
      </w:r>
      <w:r w:rsidRPr="009D50D2">
        <w:rPr>
          <w:rtl/>
        </w:rPr>
        <w:t xml:space="preserve"> </w:t>
      </w:r>
      <w:r w:rsidRPr="009D50D2">
        <w:rPr>
          <w:rFonts w:hint="eastAsia"/>
          <w:rtl/>
        </w:rPr>
        <w:t>על</w:t>
      </w:r>
      <w:r w:rsidRPr="009D50D2">
        <w:rPr>
          <w:rtl/>
        </w:rPr>
        <w:t xml:space="preserve"> </w:t>
      </w:r>
      <w:r w:rsidRPr="009D50D2">
        <w:rPr>
          <w:rFonts w:hint="eastAsia"/>
          <w:rtl/>
        </w:rPr>
        <w:t>אבטחת</w:t>
      </w:r>
      <w:r w:rsidRPr="009D50D2">
        <w:rPr>
          <w:rtl/>
        </w:rPr>
        <w:t xml:space="preserve"> </w:t>
      </w:r>
      <w:r w:rsidRPr="009D50D2">
        <w:rPr>
          <w:rFonts w:hint="eastAsia"/>
          <w:rtl/>
        </w:rPr>
        <w:t>המערכות</w:t>
      </w:r>
      <w:r w:rsidRPr="009D50D2">
        <w:rPr>
          <w:rtl/>
        </w:rPr>
        <w:t xml:space="preserve">, </w:t>
      </w:r>
      <w:r w:rsidRPr="009D50D2">
        <w:rPr>
          <w:rFonts w:hint="eastAsia"/>
          <w:rtl/>
        </w:rPr>
        <w:t>התוכנות</w:t>
      </w:r>
      <w:r w:rsidRPr="009D50D2">
        <w:rPr>
          <w:rtl/>
        </w:rPr>
        <w:t xml:space="preserve"> </w:t>
      </w:r>
      <w:r w:rsidRPr="009D50D2">
        <w:rPr>
          <w:rFonts w:hint="eastAsia"/>
          <w:rtl/>
        </w:rPr>
        <w:t>והחומרה</w:t>
      </w:r>
      <w:r w:rsidRPr="009D50D2">
        <w:rPr>
          <w:rtl/>
        </w:rPr>
        <w:t xml:space="preserve"> </w:t>
      </w:r>
      <w:r w:rsidRPr="009D50D2">
        <w:rPr>
          <w:rFonts w:hint="eastAsia"/>
          <w:rtl/>
        </w:rPr>
        <w:t>המשמשת</w:t>
      </w:r>
      <w:r w:rsidRPr="009D50D2">
        <w:rPr>
          <w:rtl/>
        </w:rPr>
        <w:t xml:space="preserve"> </w:t>
      </w:r>
      <w:r w:rsidRPr="009D50D2">
        <w:rPr>
          <w:rFonts w:hint="eastAsia"/>
          <w:rtl/>
        </w:rPr>
        <w:t>אותו</w:t>
      </w:r>
      <w:r w:rsidRPr="009D50D2">
        <w:rPr>
          <w:rtl/>
        </w:rPr>
        <w:t xml:space="preserve"> </w:t>
      </w:r>
      <w:r w:rsidRPr="009D50D2">
        <w:rPr>
          <w:rFonts w:hint="eastAsia"/>
          <w:rtl/>
        </w:rPr>
        <w:t>לצורך</w:t>
      </w:r>
      <w:r w:rsidRPr="009D50D2">
        <w:rPr>
          <w:rtl/>
        </w:rPr>
        <w:t xml:space="preserve"> </w:t>
      </w:r>
      <w:r w:rsidRPr="009D50D2">
        <w:rPr>
          <w:rFonts w:hint="eastAsia"/>
          <w:rtl/>
        </w:rPr>
        <w:t>אספקת</w:t>
      </w:r>
      <w:r w:rsidRPr="009D50D2">
        <w:rPr>
          <w:rtl/>
        </w:rPr>
        <w:t xml:space="preserve"> </w:t>
      </w:r>
      <w:r w:rsidRPr="009D50D2">
        <w:rPr>
          <w:rFonts w:hint="eastAsia"/>
          <w:rtl/>
        </w:rPr>
        <w:t>השירותים</w:t>
      </w:r>
      <w:r w:rsidRPr="009D50D2">
        <w:rPr>
          <w:rtl/>
        </w:rPr>
        <w:t xml:space="preserve"> </w:t>
      </w:r>
      <w:r w:rsidRPr="009D50D2">
        <w:rPr>
          <w:rFonts w:hint="eastAsia"/>
          <w:rtl/>
        </w:rPr>
        <w:t>או</w:t>
      </w:r>
      <w:r w:rsidRPr="009D50D2">
        <w:rPr>
          <w:rtl/>
        </w:rPr>
        <w:t xml:space="preserve"> </w:t>
      </w:r>
      <w:r w:rsidRPr="009D50D2">
        <w:rPr>
          <w:rFonts w:hint="eastAsia"/>
          <w:rtl/>
        </w:rPr>
        <w:t>המוצרים</w:t>
      </w:r>
      <w:r w:rsidRPr="009D50D2">
        <w:rPr>
          <w:rtl/>
        </w:rPr>
        <w:t xml:space="preserve"> </w:t>
      </w:r>
      <w:r w:rsidRPr="009D50D2">
        <w:rPr>
          <w:rFonts w:hint="eastAsia"/>
          <w:rtl/>
        </w:rPr>
        <w:t>למזמין</w:t>
      </w:r>
      <w:r w:rsidRPr="009D50D2">
        <w:rPr>
          <w:rtl/>
        </w:rPr>
        <w:t xml:space="preserve">, </w:t>
      </w:r>
      <w:r w:rsidRPr="009D50D2">
        <w:rPr>
          <w:rFonts w:hint="eastAsia"/>
          <w:rtl/>
        </w:rPr>
        <w:t>על</w:t>
      </w:r>
      <w:r w:rsidRPr="009D50D2">
        <w:rPr>
          <w:rtl/>
        </w:rPr>
        <w:t xml:space="preserve"> </w:t>
      </w:r>
      <w:r w:rsidRPr="009D50D2">
        <w:rPr>
          <w:rFonts w:hint="eastAsia"/>
          <w:rtl/>
        </w:rPr>
        <w:t>תקינותם</w:t>
      </w:r>
      <w:r w:rsidRPr="009D50D2">
        <w:rPr>
          <w:rtl/>
        </w:rPr>
        <w:t xml:space="preserve">, </w:t>
      </w:r>
      <w:r w:rsidRPr="009D50D2">
        <w:rPr>
          <w:rFonts w:hint="eastAsia"/>
          <w:rtl/>
        </w:rPr>
        <w:t>אמינותם</w:t>
      </w:r>
      <w:r w:rsidRPr="009D50D2">
        <w:rPr>
          <w:rtl/>
        </w:rPr>
        <w:t xml:space="preserve"> (</w:t>
      </w:r>
      <w:r w:rsidRPr="009D50D2">
        <w:t>integrity</w:t>
      </w:r>
      <w:r w:rsidRPr="009D50D2">
        <w:rPr>
          <w:rtl/>
        </w:rPr>
        <w:t xml:space="preserve">) </w:t>
      </w:r>
      <w:r w:rsidRPr="009D50D2">
        <w:rPr>
          <w:rFonts w:hint="eastAsia"/>
          <w:rtl/>
        </w:rPr>
        <w:t>ועל</w:t>
      </w:r>
      <w:r w:rsidRPr="009D50D2">
        <w:rPr>
          <w:rtl/>
        </w:rPr>
        <w:t xml:space="preserve"> </w:t>
      </w:r>
      <w:r w:rsidRPr="009D50D2">
        <w:rPr>
          <w:rFonts w:hint="eastAsia"/>
          <w:rtl/>
        </w:rPr>
        <w:t>תפקודם</w:t>
      </w:r>
      <w:r w:rsidRPr="009D50D2">
        <w:rPr>
          <w:rtl/>
        </w:rPr>
        <w:t xml:space="preserve"> </w:t>
      </w:r>
      <w:r w:rsidRPr="009D50D2">
        <w:rPr>
          <w:rFonts w:hint="eastAsia"/>
          <w:rtl/>
        </w:rPr>
        <w:t>השוטף</w:t>
      </w:r>
      <w:r w:rsidRPr="009D50D2">
        <w:rPr>
          <w:rtl/>
        </w:rPr>
        <w:t xml:space="preserve"> </w:t>
      </w:r>
      <w:r w:rsidRPr="009D50D2">
        <w:rPr>
          <w:rFonts w:hint="eastAsia"/>
          <w:rtl/>
        </w:rPr>
        <w:t>והתקין</w:t>
      </w:r>
      <w:r w:rsidRPr="009D50D2">
        <w:rPr>
          <w:rtl/>
        </w:rPr>
        <w:t xml:space="preserve">. </w:t>
      </w:r>
      <w:r w:rsidRPr="009D50D2">
        <w:rPr>
          <w:rFonts w:hint="eastAsia"/>
          <w:rtl/>
        </w:rPr>
        <w:t>לצורך</w:t>
      </w:r>
      <w:r w:rsidRPr="009D50D2">
        <w:rPr>
          <w:rtl/>
        </w:rPr>
        <w:t xml:space="preserve"> </w:t>
      </w:r>
      <w:r w:rsidRPr="009D50D2">
        <w:rPr>
          <w:rFonts w:hint="eastAsia"/>
          <w:rtl/>
        </w:rPr>
        <w:t>עמידת</w:t>
      </w:r>
      <w:r w:rsidRPr="009D50D2">
        <w:rPr>
          <w:rtl/>
        </w:rPr>
        <w:t xml:space="preserve"> </w:t>
      </w:r>
      <w:r w:rsidRPr="009D50D2">
        <w:rPr>
          <w:rFonts w:hint="eastAsia"/>
          <w:rtl/>
        </w:rPr>
        <w:t>הספק</w:t>
      </w:r>
      <w:r w:rsidRPr="009D50D2">
        <w:rPr>
          <w:rtl/>
        </w:rPr>
        <w:t xml:space="preserve"> </w:t>
      </w:r>
      <w:r w:rsidRPr="009D50D2">
        <w:rPr>
          <w:rFonts w:hint="eastAsia"/>
          <w:rtl/>
        </w:rPr>
        <w:t>בחובות</w:t>
      </w:r>
      <w:r w:rsidRPr="009D50D2">
        <w:rPr>
          <w:rtl/>
        </w:rPr>
        <w:t xml:space="preserve"> </w:t>
      </w:r>
      <w:r w:rsidRPr="009D50D2">
        <w:rPr>
          <w:rFonts w:hint="eastAsia"/>
          <w:rtl/>
        </w:rPr>
        <w:t>אלו</w:t>
      </w:r>
      <w:r w:rsidRPr="009D50D2">
        <w:rPr>
          <w:rtl/>
        </w:rPr>
        <w:t xml:space="preserve"> </w:t>
      </w:r>
      <w:r w:rsidRPr="009D50D2">
        <w:rPr>
          <w:rFonts w:hint="eastAsia"/>
          <w:rtl/>
        </w:rPr>
        <w:t>יתפעל</w:t>
      </w:r>
      <w:r w:rsidRPr="009D50D2">
        <w:rPr>
          <w:rtl/>
        </w:rPr>
        <w:t xml:space="preserve"> </w:t>
      </w:r>
      <w:r w:rsidRPr="009D50D2">
        <w:rPr>
          <w:rFonts w:hint="eastAsia"/>
          <w:rtl/>
        </w:rPr>
        <w:lastRenderedPageBreak/>
        <w:t>הספק</w:t>
      </w:r>
      <w:r w:rsidRPr="009D50D2">
        <w:rPr>
          <w:rtl/>
        </w:rPr>
        <w:t xml:space="preserve"> </w:t>
      </w:r>
      <w:r w:rsidRPr="009D50D2">
        <w:rPr>
          <w:rFonts w:hint="eastAsia"/>
          <w:rtl/>
        </w:rPr>
        <w:t>ויעדכן</w:t>
      </w:r>
      <w:r w:rsidRPr="009D50D2">
        <w:rPr>
          <w:rtl/>
        </w:rPr>
        <w:t xml:space="preserve"> </w:t>
      </w:r>
      <w:r w:rsidRPr="009D50D2">
        <w:rPr>
          <w:rFonts w:hint="eastAsia"/>
          <w:rtl/>
        </w:rPr>
        <w:t>את</w:t>
      </w:r>
      <w:r w:rsidRPr="009D50D2">
        <w:rPr>
          <w:rtl/>
        </w:rPr>
        <w:t xml:space="preserve"> </w:t>
      </w:r>
      <w:r w:rsidRPr="009D50D2">
        <w:rPr>
          <w:rFonts w:hint="eastAsia"/>
          <w:rtl/>
        </w:rPr>
        <w:t>אמצעי</w:t>
      </w:r>
      <w:r w:rsidRPr="009D50D2">
        <w:rPr>
          <w:rtl/>
        </w:rPr>
        <w:t xml:space="preserve"> </w:t>
      </w:r>
      <w:r w:rsidRPr="009D50D2">
        <w:rPr>
          <w:rFonts w:hint="eastAsia"/>
          <w:rtl/>
        </w:rPr>
        <w:t>האבטחה</w:t>
      </w:r>
      <w:r w:rsidRPr="009D50D2">
        <w:rPr>
          <w:rtl/>
        </w:rPr>
        <w:t xml:space="preserve"> </w:t>
      </w:r>
      <w:r w:rsidRPr="009D50D2">
        <w:rPr>
          <w:rFonts w:hint="eastAsia"/>
          <w:rtl/>
        </w:rPr>
        <w:t>באופן</w:t>
      </w:r>
      <w:r w:rsidRPr="009D50D2">
        <w:rPr>
          <w:rtl/>
        </w:rPr>
        <w:t xml:space="preserve"> </w:t>
      </w:r>
      <w:r w:rsidRPr="009D50D2">
        <w:rPr>
          <w:rFonts w:hint="eastAsia"/>
          <w:rtl/>
        </w:rPr>
        <w:t>שוטף</w:t>
      </w:r>
      <w:r w:rsidRPr="009D50D2">
        <w:rPr>
          <w:rtl/>
        </w:rPr>
        <w:t xml:space="preserve">, </w:t>
      </w:r>
      <w:r w:rsidRPr="009D50D2">
        <w:rPr>
          <w:rFonts w:hint="eastAsia"/>
          <w:rtl/>
        </w:rPr>
        <w:t>ויוודא</w:t>
      </w:r>
      <w:r w:rsidRPr="009D50D2">
        <w:rPr>
          <w:rtl/>
        </w:rPr>
        <w:t xml:space="preserve"> </w:t>
      </w:r>
      <w:r w:rsidRPr="009D50D2">
        <w:rPr>
          <w:rFonts w:hint="eastAsia"/>
          <w:rtl/>
        </w:rPr>
        <w:t>כי</w:t>
      </w:r>
      <w:r w:rsidRPr="009D50D2">
        <w:rPr>
          <w:rtl/>
        </w:rPr>
        <w:t xml:space="preserve"> </w:t>
      </w:r>
      <w:r w:rsidRPr="009D50D2">
        <w:rPr>
          <w:rFonts w:hint="eastAsia"/>
          <w:rtl/>
        </w:rPr>
        <w:t>האמצעים</w:t>
      </w:r>
      <w:r w:rsidRPr="009D50D2">
        <w:rPr>
          <w:rtl/>
        </w:rPr>
        <w:t xml:space="preserve"> </w:t>
      </w:r>
      <w:r w:rsidRPr="009D50D2">
        <w:rPr>
          <w:rFonts w:hint="eastAsia"/>
          <w:rtl/>
        </w:rPr>
        <w:t>הטכנולוגיים</w:t>
      </w:r>
      <w:r w:rsidRPr="009D50D2">
        <w:rPr>
          <w:rtl/>
        </w:rPr>
        <w:t xml:space="preserve"> </w:t>
      </w:r>
      <w:r w:rsidRPr="009D50D2">
        <w:rPr>
          <w:rFonts w:hint="eastAsia"/>
          <w:rtl/>
        </w:rPr>
        <w:t>והתהליכיים</w:t>
      </w:r>
      <w:r w:rsidRPr="009D50D2">
        <w:rPr>
          <w:rtl/>
        </w:rPr>
        <w:t xml:space="preserve"> </w:t>
      </w:r>
      <w:r w:rsidRPr="009D50D2">
        <w:rPr>
          <w:rFonts w:hint="eastAsia"/>
          <w:rtl/>
        </w:rPr>
        <w:t>המשמשים</w:t>
      </w:r>
      <w:r w:rsidRPr="009D50D2">
        <w:rPr>
          <w:rtl/>
        </w:rPr>
        <w:t xml:space="preserve"> </w:t>
      </w:r>
      <w:r w:rsidRPr="009D50D2">
        <w:rPr>
          <w:rFonts w:hint="eastAsia"/>
          <w:rtl/>
        </w:rPr>
        <w:t>לאבטחת</w:t>
      </w:r>
      <w:r w:rsidRPr="009D50D2">
        <w:rPr>
          <w:rtl/>
        </w:rPr>
        <w:t xml:space="preserve"> </w:t>
      </w:r>
      <w:r w:rsidRPr="009D50D2">
        <w:rPr>
          <w:rFonts w:hint="eastAsia"/>
          <w:rtl/>
        </w:rPr>
        <w:t>המידע</w:t>
      </w:r>
      <w:r w:rsidRPr="009D50D2">
        <w:rPr>
          <w:rtl/>
        </w:rPr>
        <w:t xml:space="preserve"> </w:t>
      </w:r>
      <w:r w:rsidRPr="009D50D2">
        <w:rPr>
          <w:rFonts w:hint="eastAsia"/>
          <w:rtl/>
        </w:rPr>
        <w:t>הם</w:t>
      </w:r>
      <w:r w:rsidRPr="009D50D2">
        <w:rPr>
          <w:rtl/>
        </w:rPr>
        <w:t xml:space="preserve"> </w:t>
      </w:r>
      <w:r w:rsidRPr="009D50D2">
        <w:rPr>
          <w:rFonts w:hint="eastAsia"/>
          <w:rtl/>
        </w:rPr>
        <w:t>עדכניים</w:t>
      </w:r>
      <w:r w:rsidRPr="009D50D2">
        <w:rPr>
          <w:rtl/>
        </w:rPr>
        <w:t xml:space="preserve"> </w:t>
      </w:r>
      <w:r w:rsidRPr="009D50D2">
        <w:rPr>
          <w:rFonts w:hint="eastAsia"/>
          <w:rtl/>
        </w:rPr>
        <w:t>ועומדים</w:t>
      </w:r>
      <w:r w:rsidRPr="009D50D2">
        <w:rPr>
          <w:rtl/>
        </w:rPr>
        <w:t xml:space="preserve"> </w:t>
      </w:r>
      <w:r w:rsidRPr="009D50D2">
        <w:rPr>
          <w:rFonts w:hint="eastAsia"/>
          <w:rtl/>
        </w:rPr>
        <w:t>בסטנדרטים</w:t>
      </w:r>
      <w:r w:rsidRPr="009D50D2">
        <w:rPr>
          <w:rtl/>
        </w:rPr>
        <w:t xml:space="preserve"> </w:t>
      </w:r>
      <w:r w:rsidRPr="009D50D2">
        <w:rPr>
          <w:rFonts w:hint="eastAsia"/>
          <w:rtl/>
        </w:rPr>
        <w:t>המקובלים</w:t>
      </w:r>
      <w:r w:rsidRPr="009D50D2">
        <w:rPr>
          <w:rtl/>
        </w:rPr>
        <w:t xml:space="preserve"> </w:t>
      </w:r>
      <w:r w:rsidRPr="009D50D2">
        <w:rPr>
          <w:rFonts w:hint="eastAsia"/>
          <w:rtl/>
        </w:rPr>
        <w:t>בתחום</w:t>
      </w:r>
      <w:r w:rsidRPr="009D50D2">
        <w:rPr>
          <w:rtl/>
        </w:rPr>
        <w:t xml:space="preserve">. </w:t>
      </w:r>
    </w:p>
    <w:p w14:paraId="3417CD41" w14:textId="77777777" w:rsidR="00CD6ADC" w:rsidRPr="009D50D2" w:rsidRDefault="00367F17" w:rsidP="00B0494D">
      <w:pPr>
        <w:pStyle w:val="2-1"/>
        <w:rPr>
          <w:rtl/>
        </w:rPr>
      </w:pPr>
      <w:r w:rsidRPr="009D50D2">
        <w:rPr>
          <w:rFonts w:hint="eastAsia"/>
          <w:rtl/>
        </w:rPr>
        <w:t>מבלי</w:t>
      </w:r>
      <w:r w:rsidRPr="009D50D2">
        <w:rPr>
          <w:rtl/>
        </w:rPr>
        <w:t xml:space="preserve"> </w:t>
      </w:r>
      <w:r w:rsidRPr="009D50D2">
        <w:rPr>
          <w:rFonts w:hint="eastAsia"/>
          <w:rtl/>
        </w:rPr>
        <w:t>לגרוע</w:t>
      </w:r>
      <w:r w:rsidRPr="009D50D2">
        <w:rPr>
          <w:rtl/>
        </w:rPr>
        <w:t xml:space="preserve"> </w:t>
      </w:r>
      <w:r w:rsidRPr="009D50D2">
        <w:rPr>
          <w:rFonts w:hint="eastAsia"/>
          <w:rtl/>
        </w:rPr>
        <w:t>מהאמור</w:t>
      </w:r>
      <w:r w:rsidRPr="009D50D2">
        <w:rPr>
          <w:rtl/>
        </w:rPr>
        <w:t xml:space="preserve">, </w:t>
      </w:r>
      <w:r w:rsidRPr="009D50D2">
        <w:rPr>
          <w:rFonts w:hint="eastAsia"/>
          <w:rtl/>
        </w:rPr>
        <w:t>ולצורך</w:t>
      </w:r>
      <w:r w:rsidRPr="009D50D2">
        <w:rPr>
          <w:rtl/>
        </w:rPr>
        <w:t xml:space="preserve"> </w:t>
      </w:r>
      <w:r w:rsidRPr="009D50D2">
        <w:rPr>
          <w:rFonts w:hint="eastAsia"/>
          <w:rtl/>
        </w:rPr>
        <w:t>עמידה</w:t>
      </w:r>
      <w:r w:rsidRPr="009D50D2">
        <w:rPr>
          <w:rtl/>
        </w:rPr>
        <w:t xml:space="preserve"> </w:t>
      </w:r>
      <w:r w:rsidRPr="009D50D2">
        <w:rPr>
          <w:rFonts w:hint="eastAsia"/>
          <w:rtl/>
        </w:rPr>
        <w:t>בחובותיו</w:t>
      </w:r>
      <w:r w:rsidRPr="009D50D2">
        <w:rPr>
          <w:rtl/>
        </w:rPr>
        <w:t xml:space="preserve"> </w:t>
      </w:r>
      <w:r w:rsidRPr="009D50D2">
        <w:rPr>
          <w:rFonts w:hint="eastAsia"/>
          <w:rtl/>
        </w:rPr>
        <w:t>על</w:t>
      </w:r>
      <w:r w:rsidRPr="009D50D2">
        <w:rPr>
          <w:rtl/>
        </w:rPr>
        <w:t xml:space="preserve"> </w:t>
      </w:r>
      <w:r w:rsidRPr="009D50D2">
        <w:rPr>
          <w:rFonts w:hint="eastAsia"/>
          <w:rtl/>
        </w:rPr>
        <w:t>פי</w:t>
      </w:r>
      <w:r w:rsidRPr="009D50D2">
        <w:rPr>
          <w:rtl/>
        </w:rPr>
        <w:t xml:space="preserve"> </w:t>
      </w:r>
      <w:r w:rsidRPr="009D50D2">
        <w:rPr>
          <w:rFonts w:hint="eastAsia"/>
          <w:rtl/>
        </w:rPr>
        <w:t>טופס</w:t>
      </w:r>
      <w:r w:rsidRPr="009D50D2">
        <w:rPr>
          <w:rtl/>
        </w:rPr>
        <w:t xml:space="preserve"> </w:t>
      </w:r>
      <w:r w:rsidRPr="009D50D2">
        <w:rPr>
          <w:rFonts w:hint="eastAsia"/>
          <w:rtl/>
        </w:rPr>
        <w:t>זה</w:t>
      </w:r>
      <w:r w:rsidRPr="009D50D2">
        <w:rPr>
          <w:rtl/>
        </w:rPr>
        <w:t xml:space="preserve">, </w:t>
      </w:r>
      <w:r w:rsidRPr="009D50D2">
        <w:rPr>
          <w:rFonts w:hint="eastAsia"/>
          <w:rtl/>
        </w:rPr>
        <w:t>מסכים</w:t>
      </w:r>
      <w:r w:rsidRPr="009D50D2">
        <w:rPr>
          <w:rtl/>
        </w:rPr>
        <w:t xml:space="preserve"> </w:t>
      </w:r>
      <w:r w:rsidRPr="009D50D2">
        <w:rPr>
          <w:rFonts w:hint="eastAsia"/>
          <w:rtl/>
        </w:rPr>
        <w:t>הספק</w:t>
      </w:r>
      <w:r w:rsidRPr="009D50D2">
        <w:rPr>
          <w:rtl/>
        </w:rPr>
        <w:t xml:space="preserve"> </w:t>
      </w:r>
      <w:r w:rsidRPr="009D50D2">
        <w:rPr>
          <w:rFonts w:hint="eastAsia"/>
          <w:rtl/>
        </w:rPr>
        <w:t>על</w:t>
      </w:r>
      <w:r w:rsidRPr="009D50D2">
        <w:rPr>
          <w:rtl/>
        </w:rPr>
        <w:t xml:space="preserve"> </w:t>
      </w:r>
      <w:r w:rsidRPr="009D50D2">
        <w:rPr>
          <w:rFonts w:hint="eastAsia"/>
          <w:rtl/>
        </w:rPr>
        <w:t>שיתוף</w:t>
      </w:r>
      <w:r w:rsidRPr="009D50D2">
        <w:rPr>
          <w:rtl/>
        </w:rPr>
        <w:t xml:space="preserve"> </w:t>
      </w:r>
      <w:r w:rsidRPr="009D50D2">
        <w:rPr>
          <w:rFonts w:hint="eastAsia"/>
          <w:rtl/>
        </w:rPr>
        <w:t>פעולה</w:t>
      </w:r>
      <w:r w:rsidRPr="009D50D2">
        <w:rPr>
          <w:rtl/>
        </w:rPr>
        <w:t xml:space="preserve"> </w:t>
      </w:r>
      <w:r w:rsidRPr="009D50D2">
        <w:rPr>
          <w:rFonts w:hint="eastAsia"/>
          <w:rtl/>
        </w:rPr>
        <w:t>עם</w:t>
      </w:r>
      <w:r w:rsidRPr="009D50D2">
        <w:rPr>
          <w:rtl/>
        </w:rPr>
        <w:t xml:space="preserve"> </w:t>
      </w:r>
      <w:r w:rsidRPr="009D50D2">
        <w:rPr>
          <w:rFonts w:hint="eastAsia"/>
          <w:rtl/>
        </w:rPr>
        <w:t>המזמין</w:t>
      </w:r>
      <w:r w:rsidRPr="009D50D2">
        <w:rPr>
          <w:rtl/>
        </w:rPr>
        <w:t xml:space="preserve"> </w:t>
      </w:r>
      <w:r w:rsidRPr="009D50D2">
        <w:rPr>
          <w:rFonts w:hint="eastAsia"/>
          <w:rtl/>
        </w:rPr>
        <w:t>כמפורט</w:t>
      </w:r>
      <w:r w:rsidRPr="009D50D2">
        <w:rPr>
          <w:rtl/>
        </w:rPr>
        <w:t xml:space="preserve"> </w:t>
      </w:r>
      <w:r w:rsidRPr="009D50D2">
        <w:rPr>
          <w:rFonts w:hint="eastAsia"/>
          <w:rtl/>
        </w:rPr>
        <w:t>בטופס</w:t>
      </w:r>
      <w:r w:rsidRPr="009D50D2">
        <w:rPr>
          <w:rtl/>
        </w:rPr>
        <w:t xml:space="preserve"> </w:t>
      </w:r>
      <w:r w:rsidRPr="009D50D2">
        <w:rPr>
          <w:rFonts w:hint="eastAsia"/>
          <w:rtl/>
        </w:rPr>
        <w:t>זה</w:t>
      </w:r>
      <w:r w:rsidRPr="009D50D2">
        <w:rPr>
          <w:rtl/>
        </w:rPr>
        <w:t xml:space="preserve">, </w:t>
      </w:r>
      <w:r w:rsidRPr="009D50D2">
        <w:rPr>
          <w:rFonts w:hint="eastAsia"/>
          <w:rtl/>
        </w:rPr>
        <w:t>והכל</w:t>
      </w:r>
      <w:r w:rsidRPr="009D50D2">
        <w:rPr>
          <w:rtl/>
        </w:rPr>
        <w:t xml:space="preserve"> </w:t>
      </w:r>
      <w:r w:rsidRPr="009D50D2">
        <w:rPr>
          <w:rFonts w:hint="eastAsia"/>
          <w:rtl/>
        </w:rPr>
        <w:t>לצורך</w:t>
      </w:r>
      <w:r w:rsidRPr="009D50D2">
        <w:rPr>
          <w:rtl/>
        </w:rPr>
        <w:t xml:space="preserve"> </w:t>
      </w:r>
      <w:r w:rsidRPr="009D50D2">
        <w:rPr>
          <w:rFonts w:hint="eastAsia"/>
          <w:rtl/>
        </w:rPr>
        <w:t>ביצוע</w:t>
      </w:r>
      <w:r w:rsidRPr="009D50D2">
        <w:rPr>
          <w:rtl/>
        </w:rPr>
        <w:t xml:space="preserve"> </w:t>
      </w:r>
      <w:r w:rsidRPr="009D50D2">
        <w:rPr>
          <w:rFonts w:hint="eastAsia"/>
          <w:rtl/>
        </w:rPr>
        <w:t>תקין</w:t>
      </w:r>
      <w:r w:rsidRPr="009D50D2">
        <w:rPr>
          <w:rtl/>
        </w:rPr>
        <w:t xml:space="preserve"> </w:t>
      </w:r>
      <w:r w:rsidRPr="009D50D2">
        <w:rPr>
          <w:rFonts w:hint="eastAsia"/>
          <w:rtl/>
        </w:rPr>
        <w:t>של</w:t>
      </w:r>
      <w:r w:rsidRPr="009D50D2">
        <w:rPr>
          <w:rtl/>
        </w:rPr>
        <w:t xml:space="preserve"> </w:t>
      </w:r>
      <w:r w:rsidRPr="009D50D2">
        <w:rPr>
          <w:rFonts w:hint="eastAsia"/>
          <w:rtl/>
        </w:rPr>
        <w:t>התקשרויות</w:t>
      </w:r>
      <w:r w:rsidRPr="009D50D2">
        <w:rPr>
          <w:rtl/>
        </w:rPr>
        <w:t xml:space="preserve"> </w:t>
      </w:r>
      <w:r w:rsidRPr="009D50D2">
        <w:rPr>
          <w:rFonts w:hint="eastAsia"/>
          <w:rtl/>
        </w:rPr>
        <w:t>עם</w:t>
      </w:r>
      <w:r w:rsidRPr="009D50D2">
        <w:rPr>
          <w:rtl/>
        </w:rPr>
        <w:t xml:space="preserve"> </w:t>
      </w:r>
      <w:r w:rsidRPr="009D50D2">
        <w:rPr>
          <w:rFonts w:hint="eastAsia"/>
          <w:rtl/>
        </w:rPr>
        <w:t>ממשלת</w:t>
      </w:r>
      <w:r w:rsidRPr="009D50D2">
        <w:rPr>
          <w:rtl/>
        </w:rPr>
        <w:t xml:space="preserve"> </w:t>
      </w:r>
      <w:r w:rsidRPr="009D50D2">
        <w:rPr>
          <w:rFonts w:hint="eastAsia"/>
          <w:rtl/>
        </w:rPr>
        <w:t>ישראל</w:t>
      </w:r>
      <w:r w:rsidRPr="009D50D2">
        <w:rPr>
          <w:rtl/>
        </w:rPr>
        <w:t>.</w:t>
      </w:r>
    </w:p>
    <w:p w14:paraId="1029FF72" w14:textId="77777777" w:rsidR="00CD6ADC" w:rsidRPr="009D50D2" w:rsidRDefault="00367F17" w:rsidP="00B0494D">
      <w:pPr>
        <w:pStyle w:val="2-1"/>
        <w:rPr>
          <w:rtl/>
        </w:rPr>
      </w:pPr>
      <w:r w:rsidRPr="009D50D2">
        <w:rPr>
          <w:rFonts w:hint="eastAsia"/>
          <w:rtl/>
        </w:rPr>
        <w:t>מנכ</w:t>
      </w:r>
      <w:r w:rsidRPr="009D50D2">
        <w:rPr>
          <w:rtl/>
        </w:rPr>
        <w:t xml:space="preserve">"ל הספק או בעל התפקיד הבכיר בחברה יהיה הכתובת לכל פניה באשר לחובות הספק בהתאם לטופס זה, כמפורט בסעיף </w:t>
      </w:r>
      <w:r w:rsidR="00334F49" w:rsidRPr="009D50D2">
        <w:rPr>
          <w:rFonts w:hint="cs"/>
          <w:rtl/>
        </w:rPr>
        <w:t>7</w:t>
      </w:r>
      <w:r w:rsidRPr="009D50D2">
        <w:rPr>
          <w:rtl/>
        </w:rPr>
        <w:t xml:space="preserve"> להלן, אלא אם מינה נציג אחר מטעמו והודיע על כך בכתב למזמין.</w:t>
      </w:r>
    </w:p>
    <w:p w14:paraId="3639812C" w14:textId="77777777" w:rsidR="00CD6ADC" w:rsidRPr="009D50D2" w:rsidRDefault="00367F17" w:rsidP="00B0494D">
      <w:pPr>
        <w:pStyle w:val="2-1"/>
        <w:rPr>
          <w:rtl/>
        </w:rPr>
      </w:pPr>
      <w:r w:rsidRPr="009D50D2">
        <w:rPr>
          <w:rtl/>
        </w:rPr>
        <w:t xml:space="preserve">הספק מתחייב לתקן ליקויים שנמצאו על ידי </w:t>
      </w:r>
      <w:r w:rsidR="00D53C64" w:rsidRPr="009D50D2">
        <w:rPr>
          <w:rFonts w:hint="cs"/>
          <w:rtl/>
        </w:rPr>
        <w:t>המזמין</w:t>
      </w:r>
      <w:r w:rsidRPr="009D50D2">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571D36C5" w14:textId="77777777" w:rsidR="00CD6ADC" w:rsidRPr="009D50D2" w:rsidRDefault="00367F17" w:rsidP="00B0494D">
      <w:pPr>
        <w:pStyle w:val="2-1"/>
        <w:rPr>
          <w:rtl/>
        </w:rPr>
      </w:pPr>
      <w:r w:rsidRPr="009D50D2">
        <w:rPr>
          <w:rtl/>
        </w:rPr>
        <w:t>חובות הספק לפי טופס זה יחולו כל עוד מידע רגיש של המזמין זמין במערכותיו.</w:t>
      </w:r>
    </w:p>
    <w:p w14:paraId="16CB0FD7" w14:textId="77777777" w:rsidR="00CD6ADC" w:rsidRPr="009D50D2" w:rsidRDefault="00367F17" w:rsidP="00915100">
      <w:pPr>
        <w:pStyle w:val="1-1"/>
        <w:rPr>
          <w:rtl/>
        </w:rPr>
      </w:pPr>
      <w:r w:rsidRPr="009D50D2">
        <w:rPr>
          <w:rFonts w:hint="eastAsia"/>
          <w:rtl/>
        </w:rPr>
        <w:t>חובת</w:t>
      </w:r>
      <w:r w:rsidRPr="009D50D2">
        <w:rPr>
          <w:rtl/>
        </w:rPr>
        <w:t xml:space="preserve"> </w:t>
      </w:r>
      <w:r w:rsidRPr="009D50D2">
        <w:rPr>
          <w:rFonts w:hint="eastAsia"/>
          <w:rtl/>
        </w:rPr>
        <w:t>דיווח</w:t>
      </w:r>
    </w:p>
    <w:p w14:paraId="072B70A5" w14:textId="77777777" w:rsidR="00CD6ADC" w:rsidRPr="009D50D2" w:rsidRDefault="00367F17" w:rsidP="00B0494D">
      <w:pPr>
        <w:pStyle w:val="2-1"/>
        <w:rPr>
          <w:rtl/>
        </w:rPr>
      </w:pPr>
      <w:bookmarkStart w:id="828" w:name="_Ref120711320"/>
      <w:r w:rsidRPr="009D50D2">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28"/>
    </w:p>
    <w:p w14:paraId="288D0CA3" w14:textId="77777777" w:rsidR="00CD6ADC" w:rsidRPr="009D50D2" w:rsidRDefault="00367F17" w:rsidP="00915100">
      <w:pPr>
        <w:pStyle w:val="3-7"/>
        <w:rPr>
          <w:rtl/>
        </w:rPr>
      </w:pPr>
      <w:r w:rsidRPr="009D50D2">
        <w:rPr>
          <w:rtl/>
        </w:rPr>
        <w:t>אירוע אבטחה או תקיפת סייבר אשר הביאו לדלף מידע הקשור למזמין או לשיבושו של מידע או קוד תוכנה.</w:t>
      </w:r>
    </w:p>
    <w:p w14:paraId="462A8083" w14:textId="77777777" w:rsidR="00CD6ADC" w:rsidRPr="009D50D2" w:rsidRDefault="00367F17" w:rsidP="00915100">
      <w:pPr>
        <w:pStyle w:val="3-7"/>
        <w:rPr>
          <w:rtl/>
        </w:rPr>
      </w:pPr>
      <w:r w:rsidRPr="009D50D2">
        <w:rPr>
          <w:rtl/>
        </w:rPr>
        <w:t>אירוע אבטחה או ניסיון תקיפת סייבר אשר עלול להביא לפגיעה במערכות המזמין, במערכות המסופקות לו, במידע של המזמין או בקוד המשמש אותו.</w:t>
      </w:r>
    </w:p>
    <w:p w14:paraId="6790FD60" w14:textId="77777777" w:rsidR="00CD6ADC" w:rsidRPr="009D50D2" w:rsidRDefault="00367F17" w:rsidP="00915100">
      <w:pPr>
        <w:pStyle w:val="3-7"/>
        <w:rPr>
          <w:rtl/>
        </w:rPr>
      </w:pPr>
      <w:r w:rsidRPr="009D50D2">
        <w:rPr>
          <w:rtl/>
        </w:rPr>
        <w:t xml:space="preserve">אירוע אבטחה או ניסיון תקיפת סייבר אשר מטרתו לאסוף מידע על המזמין. </w:t>
      </w:r>
    </w:p>
    <w:p w14:paraId="40553945" w14:textId="77777777" w:rsidR="00CD6ADC" w:rsidRPr="009D50D2" w:rsidRDefault="00367F17" w:rsidP="00B0494D">
      <w:pPr>
        <w:pStyle w:val="2-1"/>
        <w:rPr>
          <w:rtl/>
        </w:rPr>
      </w:pPr>
      <w:bookmarkStart w:id="829" w:name="_Ref58154736"/>
      <w:r w:rsidRPr="009D50D2">
        <w:rPr>
          <w:rFonts w:hint="eastAsia"/>
          <w:rtl/>
        </w:rPr>
        <w:t>דיווח</w:t>
      </w:r>
      <w:r w:rsidRPr="009D50D2">
        <w:rPr>
          <w:rtl/>
        </w:rPr>
        <w:t xml:space="preserve"> </w:t>
      </w:r>
      <w:r w:rsidRPr="009D50D2">
        <w:rPr>
          <w:rFonts w:hint="eastAsia"/>
          <w:rtl/>
        </w:rPr>
        <w:t>זה</w:t>
      </w:r>
      <w:r w:rsidRPr="009D50D2">
        <w:rPr>
          <w:rtl/>
        </w:rPr>
        <w:t xml:space="preserve"> </w:t>
      </w:r>
      <w:r w:rsidRPr="009D50D2">
        <w:rPr>
          <w:rFonts w:hint="eastAsia"/>
          <w:rtl/>
        </w:rPr>
        <w:t>יעשה</w:t>
      </w:r>
      <w:r w:rsidRPr="009D50D2">
        <w:rPr>
          <w:rtl/>
        </w:rPr>
        <w:t xml:space="preserve"> </w:t>
      </w:r>
      <w:r w:rsidRPr="009D50D2">
        <w:rPr>
          <w:rFonts w:hint="eastAsia"/>
          <w:rtl/>
        </w:rPr>
        <w:t>באמצעות</w:t>
      </w:r>
      <w:r w:rsidRPr="009D50D2">
        <w:rPr>
          <w:rtl/>
        </w:rPr>
        <w:t xml:space="preserve"> </w:t>
      </w:r>
      <w:r w:rsidRPr="009D50D2">
        <w:rPr>
          <w:rFonts w:hint="eastAsia"/>
          <w:rtl/>
        </w:rPr>
        <w:t>פרטי</w:t>
      </w:r>
      <w:r w:rsidRPr="009D50D2">
        <w:rPr>
          <w:rtl/>
        </w:rPr>
        <w:t xml:space="preserve"> </w:t>
      </w:r>
      <w:r w:rsidRPr="009D50D2">
        <w:rPr>
          <w:rFonts w:hint="eastAsia"/>
          <w:rtl/>
        </w:rPr>
        <w:t>הקשר</w:t>
      </w:r>
      <w:r w:rsidRPr="009D50D2">
        <w:rPr>
          <w:rtl/>
        </w:rPr>
        <w:t xml:space="preserve"> </w:t>
      </w:r>
      <w:r w:rsidRPr="009D50D2">
        <w:rPr>
          <w:rFonts w:hint="eastAsia"/>
          <w:rtl/>
        </w:rPr>
        <w:t>של</w:t>
      </w:r>
      <w:r w:rsidRPr="009D50D2">
        <w:rPr>
          <w:rtl/>
        </w:rPr>
        <w:t xml:space="preserve"> </w:t>
      </w:r>
      <w:r w:rsidRPr="009D50D2">
        <w:rPr>
          <w:rFonts w:hint="eastAsia"/>
          <w:rtl/>
        </w:rPr>
        <w:t>המזמין</w:t>
      </w:r>
      <w:r w:rsidRPr="009D50D2">
        <w:rPr>
          <w:rtl/>
        </w:rPr>
        <w:t xml:space="preserve"> </w:t>
      </w:r>
      <w:r w:rsidRPr="009D50D2">
        <w:rPr>
          <w:rFonts w:hint="eastAsia"/>
          <w:rtl/>
        </w:rPr>
        <w:t>אשר</w:t>
      </w:r>
      <w:r w:rsidRPr="009D50D2">
        <w:rPr>
          <w:rtl/>
        </w:rPr>
        <w:t xml:space="preserve"> </w:t>
      </w:r>
      <w:r w:rsidRPr="009D50D2">
        <w:rPr>
          <w:rFonts w:hint="eastAsia"/>
          <w:rtl/>
        </w:rPr>
        <w:t>מפורטים</w:t>
      </w:r>
      <w:r w:rsidRPr="009D50D2">
        <w:rPr>
          <w:rtl/>
        </w:rPr>
        <w:t xml:space="preserve"> </w:t>
      </w:r>
      <w:r w:rsidRPr="009D50D2">
        <w:rPr>
          <w:rFonts w:hint="eastAsia"/>
          <w:rtl/>
        </w:rPr>
        <w:t>להלן</w:t>
      </w:r>
      <w:r w:rsidRPr="009D50D2">
        <w:rPr>
          <w:rtl/>
        </w:rPr>
        <w:t>:</w:t>
      </w:r>
    </w:p>
    <w:p w14:paraId="2082ED67" w14:textId="77777777" w:rsidR="00CD6ADC" w:rsidRPr="009D50D2" w:rsidRDefault="00367F17" w:rsidP="00915100">
      <w:pPr>
        <w:ind w:left="810"/>
        <w:rPr>
          <w:rtl/>
        </w:rPr>
      </w:pPr>
      <w:r w:rsidRPr="009D50D2">
        <w:rPr>
          <w:rtl/>
        </w:rPr>
        <w:t>_______________________________________________________.</w:t>
      </w:r>
    </w:p>
    <w:p w14:paraId="59DA3A05" w14:textId="77777777" w:rsidR="00CD6ADC" w:rsidRPr="009D50D2" w:rsidRDefault="00367F17" w:rsidP="00B0494D">
      <w:pPr>
        <w:pStyle w:val="2-1"/>
        <w:rPr>
          <w:b/>
          <w:bCs/>
          <w:rtl/>
        </w:rPr>
      </w:pPr>
      <w:bookmarkStart w:id="830" w:name="_Ref138676987"/>
      <w:r w:rsidRPr="009D50D2">
        <w:rPr>
          <w:rFonts w:hint="eastAsia"/>
          <w:rtl/>
        </w:rPr>
        <w:t>במקרה</w:t>
      </w:r>
      <w:r w:rsidRPr="009D50D2">
        <w:rPr>
          <w:rtl/>
        </w:rPr>
        <w:t xml:space="preserve"> כאמור, על הספק להודיע למזמין על התרחשות האירוע ועל כל פרט נוסף ביחס לאירוע זה. </w:t>
      </w:r>
      <w:r w:rsidRPr="009D50D2">
        <w:rPr>
          <w:rFonts w:hint="eastAsia"/>
          <w:b/>
          <w:bCs/>
          <w:rtl/>
        </w:rPr>
        <w:t>חובה</w:t>
      </w:r>
      <w:r w:rsidRPr="009D50D2">
        <w:rPr>
          <w:b/>
          <w:bCs/>
          <w:rtl/>
        </w:rPr>
        <w:t xml:space="preserve"> </w:t>
      </w:r>
      <w:r w:rsidRPr="009D50D2">
        <w:rPr>
          <w:rFonts w:hint="eastAsia"/>
          <w:b/>
          <w:bCs/>
          <w:rtl/>
        </w:rPr>
        <w:t>זה</w:t>
      </w:r>
      <w:r w:rsidRPr="009D50D2">
        <w:rPr>
          <w:b/>
          <w:bCs/>
          <w:rtl/>
        </w:rPr>
        <w:t xml:space="preserve"> </w:t>
      </w:r>
      <w:r w:rsidRPr="009D50D2">
        <w:rPr>
          <w:rFonts w:hint="eastAsia"/>
          <w:b/>
          <w:bCs/>
          <w:rtl/>
        </w:rPr>
        <w:t>תחול</w:t>
      </w:r>
      <w:r w:rsidRPr="009D50D2">
        <w:rPr>
          <w:b/>
          <w:bCs/>
          <w:rtl/>
        </w:rPr>
        <w:t xml:space="preserve"> </w:t>
      </w:r>
      <w:r w:rsidRPr="009D50D2">
        <w:rPr>
          <w:rFonts w:hint="eastAsia"/>
          <w:b/>
          <w:bCs/>
          <w:rtl/>
        </w:rPr>
        <w:t>גם</w:t>
      </w:r>
      <w:r w:rsidRPr="009D50D2">
        <w:rPr>
          <w:b/>
          <w:bCs/>
          <w:rtl/>
        </w:rPr>
        <w:t xml:space="preserve"> </w:t>
      </w:r>
      <w:r w:rsidRPr="009D50D2">
        <w:rPr>
          <w:rFonts w:hint="eastAsia"/>
          <w:b/>
          <w:bCs/>
          <w:rtl/>
        </w:rPr>
        <w:t>אם</w:t>
      </w:r>
      <w:r w:rsidRPr="009D50D2">
        <w:rPr>
          <w:b/>
          <w:bCs/>
          <w:rtl/>
        </w:rPr>
        <w:t xml:space="preserve"> </w:t>
      </w:r>
      <w:r w:rsidRPr="009D50D2">
        <w:rPr>
          <w:rFonts w:hint="eastAsia"/>
          <w:b/>
          <w:bCs/>
          <w:rtl/>
        </w:rPr>
        <w:t>אין</w:t>
      </w:r>
      <w:r w:rsidRPr="009D50D2">
        <w:rPr>
          <w:b/>
          <w:bCs/>
          <w:rtl/>
        </w:rPr>
        <w:t xml:space="preserve"> </w:t>
      </w:r>
      <w:r w:rsidRPr="009D50D2">
        <w:rPr>
          <w:rFonts w:hint="eastAsia"/>
          <w:b/>
          <w:bCs/>
          <w:rtl/>
        </w:rPr>
        <w:t>ביד</w:t>
      </w:r>
      <w:r w:rsidRPr="009D50D2">
        <w:rPr>
          <w:b/>
          <w:bCs/>
          <w:rtl/>
        </w:rPr>
        <w:t xml:space="preserve"> </w:t>
      </w:r>
      <w:r w:rsidRPr="009D50D2">
        <w:rPr>
          <w:rFonts w:hint="eastAsia"/>
          <w:b/>
          <w:bCs/>
          <w:rtl/>
        </w:rPr>
        <w:t>הספק</w:t>
      </w:r>
      <w:r w:rsidRPr="009D50D2">
        <w:rPr>
          <w:b/>
          <w:bCs/>
          <w:rtl/>
        </w:rPr>
        <w:t xml:space="preserve"> </w:t>
      </w:r>
      <w:r w:rsidRPr="009D50D2">
        <w:rPr>
          <w:rFonts w:hint="eastAsia"/>
          <w:b/>
          <w:bCs/>
          <w:rtl/>
        </w:rPr>
        <w:t>את</w:t>
      </w:r>
      <w:r w:rsidRPr="009D50D2">
        <w:rPr>
          <w:b/>
          <w:bCs/>
          <w:rtl/>
        </w:rPr>
        <w:t xml:space="preserve"> </w:t>
      </w:r>
      <w:r w:rsidRPr="009D50D2">
        <w:rPr>
          <w:rFonts w:hint="eastAsia"/>
          <w:b/>
          <w:bCs/>
          <w:rtl/>
        </w:rPr>
        <w:t>כלל</w:t>
      </w:r>
      <w:r w:rsidRPr="009D50D2">
        <w:rPr>
          <w:b/>
          <w:bCs/>
          <w:rtl/>
        </w:rPr>
        <w:t xml:space="preserve"> </w:t>
      </w:r>
      <w:r w:rsidRPr="009D50D2">
        <w:rPr>
          <w:rFonts w:hint="eastAsia"/>
          <w:b/>
          <w:bCs/>
          <w:rtl/>
        </w:rPr>
        <w:t>המידע</w:t>
      </w:r>
      <w:r w:rsidRPr="009D50D2">
        <w:rPr>
          <w:b/>
          <w:bCs/>
          <w:rtl/>
        </w:rPr>
        <w:t xml:space="preserve"> </w:t>
      </w:r>
      <w:r w:rsidRPr="009D50D2">
        <w:rPr>
          <w:rFonts w:hint="eastAsia"/>
          <w:b/>
          <w:bCs/>
          <w:rtl/>
        </w:rPr>
        <w:t>הרלוונטי</w:t>
      </w:r>
      <w:r w:rsidRPr="009D50D2">
        <w:rPr>
          <w:b/>
          <w:bCs/>
          <w:rtl/>
        </w:rPr>
        <w:t xml:space="preserve">, </w:t>
      </w:r>
      <w:r w:rsidRPr="009D50D2">
        <w:rPr>
          <w:rFonts w:hint="eastAsia"/>
          <w:b/>
          <w:bCs/>
          <w:rtl/>
        </w:rPr>
        <w:t>ועליו</w:t>
      </w:r>
      <w:r w:rsidRPr="009D50D2">
        <w:rPr>
          <w:b/>
          <w:bCs/>
          <w:rtl/>
        </w:rPr>
        <w:t xml:space="preserve"> </w:t>
      </w:r>
      <w:r w:rsidRPr="009D50D2">
        <w:rPr>
          <w:rFonts w:hint="eastAsia"/>
          <w:b/>
          <w:bCs/>
          <w:rtl/>
        </w:rPr>
        <w:t>יהיה</w:t>
      </w:r>
      <w:r w:rsidRPr="009D50D2">
        <w:rPr>
          <w:b/>
          <w:bCs/>
          <w:rtl/>
        </w:rPr>
        <w:t xml:space="preserve"> </w:t>
      </w:r>
      <w:r w:rsidRPr="009D50D2">
        <w:rPr>
          <w:rFonts w:hint="eastAsia"/>
          <w:b/>
          <w:bCs/>
          <w:rtl/>
        </w:rPr>
        <w:t>לעדכן</w:t>
      </w:r>
      <w:r w:rsidRPr="009D50D2">
        <w:rPr>
          <w:b/>
          <w:bCs/>
          <w:rtl/>
        </w:rPr>
        <w:t xml:space="preserve"> </w:t>
      </w:r>
      <w:r w:rsidRPr="009D50D2">
        <w:rPr>
          <w:rFonts w:hint="eastAsia"/>
          <w:b/>
          <w:bCs/>
          <w:rtl/>
        </w:rPr>
        <w:t>את</w:t>
      </w:r>
      <w:r w:rsidRPr="009D50D2">
        <w:rPr>
          <w:b/>
          <w:bCs/>
          <w:rtl/>
        </w:rPr>
        <w:t xml:space="preserve"> </w:t>
      </w:r>
      <w:r w:rsidRPr="009D50D2">
        <w:rPr>
          <w:rFonts w:hint="eastAsia"/>
          <w:b/>
          <w:bCs/>
          <w:rtl/>
        </w:rPr>
        <w:t>דיווחיו</w:t>
      </w:r>
      <w:r w:rsidRPr="009D50D2">
        <w:rPr>
          <w:b/>
          <w:bCs/>
          <w:rtl/>
        </w:rPr>
        <w:t xml:space="preserve"> </w:t>
      </w:r>
      <w:r w:rsidRPr="009D50D2">
        <w:rPr>
          <w:rFonts w:hint="eastAsia"/>
          <w:b/>
          <w:bCs/>
          <w:rtl/>
        </w:rPr>
        <w:t>בהתאם</w:t>
      </w:r>
      <w:r w:rsidRPr="009D50D2">
        <w:rPr>
          <w:b/>
          <w:bCs/>
          <w:rtl/>
        </w:rPr>
        <w:t xml:space="preserve"> </w:t>
      </w:r>
      <w:r w:rsidRPr="009D50D2">
        <w:rPr>
          <w:rFonts w:hint="eastAsia"/>
          <w:b/>
          <w:bCs/>
          <w:rtl/>
        </w:rPr>
        <w:t>למידע</w:t>
      </w:r>
      <w:r w:rsidRPr="009D50D2">
        <w:rPr>
          <w:b/>
          <w:bCs/>
          <w:rtl/>
        </w:rPr>
        <w:t xml:space="preserve"> </w:t>
      </w:r>
      <w:r w:rsidRPr="009D50D2">
        <w:rPr>
          <w:rFonts w:hint="eastAsia"/>
          <w:b/>
          <w:bCs/>
          <w:rtl/>
        </w:rPr>
        <w:t>שיצטבר</w:t>
      </w:r>
      <w:r w:rsidRPr="009D50D2">
        <w:rPr>
          <w:b/>
          <w:bCs/>
          <w:rtl/>
        </w:rPr>
        <w:t xml:space="preserve"> </w:t>
      </w:r>
      <w:r w:rsidRPr="009D50D2">
        <w:rPr>
          <w:rFonts w:hint="eastAsia"/>
          <w:b/>
          <w:bCs/>
          <w:rtl/>
        </w:rPr>
        <w:t>אצלו</w:t>
      </w:r>
      <w:r w:rsidRPr="009D50D2">
        <w:rPr>
          <w:b/>
          <w:bCs/>
          <w:rtl/>
        </w:rPr>
        <w:t xml:space="preserve"> </w:t>
      </w:r>
      <w:r w:rsidRPr="009D50D2">
        <w:rPr>
          <w:rFonts w:hint="eastAsia"/>
          <w:b/>
          <w:bCs/>
          <w:rtl/>
        </w:rPr>
        <w:t>ולהנחיות</w:t>
      </w:r>
      <w:r w:rsidRPr="009D50D2">
        <w:rPr>
          <w:b/>
          <w:bCs/>
          <w:rtl/>
        </w:rPr>
        <w:t xml:space="preserve"> </w:t>
      </w:r>
      <w:r w:rsidRPr="009D50D2">
        <w:rPr>
          <w:rFonts w:hint="eastAsia"/>
          <w:b/>
          <w:bCs/>
          <w:rtl/>
        </w:rPr>
        <w:t>המזמין</w:t>
      </w:r>
      <w:r w:rsidRPr="009D50D2">
        <w:rPr>
          <w:b/>
          <w:bCs/>
          <w:rtl/>
        </w:rPr>
        <w:t>.</w:t>
      </w:r>
      <w:r w:rsidRPr="009D50D2">
        <w:rPr>
          <w:rtl/>
        </w:rPr>
        <w:t xml:space="preserve"> על הדיווח לכלול לפחות את הפרטים הבאים:</w:t>
      </w:r>
      <w:bookmarkEnd w:id="829"/>
      <w:bookmarkEnd w:id="830"/>
      <w:r w:rsidRPr="009D50D2">
        <w:rPr>
          <w:rtl/>
        </w:rPr>
        <w:t xml:space="preserve"> </w:t>
      </w:r>
    </w:p>
    <w:p w14:paraId="23F0B519" w14:textId="77777777" w:rsidR="00CD6ADC" w:rsidRPr="009D50D2" w:rsidRDefault="00367F17" w:rsidP="00915100">
      <w:pPr>
        <w:pStyle w:val="3-7"/>
        <w:rPr>
          <w:rtl/>
        </w:rPr>
      </w:pPr>
      <w:r w:rsidRPr="009D50D2">
        <w:rPr>
          <w:rtl/>
        </w:rPr>
        <w:t>תיאור כללי של האירוע, אופן התרחשותו, ציר הזמן הידוע של האירוע וכולי.</w:t>
      </w:r>
    </w:p>
    <w:p w14:paraId="64604D68" w14:textId="77777777" w:rsidR="00CD6ADC" w:rsidRPr="009D50D2" w:rsidRDefault="00367F17" w:rsidP="00915100">
      <w:pPr>
        <w:pStyle w:val="3-7"/>
        <w:rPr>
          <w:rtl/>
        </w:rPr>
      </w:pPr>
      <w:r w:rsidRPr="009D50D2">
        <w:rPr>
          <w:rtl/>
        </w:rPr>
        <w:t xml:space="preserve">אופן הטיפול באירוע, והאמצעים הננקטים באופן מידי לצורך צמצום הנזק ומזעור החשיפה בטווח הזמן המידי. </w:t>
      </w:r>
    </w:p>
    <w:p w14:paraId="5D867A01" w14:textId="77777777" w:rsidR="00CD6ADC" w:rsidRPr="009D50D2" w:rsidRDefault="00367F17" w:rsidP="00915100">
      <w:pPr>
        <w:pStyle w:val="3-7"/>
        <w:rPr>
          <w:rtl/>
        </w:rPr>
      </w:pPr>
      <w:r w:rsidRPr="009D50D2">
        <w:rPr>
          <w:rtl/>
        </w:rPr>
        <w:t>המערכות אשר נפגעו או היו היעד לתקיפה.</w:t>
      </w:r>
    </w:p>
    <w:p w14:paraId="0B034F6F" w14:textId="77777777" w:rsidR="00CD6ADC" w:rsidRPr="009D50D2" w:rsidRDefault="00367F17" w:rsidP="00915100">
      <w:pPr>
        <w:pStyle w:val="3-7"/>
        <w:rPr>
          <w:rtl/>
        </w:rPr>
      </w:pPr>
      <w:r w:rsidRPr="009D50D2">
        <w:rPr>
          <w:rtl/>
        </w:rPr>
        <w:t>המידע אשר זלג, נפגע או שהיה היעד לתקיפה.</w:t>
      </w:r>
    </w:p>
    <w:p w14:paraId="190B0B5A" w14:textId="77777777" w:rsidR="00CD6ADC" w:rsidRPr="009D50D2" w:rsidRDefault="00367F17" w:rsidP="00915100">
      <w:pPr>
        <w:pStyle w:val="3-7"/>
        <w:rPr>
          <w:rtl/>
        </w:rPr>
      </w:pPr>
      <w:r w:rsidRPr="009D50D2">
        <w:rPr>
          <w:rtl/>
        </w:rPr>
        <w:lastRenderedPageBreak/>
        <w:t>ניתוח דרכי התקיפה, החולשות ששימשו את התקיפה וכל מידע רלוונטי אחר.</w:t>
      </w:r>
    </w:p>
    <w:p w14:paraId="57BF2DBF" w14:textId="77777777" w:rsidR="00CD6ADC" w:rsidRPr="009D50D2" w:rsidRDefault="00367F17" w:rsidP="00915100">
      <w:pPr>
        <w:pStyle w:val="3-7"/>
        <w:rPr>
          <w:rtl/>
        </w:rPr>
      </w:pPr>
      <w:r w:rsidRPr="009D50D2">
        <w:rPr>
          <w:rtl/>
        </w:rPr>
        <w:t>פעולות מתקנות למניעת הישנות אירועים אלו בעתיד.</w:t>
      </w:r>
    </w:p>
    <w:p w14:paraId="5C4ADF1D" w14:textId="77777777" w:rsidR="00CD6ADC" w:rsidRPr="009D50D2" w:rsidRDefault="00367F17" w:rsidP="00915100">
      <w:pPr>
        <w:pStyle w:val="3-7"/>
        <w:rPr>
          <w:b/>
          <w:bCs/>
          <w:rtl/>
        </w:rPr>
      </w:pPr>
      <w:r w:rsidRPr="009D50D2">
        <w:rPr>
          <w:rtl/>
        </w:rPr>
        <w:t xml:space="preserve">כל מידע אחר, שיידרש על ידי המזמין, לצורך ניתוח האירוע. </w:t>
      </w:r>
    </w:p>
    <w:p w14:paraId="3F5E3680" w14:textId="77777777" w:rsidR="00CD6ADC" w:rsidRPr="009D50D2" w:rsidRDefault="00367F17" w:rsidP="00B0494D">
      <w:pPr>
        <w:pStyle w:val="2-1"/>
        <w:rPr>
          <w:rtl/>
        </w:rPr>
      </w:pPr>
      <w:r w:rsidRPr="009D50D2">
        <w:rPr>
          <w:rtl/>
        </w:rPr>
        <w:t xml:space="preserve">חובת הדיווח המפורטת בסעיפים </w:t>
      </w:r>
      <w:r w:rsidR="00706B97" w:rsidRPr="009D50D2">
        <w:rPr>
          <w:rFonts w:hint="cs"/>
          <w:rtl/>
        </w:rPr>
        <w:t xml:space="preserve">3.1 </w:t>
      </w:r>
      <w:r w:rsidR="00706B97" w:rsidRPr="009D50D2">
        <w:rPr>
          <w:rtl/>
        </w:rPr>
        <w:t>–</w:t>
      </w:r>
      <w:r w:rsidR="00706B97" w:rsidRPr="009D50D2">
        <w:rPr>
          <w:rFonts w:hint="cs"/>
          <w:rtl/>
        </w:rPr>
        <w:t xml:space="preserve"> 3.2 </w:t>
      </w:r>
      <w:r w:rsidRPr="009D50D2">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C5D939C" w14:textId="77777777" w:rsidR="00CD6ADC" w:rsidRPr="009D50D2" w:rsidRDefault="00367F17" w:rsidP="00915100">
      <w:pPr>
        <w:pStyle w:val="1-1"/>
        <w:rPr>
          <w:rtl/>
        </w:rPr>
      </w:pPr>
      <w:r w:rsidRPr="009D50D2">
        <w:rPr>
          <w:rFonts w:hint="eastAsia"/>
          <w:rtl/>
        </w:rPr>
        <w:t>ביקורת</w:t>
      </w:r>
      <w:r w:rsidRPr="009D50D2">
        <w:rPr>
          <w:rtl/>
        </w:rPr>
        <w:t xml:space="preserve"> תקופתית</w:t>
      </w:r>
    </w:p>
    <w:p w14:paraId="4CF4899C" w14:textId="77777777" w:rsidR="00CD6ADC" w:rsidRPr="009D50D2" w:rsidRDefault="00367F17" w:rsidP="00B0494D">
      <w:pPr>
        <w:pStyle w:val="2-1"/>
        <w:rPr>
          <w:rtl/>
        </w:rPr>
      </w:pPr>
      <w:r w:rsidRPr="009D50D2">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C4FF984" w14:textId="77777777" w:rsidR="00CD6ADC" w:rsidRPr="009D50D2" w:rsidRDefault="00367F17" w:rsidP="00B0494D">
      <w:pPr>
        <w:pStyle w:val="2-1"/>
        <w:rPr>
          <w:rtl/>
        </w:rPr>
      </w:pPr>
      <w:r w:rsidRPr="009D50D2">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324209D" w14:textId="77777777" w:rsidR="00CD6ADC" w:rsidRPr="009D50D2" w:rsidRDefault="00367F17" w:rsidP="00915100">
      <w:pPr>
        <w:pStyle w:val="1-1"/>
        <w:rPr>
          <w:rtl/>
        </w:rPr>
      </w:pPr>
      <w:bookmarkStart w:id="831" w:name="_Ref56074988"/>
      <w:r w:rsidRPr="009D50D2">
        <w:rPr>
          <w:rFonts w:hint="eastAsia"/>
          <w:rtl/>
        </w:rPr>
        <w:t>ביקורת</w:t>
      </w:r>
      <w:r w:rsidRPr="009D50D2">
        <w:rPr>
          <w:rtl/>
        </w:rPr>
        <w:t xml:space="preserve"> בעקבות חשש לתקיפת סייבר</w:t>
      </w:r>
    </w:p>
    <w:p w14:paraId="1C03CA7B" w14:textId="77777777" w:rsidR="00CD6ADC" w:rsidRPr="009D50D2" w:rsidRDefault="00367F17" w:rsidP="00B0494D">
      <w:pPr>
        <w:pStyle w:val="2-1"/>
        <w:rPr>
          <w:rtl/>
        </w:rPr>
      </w:pPr>
      <w:r w:rsidRPr="009D50D2">
        <w:rPr>
          <w:rtl/>
        </w:rPr>
        <w:t>המזמין יהיה רשאי לבצע ביקורת בעקבות חשש לתקיפת סייבר המשפיע על אספקת השירותים או המוצרים למזמין, בהתאם לאחד המסלולים המפורטים להלן:</w:t>
      </w:r>
    </w:p>
    <w:p w14:paraId="587B80F0" w14:textId="77777777" w:rsidR="00CD6ADC" w:rsidRPr="009D50D2" w:rsidRDefault="00367F17" w:rsidP="00915100">
      <w:pPr>
        <w:pStyle w:val="3-7"/>
        <w:rPr>
          <w:rtl/>
        </w:rPr>
      </w:pPr>
      <w:r w:rsidRPr="009D50D2">
        <w:rPr>
          <w:rtl/>
        </w:rPr>
        <w:t>מסלול א' – ביקורת על התמודדות הספק</w:t>
      </w:r>
    </w:p>
    <w:p w14:paraId="150E6722" w14:textId="7408BC60" w:rsidR="00BD25F1" w:rsidRPr="009D50D2" w:rsidRDefault="00367F17" w:rsidP="00915100">
      <w:pPr>
        <w:pStyle w:val="4-4"/>
        <w:rPr>
          <w:rtl/>
        </w:rPr>
      </w:pPr>
      <w:r w:rsidRPr="009D50D2">
        <w:rPr>
          <w:rtl/>
        </w:rPr>
        <w:t xml:space="preserve">המזמין יהיה רשאי לדרוש כל מסמך או פירוט לגבי אופן התמודדות הספק עם תקיפת הסייבר כמפורט בסעיף </w:t>
      </w:r>
      <w:r w:rsidRPr="00347630">
        <w:rPr>
          <w:rtl/>
        </w:rPr>
        <w:fldChar w:fldCharType="begin"/>
      </w:r>
      <w:r w:rsidRPr="009D50D2">
        <w:rPr>
          <w:rtl/>
        </w:rPr>
        <w:instrText xml:space="preserve"> </w:instrText>
      </w:r>
      <w:r w:rsidRPr="009D50D2">
        <w:instrText>REF</w:instrText>
      </w:r>
      <w:r w:rsidRPr="009D50D2">
        <w:rPr>
          <w:rtl/>
        </w:rPr>
        <w:instrText xml:space="preserve"> _</w:instrText>
      </w:r>
      <w:r w:rsidRPr="009D50D2">
        <w:instrText>Ref58154736 \r \h</w:instrText>
      </w:r>
      <w:r w:rsidRPr="009D50D2">
        <w:rPr>
          <w:rtl/>
        </w:rPr>
        <w:instrText xml:space="preserve">  \* </w:instrText>
      </w:r>
      <w:r w:rsidRPr="009D50D2">
        <w:instrText>MERGEFORMAT</w:instrText>
      </w:r>
      <w:r w:rsidRPr="009D50D2">
        <w:rPr>
          <w:rtl/>
        </w:rPr>
        <w:instrText xml:space="preserve"> </w:instrText>
      </w:r>
      <w:r w:rsidRPr="00347630">
        <w:rPr>
          <w:rtl/>
        </w:rPr>
      </w:r>
      <w:r w:rsidRPr="00347630">
        <w:rPr>
          <w:rtl/>
        </w:rPr>
        <w:fldChar w:fldCharType="separate"/>
      </w:r>
      <w:r w:rsidR="00A727E7">
        <w:rPr>
          <w:cs/>
        </w:rPr>
        <w:t>‎</w:t>
      </w:r>
      <w:r w:rsidR="00A727E7">
        <w:t>3.2</w:t>
      </w:r>
      <w:r w:rsidRPr="00347630">
        <w:rPr>
          <w:rtl/>
        </w:rPr>
        <w:fldChar w:fldCharType="end"/>
      </w:r>
      <w:r w:rsidRPr="009D50D2">
        <w:rPr>
          <w:rtl/>
        </w:rPr>
        <w:t xml:space="preserve"> לעיל או כל מידע אחר הנדרש על מנת להעריך את היקף ההשפעה על אספקת השירותים או המוצרים למזמין.</w:t>
      </w:r>
    </w:p>
    <w:p w14:paraId="64974510" w14:textId="57311A71" w:rsidR="00CD6ADC" w:rsidRPr="009D50D2" w:rsidRDefault="00367F17" w:rsidP="00915100">
      <w:pPr>
        <w:pStyle w:val="4-4"/>
        <w:rPr>
          <w:rtl/>
        </w:rPr>
      </w:pPr>
      <w:r w:rsidRPr="009D50D2">
        <w:rPr>
          <w:rtl/>
        </w:rPr>
        <w:t xml:space="preserve">המזמין יהיה רשאי לדרוש כל מסמך או פירוט לגבי אופן התמודדות הספק עם תקיפת הסייבר כמפורט בסעיף </w:t>
      </w:r>
      <w:r w:rsidRPr="00347630">
        <w:rPr>
          <w:rtl/>
        </w:rPr>
        <w:fldChar w:fldCharType="begin"/>
      </w:r>
      <w:r w:rsidRPr="009D50D2">
        <w:rPr>
          <w:rtl/>
        </w:rPr>
        <w:instrText xml:space="preserve"> </w:instrText>
      </w:r>
      <w:r w:rsidRPr="009D50D2">
        <w:instrText>REF</w:instrText>
      </w:r>
      <w:r w:rsidRPr="009D50D2">
        <w:rPr>
          <w:rtl/>
        </w:rPr>
        <w:instrText xml:space="preserve"> _</w:instrText>
      </w:r>
      <w:r w:rsidRPr="009D50D2">
        <w:instrText>Ref58154736 \r \h</w:instrText>
      </w:r>
      <w:r w:rsidRPr="009D50D2">
        <w:rPr>
          <w:rtl/>
        </w:rPr>
        <w:instrText xml:space="preserve"> </w:instrText>
      </w:r>
      <w:r w:rsidR="0001205F" w:rsidRPr="009D50D2">
        <w:rPr>
          <w:rtl/>
        </w:rPr>
        <w:instrText xml:space="preserve"> \* </w:instrText>
      </w:r>
      <w:r w:rsidR="0001205F" w:rsidRPr="009D50D2">
        <w:instrText>MERGEFORMAT</w:instrText>
      </w:r>
      <w:r w:rsidR="0001205F" w:rsidRPr="009D50D2">
        <w:rPr>
          <w:rtl/>
        </w:rPr>
        <w:instrText xml:space="preserve"> </w:instrText>
      </w:r>
      <w:r w:rsidRPr="00347630">
        <w:rPr>
          <w:rtl/>
        </w:rPr>
      </w:r>
      <w:r w:rsidRPr="00347630">
        <w:rPr>
          <w:rtl/>
        </w:rPr>
        <w:fldChar w:fldCharType="separate"/>
      </w:r>
      <w:r w:rsidR="00A727E7">
        <w:rPr>
          <w:cs/>
        </w:rPr>
        <w:t>‎</w:t>
      </w:r>
      <w:r w:rsidR="00A727E7">
        <w:t>3.2</w:t>
      </w:r>
      <w:r w:rsidRPr="00347630">
        <w:rPr>
          <w:rtl/>
        </w:rPr>
        <w:fldChar w:fldCharType="end"/>
      </w:r>
      <w:r w:rsidRPr="009D50D2">
        <w:rPr>
          <w:rtl/>
        </w:rPr>
        <w:t xml:space="preserve"> לעיל או כל מידע אחר הנדרש על מנת להעריך את היקף ההשפעה על אספקת השירותים או המוצרים למזמין.</w:t>
      </w:r>
    </w:p>
    <w:p w14:paraId="1A415C1E" w14:textId="77777777" w:rsidR="00CD6ADC" w:rsidRPr="009D50D2" w:rsidRDefault="00367F17" w:rsidP="00915100">
      <w:pPr>
        <w:pStyle w:val="4-4"/>
        <w:rPr>
          <w:rtl/>
        </w:rPr>
      </w:pPr>
      <w:r w:rsidRPr="009D50D2">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877B48D" w14:textId="7DB4DFE2" w:rsidR="00CD6ADC" w:rsidRPr="009D50D2" w:rsidRDefault="00367F17" w:rsidP="00915100">
      <w:pPr>
        <w:pStyle w:val="4-4"/>
        <w:rPr>
          <w:rtl/>
        </w:rPr>
      </w:pPr>
      <w:bookmarkStart w:id="832" w:name="_Ref58155088"/>
      <w:bookmarkStart w:id="833" w:name="_Ref138849846"/>
      <w:r w:rsidRPr="009D50D2">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9D50D2">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347630">
        <w:rPr>
          <w:rtl/>
        </w:rPr>
        <w:fldChar w:fldCharType="begin"/>
      </w:r>
      <w:r w:rsidRPr="009D50D2">
        <w:rPr>
          <w:rtl/>
        </w:rPr>
        <w:instrText xml:space="preserve"> </w:instrText>
      </w:r>
      <w:r w:rsidRPr="009D50D2">
        <w:instrText>REF</w:instrText>
      </w:r>
      <w:r w:rsidRPr="009D50D2">
        <w:rPr>
          <w:rtl/>
        </w:rPr>
        <w:instrText xml:space="preserve"> _</w:instrText>
      </w:r>
      <w:r w:rsidRPr="009D50D2">
        <w:instrText>Ref58155042 \r \h</w:instrText>
      </w:r>
      <w:r w:rsidRPr="009D50D2">
        <w:rPr>
          <w:rtl/>
        </w:rPr>
        <w:instrText xml:space="preserve"> </w:instrText>
      </w:r>
      <w:r w:rsidR="0001205F" w:rsidRPr="009D50D2">
        <w:rPr>
          <w:rtl/>
        </w:rPr>
        <w:instrText xml:space="preserve"> \* </w:instrText>
      </w:r>
      <w:r w:rsidR="0001205F" w:rsidRPr="009D50D2">
        <w:instrText>MERGEFORMAT</w:instrText>
      </w:r>
      <w:r w:rsidR="0001205F" w:rsidRPr="009D50D2">
        <w:rPr>
          <w:rtl/>
        </w:rPr>
        <w:instrText xml:space="preserve"> </w:instrText>
      </w:r>
      <w:r w:rsidRPr="00347630">
        <w:rPr>
          <w:rtl/>
        </w:rPr>
      </w:r>
      <w:r w:rsidRPr="00347630">
        <w:rPr>
          <w:rtl/>
        </w:rPr>
        <w:fldChar w:fldCharType="separate"/>
      </w:r>
      <w:r w:rsidR="00A727E7">
        <w:rPr>
          <w:cs/>
        </w:rPr>
        <w:t>‎</w:t>
      </w:r>
      <w:r w:rsidR="00A727E7">
        <w:t>5.1.2</w:t>
      </w:r>
      <w:r w:rsidRPr="00347630">
        <w:rPr>
          <w:rtl/>
        </w:rPr>
        <w:fldChar w:fldCharType="end"/>
      </w:r>
      <w:r w:rsidRPr="009D50D2">
        <w:rPr>
          <w:rtl/>
        </w:rPr>
        <w:t xml:space="preserve"> להלן</w:t>
      </w:r>
      <w:bookmarkEnd w:id="832"/>
      <w:r w:rsidRPr="009D50D2">
        <w:rPr>
          <w:rtl/>
        </w:rPr>
        <w:t>.</w:t>
      </w:r>
      <w:bookmarkEnd w:id="833"/>
    </w:p>
    <w:p w14:paraId="03567445" w14:textId="77777777" w:rsidR="00CD6ADC" w:rsidRPr="009D50D2" w:rsidRDefault="00367F17" w:rsidP="00915100">
      <w:pPr>
        <w:pStyle w:val="3-7"/>
        <w:rPr>
          <w:rtl/>
        </w:rPr>
      </w:pPr>
      <w:bookmarkStart w:id="834" w:name="_Ref58155042"/>
      <w:r w:rsidRPr="009D50D2">
        <w:rPr>
          <w:rtl/>
        </w:rPr>
        <w:t>מסלול ב' – סיוע של המזמין בהתמודדות עם האירוע</w:t>
      </w:r>
      <w:bookmarkEnd w:id="834"/>
    </w:p>
    <w:p w14:paraId="26B735E3" w14:textId="0BDBE91F" w:rsidR="00CD6ADC" w:rsidRPr="009D50D2" w:rsidRDefault="00367F17" w:rsidP="00915100">
      <w:pPr>
        <w:pStyle w:val="4-4"/>
        <w:rPr>
          <w:rtl/>
        </w:rPr>
      </w:pPr>
      <w:r w:rsidRPr="009D50D2">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D50D2">
        <w:rPr>
          <w:cs/>
        </w:rPr>
        <w:t>‎</w:t>
      </w:r>
      <w:r w:rsidRPr="00347630">
        <w:rPr>
          <w:rtl/>
        </w:rPr>
        <w:fldChar w:fldCharType="begin"/>
      </w:r>
      <w:r w:rsidRPr="009D50D2">
        <w:instrText xml:space="preserve"> REF _Ref138849846 \r \h </w:instrText>
      </w:r>
      <w:r w:rsidR="0001205F" w:rsidRPr="009D50D2">
        <w:rPr>
          <w:rtl/>
        </w:rPr>
        <w:instrText xml:space="preserve"> \* </w:instrText>
      </w:r>
      <w:r w:rsidR="0001205F" w:rsidRPr="009D50D2">
        <w:instrText>MERGEFORMAT</w:instrText>
      </w:r>
      <w:r w:rsidR="0001205F" w:rsidRPr="009D50D2">
        <w:rPr>
          <w:rtl/>
        </w:rPr>
        <w:instrText xml:space="preserve"> </w:instrText>
      </w:r>
      <w:r w:rsidRPr="00347630">
        <w:rPr>
          <w:rtl/>
        </w:rPr>
      </w:r>
      <w:r w:rsidRPr="00347630">
        <w:rPr>
          <w:rtl/>
        </w:rPr>
        <w:fldChar w:fldCharType="separate"/>
      </w:r>
      <w:r w:rsidR="00A727E7">
        <w:rPr>
          <w:cs/>
        </w:rPr>
        <w:t>‎</w:t>
      </w:r>
      <w:r w:rsidR="00A727E7">
        <w:t>5.1.1.4</w:t>
      </w:r>
      <w:r w:rsidRPr="00347630">
        <w:rPr>
          <w:rtl/>
        </w:rPr>
        <w:fldChar w:fldCharType="end"/>
      </w:r>
      <w:r w:rsidRPr="009D50D2">
        <w:rPr>
          <w:rtl/>
        </w:rPr>
        <w:t xml:space="preserve">, </w:t>
      </w:r>
      <w:r w:rsidRPr="009D50D2">
        <w:rPr>
          <w:rFonts w:hint="eastAsia"/>
          <w:rtl/>
        </w:rPr>
        <w:t>שבהם</w:t>
      </w:r>
      <w:r w:rsidRPr="009D50D2">
        <w:rPr>
          <w:rtl/>
        </w:rPr>
        <w:t xml:space="preserve"> </w:t>
      </w:r>
      <w:r w:rsidRPr="009D50D2">
        <w:rPr>
          <w:rFonts w:hint="eastAsia"/>
          <w:rtl/>
        </w:rPr>
        <w:t>לא</w:t>
      </w:r>
      <w:r w:rsidRPr="009D50D2">
        <w:rPr>
          <w:rtl/>
        </w:rPr>
        <w:t xml:space="preserve"> </w:t>
      </w:r>
      <w:r w:rsidRPr="009D50D2">
        <w:rPr>
          <w:rFonts w:hint="eastAsia"/>
          <w:rtl/>
        </w:rPr>
        <w:t>תידרש</w:t>
      </w:r>
      <w:r w:rsidRPr="009D50D2">
        <w:rPr>
          <w:rtl/>
        </w:rPr>
        <w:t xml:space="preserve"> </w:t>
      </w:r>
      <w:r w:rsidRPr="009D50D2">
        <w:rPr>
          <w:rFonts w:hint="eastAsia"/>
          <w:rtl/>
        </w:rPr>
        <w:t>הסכמה</w:t>
      </w:r>
      <w:r w:rsidRPr="009D50D2">
        <w:rPr>
          <w:rtl/>
        </w:rPr>
        <w:t xml:space="preserve"> </w:t>
      </w:r>
      <w:r w:rsidRPr="009D50D2">
        <w:rPr>
          <w:rFonts w:hint="eastAsia"/>
          <w:rtl/>
        </w:rPr>
        <w:t>מפורשת</w:t>
      </w:r>
      <w:r w:rsidRPr="009D50D2">
        <w:rPr>
          <w:rtl/>
        </w:rPr>
        <w:t xml:space="preserve"> </w:t>
      </w:r>
      <w:r w:rsidRPr="009D50D2">
        <w:rPr>
          <w:rFonts w:hint="eastAsia"/>
          <w:rtl/>
        </w:rPr>
        <w:t>של</w:t>
      </w:r>
      <w:r w:rsidRPr="009D50D2">
        <w:rPr>
          <w:rtl/>
        </w:rPr>
        <w:t xml:space="preserve"> </w:t>
      </w:r>
      <w:r w:rsidRPr="009D50D2">
        <w:rPr>
          <w:rFonts w:hint="eastAsia"/>
          <w:rtl/>
        </w:rPr>
        <w:t>הספק</w:t>
      </w:r>
      <w:r w:rsidRPr="009D50D2">
        <w:rPr>
          <w:rtl/>
        </w:rPr>
        <w:t>.</w:t>
      </w:r>
    </w:p>
    <w:p w14:paraId="5D9B0F7E" w14:textId="77777777" w:rsidR="00CD6ADC" w:rsidRPr="009D50D2" w:rsidRDefault="00367F17" w:rsidP="00915100">
      <w:pPr>
        <w:pStyle w:val="4-4"/>
        <w:rPr>
          <w:rtl/>
        </w:rPr>
      </w:pPr>
      <w:r w:rsidRPr="009D50D2">
        <w:rPr>
          <w:rtl/>
        </w:rPr>
        <w:t>המזמין יסייע לספק בביצוע הפעולות המפורטות להלן, באופן ישיר ובאמצעות כלים העומדים לרשות המזמין ועל חשבונו:</w:t>
      </w:r>
    </w:p>
    <w:p w14:paraId="20AE404C" w14:textId="77777777" w:rsidR="00D51635" w:rsidRPr="009D50D2" w:rsidRDefault="00367F17" w:rsidP="00915100">
      <w:pPr>
        <w:pStyle w:val="5-2"/>
        <w:rPr>
          <w:rtl/>
        </w:rPr>
      </w:pPr>
      <w:r w:rsidRPr="009D50D2">
        <w:rPr>
          <w:rtl/>
        </w:rPr>
        <w:t>בדיקת מערכות הספק הנוגעות למתן השירותים או לאספקת המוצרים.</w:t>
      </w:r>
    </w:p>
    <w:p w14:paraId="57E5702F" w14:textId="77777777" w:rsidR="00CD6ADC" w:rsidRPr="009D50D2" w:rsidRDefault="00367F17" w:rsidP="00915100">
      <w:pPr>
        <w:pStyle w:val="5-2"/>
        <w:rPr>
          <w:rtl/>
        </w:rPr>
      </w:pPr>
      <w:r w:rsidRPr="009D50D2">
        <w:rPr>
          <w:rtl/>
        </w:rPr>
        <w:t>בדיקת הנזקים או הסיכונים שנגרמו למזמין.</w:t>
      </w:r>
    </w:p>
    <w:p w14:paraId="180DAD58" w14:textId="77777777" w:rsidR="00CD6ADC" w:rsidRPr="009D50D2" w:rsidRDefault="00367F17" w:rsidP="00915100">
      <w:pPr>
        <w:pStyle w:val="5-2"/>
        <w:rPr>
          <w:rtl/>
        </w:rPr>
      </w:pPr>
      <w:r w:rsidRPr="009D50D2">
        <w:rPr>
          <w:rtl/>
        </w:rPr>
        <w:t>סיוע בהתמודדות עם אירוע האבטחה.</w:t>
      </w:r>
    </w:p>
    <w:p w14:paraId="5FBFBC85" w14:textId="77777777" w:rsidR="00CD6ADC" w:rsidRPr="009D50D2" w:rsidRDefault="00367F17" w:rsidP="00915100">
      <w:pPr>
        <w:pStyle w:val="5-2"/>
        <w:rPr>
          <w:rtl/>
        </w:rPr>
      </w:pPr>
      <w:r w:rsidRPr="009D50D2">
        <w:rPr>
          <w:rtl/>
        </w:rPr>
        <w:t>אבחון אופן התקיפה, המערכות שנפגעו והשפעתה על מתן השירות.</w:t>
      </w:r>
    </w:p>
    <w:p w14:paraId="59B012F5" w14:textId="77777777" w:rsidR="00CD6ADC" w:rsidRPr="009D50D2" w:rsidRDefault="00367F17" w:rsidP="00915100">
      <w:pPr>
        <w:pStyle w:val="5-2"/>
        <w:rPr>
          <w:rtl/>
        </w:rPr>
      </w:pPr>
      <w:r w:rsidRPr="009D50D2">
        <w:rPr>
          <w:rtl/>
        </w:rPr>
        <w:t>בחינת דרכים למנוע את המשכם והישנותם של הסיכונים שנגרמו למזמין ומתן הנחיות לספק בדבר הדרכים לצמצם סיכונים אלו וכולי.</w:t>
      </w:r>
    </w:p>
    <w:p w14:paraId="52D41645" w14:textId="77777777" w:rsidR="00CD6ADC" w:rsidRPr="009D50D2" w:rsidRDefault="00367F17" w:rsidP="00915100">
      <w:pPr>
        <w:pStyle w:val="3-7"/>
        <w:rPr>
          <w:rtl/>
        </w:rPr>
      </w:pPr>
      <w:r w:rsidRPr="009D50D2">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D674A08" w14:textId="77777777" w:rsidR="00CD6ADC" w:rsidRPr="009D50D2" w:rsidRDefault="00367F17" w:rsidP="00B0494D">
      <w:pPr>
        <w:pStyle w:val="2-1"/>
        <w:rPr>
          <w:rtl/>
        </w:rPr>
      </w:pPr>
      <w:r w:rsidRPr="009D50D2">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E8FDD22" w14:textId="77777777" w:rsidR="00CD6ADC" w:rsidRPr="009D50D2" w:rsidRDefault="00367F17" w:rsidP="00B0494D">
      <w:pPr>
        <w:pStyle w:val="2-1"/>
        <w:rPr>
          <w:rtl/>
        </w:rPr>
      </w:pPr>
      <w:r w:rsidRPr="009D50D2">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0236574" w14:textId="77777777" w:rsidR="00CD6ADC" w:rsidRPr="009D50D2" w:rsidRDefault="00367F17" w:rsidP="00915100">
      <w:pPr>
        <w:pStyle w:val="1-1"/>
        <w:rPr>
          <w:rtl/>
        </w:rPr>
      </w:pPr>
      <w:r w:rsidRPr="009D50D2">
        <w:rPr>
          <w:rFonts w:hint="eastAsia"/>
          <w:rtl/>
        </w:rPr>
        <w:t>נציגי</w:t>
      </w:r>
      <w:r w:rsidRPr="009D50D2">
        <w:rPr>
          <w:rtl/>
        </w:rPr>
        <w:t xml:space="preserve"> </w:t>
      </w:r>
      <w:r w:rsidRPr="009D50D2">
        <w:rPr>
          <w:rFonts w:hint="eastAsia"/>
          <w:rtl/>
        </w:rPr>
        <w:t>המזמין</w:t>
      </w:r>
    </w:p>
    <w:p w14:paraId="08F7CF9D" w14:textId="77777777" w:rsidR="00CD6ADC" w:rsidRPr="009D50D2" w:rsidRDefault="00367F17" w:rsidP="00B0494D">
      <w:pPr>
        <w:pStyle w:val="2-1"/>
        <w:rPr>
          <w:rtl/>
        </w:rPr>
      </w:pPr>
      <w:r w:rsidRPr="009D50D2">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5E45D8E" w14:textId="77777777" w:rsidR="00CD6ADC" w:rsidRPr="009D50D2" w:rsidRDefault="00367F17" w:rsidP="00B0494D">
      <w:pPr>
        <w:pStyle w:val="2-1"/>
        <w:rPr>
          <w:rtl/>
        </w:rPr>
      </w:pPr>
      <w:r w:rsidRPr="009D50D2">
        <w:rPr>
          <w:rtl/>
        </w:rPr>
        <w:lastRenderedPageBreak/>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44E5C7CF" w14:textId="77777777" w:rsidR="00CD6ADC" w:rsidRPr="009D50D2" w:rsidRDefault="00367F17" w:rsidP="00B0494D">
      <w:pPr>
        <w:pStyle w:val="2-1"/>
        <w:rPr>
          <w:rtl/>
        </w:rPr>
      </w:pPr>
      <w:r w:rsidRPr="009D50D2">
        <w:rPr>
          <w:rtl/>
        </w:rPr>
        <w:t>הגורם המנחה ומינהל הרכש יהיו מחויבים להשתמש במידע שיתקבל מהספק אך ורק לצרכים האמורים בטופס זה תוך גילויו לגורמים הנדרשים לכך בלבד.</w:t>
      </w:r>
      <w:bookmarkEnd w:id="831"/>
    </w:p>
    <w:p w14:paraId="3E2F2505" w14:textId="77777777" w:rsidR="00CD6ADC" w:rsidRPr="009D50D2" w:rsidRDefault="00367F17" w:rsidP="00915100">
      <w:pPr>
        <w:pStyle w:val="1-1"/>
        <w:rPr>
          <w:rtl/>
        </w:rPr>
      </w:pPr>
      <w:bookmarkStart w:id="835" w:name="_Ref138153021"/>
      <w:r w:rsidRPr="009D50D2">
        <w:rPr>
          <w:rFonts w:hint="eastAsia"/>
          <w:rtl/>
        </w:rPr>
        <w:t>כתובת</w:t>
      </w:r>
      <w:r w:rsidRPr="009D50D2">
        <w:rPr>
          <w:rtl/>
        </w:rPr>
        <w:t xml:space="preserve"> </w:t>
      </w:r>
      <w:r w:rsidRPr="009D50D2">
        <w:rPr>
          <w:rFonts w:hint="eastAsia"/>
          <w:rtl/>
        </w:rPr>
        <w:t>לפניות</w:t>
      </w:r>
      <w:r w:rsidRPr="009D50D2">
        <w:rPr>
          <w:rtl/>
        </w:rPr>
        <w:t xml:space="preserve"> </w:t>
      </w:r>
      <w:r w:rsidRPr="009D50D2">
        <w:rPr>
          <w:rFonts w:hint="eastAsia"/>
          <w:rtl/>
        </w:rPr>
        <w:t>בנושא</w:t>
      </w:r>
      <w:r w:rsidRPr="009D50D2">
        <w:rPr>
          <w:rtl/>
        </w:rPr>
        <w:t xml:space="preserve"> </w:t>
      </w:r>
      <w:r w:rsidRPr="009D50D2">
        <w:rPr>
          <w:rFonts w:hint="eastAsia"/>
          <w:rtl/>
        </w:rPr>
        <w:t>אבטחת</w:t>
      </w:r>
      <w:r w:rsidRPr="009D50D2">
        <w:rPr>
          <w:rtl/>
        </w:rPr>
        <w:t xml:space="preserve"> </w:t>
      </w:r>
      <w:r w:rsidRPr="009D50D2">
        <w:rPr>
          <w:rFonts w:hint="eastAsia"/>
          <w:rtl/>
        </w:rPr>
        <w:t>מידע</w:t>
      </w:r>
      <w:r w:rsidRPr="009D50D2">
        <w:rPr>
          <w:rtl/>
        </w:rPr>
        <w:t xml:space="preserve"> </w:t>
      </w:r>
      <w:r w:rsidRPr="009D50D2">
        <w:rPr>
          <w:rFonts w:hint="eastAsia"/>
          <w:rtl/>
        </w:rPr>
        <w:t>והגנת</w:t>
      </w:r>
      <w:r w:rsidRPr="009D50D2">
        <w:rPr>
          <w:rtl/>
        </w:rPr>
        <w:t xml:space="preserve"> </w:t>
      </w:r>
      <w:r w:rsidRPr="009D50D2">
        <w:rPr>
          <w:rFonts w:hint="eastAsia"/>
          <w:rtl/>
        </w:rPr>
        <w:t>סייבר</w:t>
      </w:r>
      <w:bookmarkEnd w:id="835"/>
      <w:r w:rsidRPr="009D50D2">
        <w:rPr>
          <w:rtl/>
        </w:rPr>
        <w:t xml:space="preserve">  </w:t>
      </w:r>
    </w:p>
    <w:p w14:paraId="31ABFBF8" w14:textId="77777777" w:rsidR="00CD6ADC" w:rsidRPr="009D50D2" w:rsidRDefault="00367F17" w:rsidP="00B0494D">
      <w:pPr>
        <w:pStyle w:val="2-1"/>
        <w:rPr>
          <w:rtl/>
        </w:rPr>
      </w:pPr>
      <w:r w:rsidRPr="009D50D2">
        <w:rPr>
          <w:rFonts w:hint="eastAsia"/>
          <w:rtl/>
        </w:rPr>
        <w:t>הודעות</w:t>
      </w:r>
      <w:r w:rsidRPr="009D50D2">
        <w:rPr>
          <w:rtl/>
        </w:rPr>
        <w:t xml:space="preserve">/פניות </w:t>
      </w:r>
      <w:r w:rsidRPr="009D50D2">
        <w:rPr>
          <w:rFonts w:hint="eastAsia"/>
          <w:rtl/>
        </w:rPr>
        <w:t>בנושא</w:t>
      </w:r>
      <w:r w:rsidRPr="009D50D2">
        <w:rPr>
          <w:rtl/>
        </w:rPr>
        <w:t xml:space="preserve"> </w:t>
      </w:r>
      <w:r w:rsidRPr="009D50D2">
        <w:rPr>
          <w:rFonts w:hint="eastAsia"/>
          <w:rtl/>
        </w:rPr>
        <w:t>אבטחת</w:t>
      </w:r>
      <w:r w:rsidRPr="009D50D2">
        <w:rPr>
          <w:rtl/>
        </w:rPr>
        <w:t xml:space="preserve"> </w:t>
      </w:r>
      <w:r w:rsidRPr="009D50D2">
        <w:rPr>
          <w:rFonts w:hint="eastAsia"/>
          <w:rtl/>
        </w:rPr>
        <w:t>מידע</w:t>
      </w:r>
      <w:r w:rsidRPr="009D50D2">
        <w:rPr>
          <w:rtl/>
        </w:rPr>
        <w:t xml:space="preserve"> </w:t>
      </w:r>
      <w:r w:rsidRPr="009D50D2">
        <w:rPr>
          <w:rFonts w:hint="eastAsia"/>
          <w:rtl/>
        </w:rPr>
        <w:t>והגנת</w:t>
      </w:r>
      <w:r w:rsidRPr="009D50D2">
        <w:rPr>
          <w:rtl/>
        </w:rPr>
        <w:t xml:space="preserve"> </w:t>
      </w:r>
      <w:r w:rsidRPr="009D50D2">
        <w:rPr>
          <w:rFonts w:hint="eastAsia"/>
          <w:rtl/>
        </w:rPr>
        <w:t>סייבר</w:t>
      </w:r>
      <w:r w:rsidRPr="009D50D2">
        <w:rPr>
          <w:rtl/>
        </w:rPr>
        <w:t xml:space="preserve"> </w:t>
      </w:r>
      <w:r w:rsidRPr="009D50D2">
        <w:rPr>
          <w:rFonts w:hint="eastAsia"/>
          <w:rtl/>
        </w:rPr>
        <w:t>יועברו</w:t>
      </w:r>
      <w:r w:rsidRPr="009D50D2">
        <w:rPr>
          <w:rtl/>
        </w:rPr>
        <w:t xml:space="preserve"> </w:t>
      </w:r>
      <w:r w:rsidRPr="009D50D2">
        <w:rPr>
          <w:rFonts w:hint="eastAsia"/>
          <w:rtl/>
        </w:rPr>
        <w:t>לספק</w:t>
      </w:r>
      <w:r w:rsidRPr="009D50D2">
        <w:rPr>
          <w:rtl/>
        </w:rPr>
        <w:t xml:space="preserve"> </w:t>
      </w:r>
      <w:r w:rsidRPr="009D50D2">
        <w:rPr>
          <w:rFonts w:hint="eastAsia"/>
          <w:rtl/>
        </w:rPr>
        <w:t>באמצעות</w:t>
      </w:r>
      <w:r w:rsidRPr="009D50D2">
        <w:rPr>
          <w:rtl/>
        </w:rPr>
        <w:t xml:space="preserve"> </w:t>
      </w:r>
      <w:r w:rsidRPr="009D50D2">
        <w:rPr>
          <w:rFonts w:hint="eastAsia"/>
          <w:rtl/>
        </w:rPr>
        <w:t>כתובת</w:t>
      </w:r>
      <w:r w:rsidRPr="009D50D2">
        <w:rPr>
          <w:rtl/>
        </w:rPr>
        <w:t xml:space="preserve"> </w:t>
      </w:r>
      <w:r w:rsidRPr="009D50D2">
        <w:rPr>
          <w:rFonts w:hint="eastAsia"/>
          <w:rtl/>
        </w:rPr>
        <w:t>הדואר</w:t>
      </w:r>
      <w:r w:rsidRPr="009D50D2">
        <w:rPr>
          <w:rtl/>
        </w:rPr>
        <w:t xml:space="preserve"> </w:t>
      </w:r>
      <w:r w:rsidRPr="009D50D2">
        <w:rPr>
          <w:rFonts w:hint="eastAsia"/>
          <w:rtl/>
        </w:rPr>
        <w:t>האלקטרוני</w:t>
      </w:r>
      <w:r w:rsidRPr="009D50D2">
        <w:rPr>
          <w:rtl/>
        </w:rPr>
        <w:t xml:space="preserve"> </w:t>
      </w:r>
      <w:r w:rsidRPr="009D50D2">
        <w:rPr>
          <w:rFonts w:hint="eastAsia"/>
          <w:rtl/>
        </w:rPr>
        <w:t>הבאה</w:t>
      </w:r>
      <w:r w:rsidRPr="009D50D2">
        <w:rPr>
          <w:rtl/>
        </w:rPr>
        <w:t>: _______________@___________</w:t>
      </w:r>
    </w:p>
    <w:p w14:paraId="2DEE3A0D" w14:textId="77777777" w:rsidR="00CD6ADC" w:rsidRPr="009D50D2" w:rsidRDefault="00CD6ADC" w:rsidP="00925707">
      <w:pPr>
        <w:rPr>
          <w:rtl/>
        </w:rPr>
      </w:pPr>
    </w:p>
    <w:p w14:paraId="2735E036" w14:textId="77777777" w:rsidR="00CD6ADC" w:rsidRPr="009D50D2" w:rsidRDefault="00CD6ADC" w:rsidP="00925707">
      <w:pPr>
        <w:rPr>
          <w:rtl/>
        </w:rPr>
      </w:pPr>
    </w:p>
    <w:p w14:paraId="58E74923" w14:textId="77777777" w:rsidR="00CD6ADC" w:rsidRPr="009D50D2" w:rsidRDefault="00367F17" w:rsidP="00925707">
      <w:pPr>
        <w:rPr>
          <w:rtl/>
        </w:rPr>
      </w:pPr>
      <w:r w:rsidRPr="009D50D2">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DF608A" w:rsidRPr="009D50D2" w14:paraId="48568042" w14:textId="77777777" w:rsidTr="00CD6ADC">
        <w:trPr>
          <w:trHeight w:val="536"/>
          <w:tblHeader/>
        </w:trPr>
        <w:tc>
          <w:tcPr>
            <w:tcW w:w="2765" w:type="dxa"/>
            <w:vAlign w:val="bottom"/>
            <w:hideMark/>
          </w:tcPr>
          <w:p w14:paraId="3BEDB588" w14:textId="77777777" w:rsidR="00CD6ADC" w:rsidRPr="009D50D2" w:rsidRDefault="00367F17" w:rsidP="00925707">
            <w:pPr>
              <w:rPr>
                <w:rFonts w:ascii="David" w:hAnsi="David" w:cs="David"/>
                <w:rtl/>
              </w:rPr>
            </w:pPr>
            <w:r w:rsidRPr="009D50D2">
              <w:rPr>
                <w:rtl/>
              </w:rPr>
              <w:t>________________</w:t>
            </w:r>
          </w:p>
        </w:tc>
        <w:tc>
          <w:tcPr>
            <w:tcW w:w="2765" w:type="dxa"/>
            <w:vAlign w:val="bottom"/>
            <w:hideMark/>
          </w:tcPr>
          <w:p w14:paraId="2959F8E0" w14:textId="77777777" w:rsidR="00CD6ADC" w:rsidRPr="009D50D2" w:rsidRDefault="00367F17" w:rsidP="00925707">
            <w:pPr>
              <w:rPr>
                <w:rFonts w:ascii="David" w:hAnsi="David" w:cs="David"/>
                <w:rtl/>
              </w:rPr>
            </w:pPr>
            <w:r w:rsidRPr="009D50D2">
              <w:rPr>
                <w:rtl/>
              </w:rPr>
              <w:t>__________________</w:t>
            </w:r>
          </w:p>
        </w:tc>
        <w:tc>
          <w:tcPr>
            <w:tcW w:w="2766" w:type="dxa"/>
            <w:vAlign w:val="bottom"/>
            <w:hideMark/>
          </w:tcPr>
          <w:p w14:paraId="7BAD7460" w14:textId="77777777" w:rsidR="00CD6ADC" w:rsidRPr="009D50D2" w:rsidRDefault="00367F17" w:rsidP="00925707">
            <w:pPr>
              <w:rPr>
                <w:rFonts w:ascii="David" w:hAnsi="David" w:cs="David"/>
                <w:rtl/>
              </w:rPr>
            </w:pPr>
            <w:r w:rsidRPr="009D50D2">
              <w:rPr>
                <w:rtl/>
              </w:rPr>
              <w:t>___________________</w:t>
            </w:r>
          </w:p>
        </w:tc>
      </w:tr>
      <w:tr w:rsidR="00DF608A" w:rsidRPr="009D50D2" w14:paraId="70A51385" w14:textId="77777777" w:rsidTr="00CD6ADC">
        <w:tc>
          <w:tcPr>
            <w:tcW w:w="2765" w:type="dxa"/>
            <w:hideMark/>
          </w:tcPr>
          <w:p w14:paraId="398347B5" w14:textId="77777777" w:rsidR="00CD6ADC" w:rsidRPr="009D50D2" w:rsidRDefault="00367F17" w:rsidP="00925707">
            <w:pPr>
              <w:rPr>
                <w:rFonts w:ascii="David" w:hAnsi="David" w:cs="David"/>
                <w:rtl/>
              </w:rPr>
            </w:pPr>
            <w:r w:rsidRPr="009D50D2">
              <w:rPr>
                <w:rtl/>
              </w:rPr>
              <w:t>שם</w:t>
            </w:r>
          </w:p>
        </w:tc>
        <w:tc>
          <w:tcPr>
            <w:tcW w:w="2765" w:type="dxa"/>
            <w:hideMark/>
          </w:tcPr>
          <w:p w14:paraId="7C62BB86" w14:textId="77777777" w:rsidR="00CD6ADC" w:rsidRPr="009D50D2" w:rsidRDefault="00367F17" w:rsidP="00925707">
            <w:pPr>
              <w:rPr>
                <w:rFonts w:ascii="David" w:hAnsi="David" w:cs="David"/>
                <w:rtl/>
              </w:rPr>
            </w:pPr>
            <w:r w:rsidRPr="009D50D2">
              <w:rPr>
                <w:rtl/>
              </w:rPr>
              <w:t>תאריך</w:t>
            </w:r>
          </w:p>
        </w:tc>
        <w:tc>
          <w:tcPr>
            <w:tcW w:w="2766" w:type="dxa"/>
            <w:hideMark/>
          </w:tcPr>
          <w:p w14:paraId="72C0FC89" w14:textId="77777777" w:rsidR="00CD6ADC" w:rsidRPr="009D50D2" w:rsidRDefault="00367F17" w:rsidP="00925707">
            <w:pPr>
              <w:rPr>
                <w:rFonts w:ascii="David" w:hAnsi="David" w:cs="David"/>
                <w:rtl/>
              </w:rPr>
            </w:pPr>
            <w:r w:rsidRPr="009D50D2">
              <w:rPr>
                <w:rtl/>
              </w:rPr>
              <w:t>חתימה</w:t>
            </w:r>
          </w:p>
        </w:tc>
      </w:tr>
      <w:bookmarkEnd w:id="822"/>
      <w:bookmarkEnd w:id="823"/>
      <w:bookmarkEnd w:id="824"/>
    </w:tbl>
    <w:p w14:paraId="07EAC9FC" w14:textId="77777777" w:rsidR="009A1229" w:rsidRPr="009D50D2" w:rsidRDefault="009A1229" w:rsidP="00E0309B">
      <w:pPr>
        <w:rPr>
          <w:rtl/>
        </w:rPr>
      </w:pPr>
    </w:p>
    <w:sectPr w:rsidR="009A1229" w:rsidRPr="009D50D2"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29A235A" w16cex:dateUtc="2024-12-18T10:19:00Z"/>
  <w16cex:commentExtensible w16cex:durableId="635C9D78" w16cex:dateUtc="2024-12-18T10:22:00Z"/>
  <w16cex:commentExtensible w16cex:durableId="38214C5E" w16cex:dateUtc="2024-12-18T10:26:00Z"/>
  <w16cex:commentExtensible w16cex:durableId="6A0CAD1D" w16cex:dateUtc="2024-12-18T10:28:00Z"/>
  <w16cex:commentExtensible w16cex:durableId="6B523B45" w16cex:dateUtc="2024-12-18T10:29:00Z"/>
  <w16cex:commentExtensible w16cex:durableId="035BEB93" w16cex:dateUtc="2024-12-18T11:59:00Z"/>
  <w16cex:commentExtensible w16cex:durableId="341108AD" w16cex:dateUtc="2024-12-18T12:00:00Z"/>
  <w16cex:commentExtensible w16cex:durableId="383D4A05" w16cex:dateUtc="2024-12-18T12:01:00Z"/>
  <w16cex:commentExtensible w16cex:durableId="360CE295" w16cex:dateUtc="2024-12-18T12:11:00Z"/>
  <w16cex:commentExtensible w16cex:durableId="38AF4860" w16cex:dateUtc="2024-12-18T12:16:00Z"/>
  <w16cex:commentExtensible w16cex:durableId="6DBDDE06" w16cex:dateUtc="2024-12-18T12:19:00Z"/>
  <w16cex:commentExtensible w16cex:durableId="0B39F958" w16cex:dateUtc="2024-12-18T12:20:00Z"/>
  <w16cex:commentExtensible w16cex:durableId="25F6990D" w16cex:dateUtc="2024-12-18T12:24:00Z"/>
  <w16cex:commentExtensible w16cex:durableId="4A8A8DE6" w16cex:dateUtc="2024-12-18T12:25:00Z"/>
  <w16cex:commentExtensible w16cex:durableId="04662EA2" w16cex:dateUtc="2024-12-18T12:26:00Z"/>
  <w16cex:commentExtensible w16cex:durableId="5A97B6BC" w16cex:dateUtc="2024-12-18T12:28:00Z"/>
  <w16cex:commentExtensible w16cex:durableId="18CA6E84" w16cex:dateUtc="2024-12-18T12:42:00Z"/>
  <w16cex:commentExtensible w16cex:durableId="5A641F04" w16cex:dateUtc="2024-12-18T12:4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CCEC27" w14:textId="77777777" w:rsidR="00C478F3" w:rsidRDefault="00C478F3">
      <w:r>
        <w:separator/>
      </w:r>
    </w:p>
  </w:endnote>
  <w:endnote w:type="continuationSeparator" w:id="0">
    <w:p w14:paraId="675F54A8" w14:textId="77777777" w:rsidR="00C478F3" w:rsidRDefault="00C47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AD1943" w14:textId="77777777" w:rsidR="00C478F3" w:rsidRDefault="00C478F3" w:rsidP="00264E54">
    <w:pPr>
      <w:pStyle w:val="a"/>
      <w:numPr>
        <w:ilvl w:val="0"/>
        <w:numId w:val="0"/>
      </w:numPr>
      <w:jc w:val="center"/>
    </w:pPr>
    <w:r>
      <w:fldChar w:fldCharType="begin"/>
    </w:r>
    <w:r>
      <w:instrText>PAGE   \* MERGEFORMAT</w:instrText>
    </w:r>
    <w:r>
      <w:fldChar w:fldCharType="separate"/>
    </w:r>
    <w:r w:rsidRPr="001F0A57">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58581" w14:textId="77777777" w:rsidR="00C478F3" w:rsidRPr="003236F8" w:rsidRDefault="00C478F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41F6C08A" w14:textId="77777777" w:rsidR="00C478F3" w:rsidRDefault="00C478F3" w:rsidP="000636E1">
        <w:pPr>
          <w:pStyle w:val="a"/>
          <w:numPr>
            <w:ilvl w:val="0"/>
            <w:numId w:val="0"/>
          </w:numPr>
          <w:jc w:val="center"/>
          <w:rPr>
            <w:rtl/>
            <w:cs/>
          </w:rPr>
        </w:pPr>
        <w:r>
          <w:fldChar w:fldCharType="begin"/>
        </w:r>
        <w:r>
          <w:rPr>
            <w:rtl/>
            <w:cs/>
          </w:rPr>
          <w:instrText>PAGE   \* MERGEFORMAT</w:instrText>
        </w:r>
        <w:r>
          <w:fldChar w:fldCharType="separate"/>
        </w:r>
        <w:r w:rsidRPr="001F0A57">
          <w:rPr>
            <w:rtl/>
            <w:lang w:val="he-IL"/>
          </w:rPr>
          <w:t>20</w:t>
        </w:r>
        <w:r>
          <w:fldChar w:fldCharType="end"/>
        </w:r>
      </w:p>
    </w:sdtContent>
  </w:sdt>
  <w:p w14:paraId="32454EB7" w14:textId="77777777" w:rsidR="00C478F3" w:rsidRPr="003236F8" w:rsidRDefault="00C478F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596BCD" w14:textId="77777777" w:rsidR="00C478F3" w:rsidRDefault="00C478F3">
      <w:r>
        <w:separator/>
      </w:r>
    </w:p>
  </w:footnote>
  <w:footnote w:type="continuationSeparator" w:id="0">
    <w:p w14:paraId="19F0083A" w14:textId="77777777" w:rsidR="00C478F3" w:rsidRDefault="00C478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50DCB"/>
    <w:multiLevelType w:val="multilevel"/>
    <w:tmpl w:val="C8E0ABD2"/>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0893871"/>
    <w:multiLevelType w:val="multilevel"/>
    <w:tmpl w:val="EFFAF288"/>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20650F3"/>
    <w:multiLevelType w:val="hybridMultilevel"/>
    <w:tmpl w:val="99D4CFA2"/>
    <w:lvl w:ilvl="0" w:tplc="73727B60">
      <w:start w:val="1"/>
      <w:numFmt w:val="bullet"/>
      <w:lvlText w:val=""/>
      <w:lvlJc w:val="left"/>
      <w:pPr>
        <w:ind w:left="2145" w:hanging="360"/>
      </w:pPr>
      <w:rPr>
        <w:rFonts w:ascii="Symbol" w:hAnsi="Symbol" w:hint="default"/>
      </w:rPr>
    </w:lvl>
    <w:lvl w:ilvl="1" w:tplc="7622971C" w:tentative="1">
      <w:start w:val="1"/>
      <w:numFmt w:val="bullet"/>
      <w:lvlText w:val="o"/>
      <w:lvlJc w:val="left"/>
      <w:pPr>
        <w:ind w:left="2865" w:hanging="360"/>
      </w:pPr>
      <w:rPr>
        <w:rFonts w:ascii="Courier New" w:hAnsi="Courier New" w:cs="Courier New" w:hint="default"/>
      </w:rPr>
    </w:lvl>
    <w:lvl w:ilvl="2" w:tplc="A5B6B8CE" w:tentative="1">
      <w:start w:val="1"/>
      <w:numFmt w:val="bullet"/>
      <w:lvlText w:val=""/>
      <w:lvlJc w:val="left"/>
      <w:pPr>
        <w:ind w:left="3585" w:hanging="360"/>
      </w:pPr>
      <w:rPr>
        <w:rFonts w:ascii="Wingdings" w:hAnsi="Wingdings" w:hint="default"/>
      </w:rPr>
    </w:lvl>
    <w:lvl w:ilvl="3" w:tplc="5626685E" w:tentative="1">
      <w:start w:val="1"/>
      <w:numFmt w:val="bullet"/>
      <w:lvlText w:val=""/>
      <w:lvlJc w:val="left"/>
      <w:pPr>
        <w:ind w:left="4305" w:hanging="360"/>
      </w:pPr>
      <w:rPr>
        <w:rFonts w:ascii="Symbol" w:hAnsi="Symbol" w:hint="default"/>
      </w:rPr>
    </w:lvl>
    <w:lvl w:ilvl="4" w:tplc="58701660" w:tentative="1">
      <w:start w:val="1"/>
      <w:numFmt w:val="bullet"/>
      <w:lvlText w:val="o"/>
      <w:lvlJc w:val="left"/>
      <w:pPr>
        <w:ind w:left="5025" w:hanging="360"/>
      </w:pPr>
      <w:rPr>
        <w:rFonts w:ascii="Courier New" w:hAnsi="Courier New" w:cs="Courier New" w:hint="default"/>
      </w:rPr>
    </w:lvl>
    <w:lvl w:ilvl="5" w:tplc="DD2EAD6A" w:tentative="1">
      <w:start w:val="1"/>
      <w:numFmt w:val="bullet"/>
      <w:lvlText w:val=""/>
      <w:lvlJc w:val="left"/>
      <w:pPr>
        <w:ind w:left="5745" w:hanging="360"/>
      </w:pPr>
      <w:rPr>
        <w:rFonts w:ascii="Wingdings" w:hAnsi="Wingdings" w:hint="default"/>
      </w:rPr>
    </w:lvl>
    <w:lvl w:ilvl="6" w:tplc="5E066494" w:tentative="1">
      <w:start w:val="1"/>
      <w:numFmt w:val="bullet"/>
      <w:lvlText w:val=""/>
      <w:lvlJc w:val="left"/>
      <w:pPr>
        <w:ind w:left="6465" w:hanging="360"/>
      </w:pPr>
      <w:rPr>
        <w:rFonts w:ascii="Symbol" w:hAnsi="Symbol" w:hint="default"/>
      </w:rPr>
    </w:lvl>
    <w:lvl w:ilvl="7" w:tplc="14406126" w:tentative="1">
      <w:start w:val="1"/>
      <w:numFmt w:val="bullet"/>
      <w:lvlText w:val="o"/>
      <w:lvlJc w:val="left"/>
      <w:pPr>
        <w:ind w:left="7185" w:hanging="360"/>
      </w:pPr>
      <w:rPr>
        <w:rFonts w:ascii="Courier New" w:hAnsi="Courier New" w:cs="Courier New" w:hint="default"/>
      </w:rPr>
    </w:lvl>
    <w:lvl w:ilvl="8" w:tplc="588C5016" w:tentative="1">
      <w:start w:val="1"/>
      <w:numFmt w:val="bullet"/>
      <w:lvlText w:val=""/>
      <w:lvlJc w:val="left"/>
      <w:pPr>
        <w:ind w:left="7905" w:hanging="360"/>
      </w:pPr>
      <w:rPr>
        <w:rFonts w:ascii="Wingdings" w:hAnsi="Wingdings" w:hint="default"/>
      </w:rPr>
    </w:lvl>
  </w:abstractNum>
  <w:abstractNum w:abstractNumId="10" w15:restartNumberingAfterBreak="0">
    <w:nsid w:val="021179D0"/>
    <w:multiLevelType w:val="hybridMultilevel"/>
    <w:tmpl w:val="68A26E50"/>
    <w:lvl w:ilvl="0" w:tplc="021EBACE">
      <w:start w:val="1"/>
      <w:numFmt w:val="bullet"/>
      <w:lvlText w:val=""/>
      <w:lvlJc w:val="left"/>
      <w:pPr>
        <w:ind w:left="720" w:hanging="360"/>
      </w:pPr>
      <w:rPr>
        <w:rFonts w:ascii="Symbol" w:hAnsi="Symbol" w:hint="default"/>
      </w:rPr>
    </w:lvl>
    <w:lvl w:ilvl="1" w:tplc="1F3E1604" w:tentative="1">
      <w:start w:val="1"/>
      <w:numFmt w:val="bullet"/>
      <w:lvlText w:val="o"/>
      <w:lvlJc w:val="left"/>
      <w:pPr>
        <w:ind w:left="1440" w:hanging="360"/>
      </w:pPr>
      <w:rPr>
        <w:rFonts w:ascii="Courier New" w:hAnsi="Courier New" w:cs="Courier New" w:hint="default"/>
      </w:rPr>
    </w:lvl>
    <w:lvl w:ilvl="2" w:tplc="E6A87D40" w:tentative="1">
      <w:start w:val="1"/>
      <w:numFmt w:val="bullet"/>
      <w:lvlText w:val=""/>
      <w:lvlJc w:val="left"/>
      <w:pPr>
        <w:ind w:left="2160" w:hanging="360"/>
      </w:pPr>
      <w:rPr>
        <w:rFonts w:ascii="Wingdings" w:hAnsi="Wingdings" w:hint="default"/>
      </w:rPr>
    </w:lvl>
    <w:lvl w:ilvl="3" w:tplc="89CE1DCA">
      <w:start w:val="1"/>
      <w:numFmt w:val="bullet"/>
      <w:lvlText w:val=""/>
      <w:lvlJc w:val="left"/>
      <w:pPr>
        <w:ind w:left="2880" w:hanging="360"/>
      </w:pPr>
      <w:rPr>
        <w:rFonts w:ascii="Symbol" w:hAnsi="Symbol" w:hint="default"/>
      </w:rPr>
    </w:lvl>
    <w:lvl w:ilvl="4" w:tplc="518AAFFC" w:tentative="1">
      <w:start w:val="1"/>
      <w:numFmt w:val="bullet"/>
      <w:lvlText w:val="o"/>
      <w:lvlJc w:val="left"/>
      <w:pPr>
        <w:ind w:left="3600" w:hanging="360"/>
      </w:pPr>
      <w:rPr>
        <w:rFonts w:ascii="Courier New" w:hAnsi="Courier New" w:cs="Courier New" w:hint="default"/>
      </w:rPr>
    </w:lvl>
    <w:lvl w:ilvl="5" w:tplc="C562B72A">
      <w:start w:val="1"/>
      <w:numFmt w:val="bullet"/>
      <w:pStyle w:val="60"/>
      <w:lvlText w:val=""/>
      <w:lvlJc w:val="left"/>
      <w:pPr>
        <w:ind w:left="4320" w:hanging="360"/>
      </w:pPr>
      <w:rPr>
        <w:rFonts w:ascii="Wingdings" w:hAnsi="Wingdings" w:hint="default"/>
      </w:rPr>
    </w:lvl>
    <w:lvl w:ilvl="6" w:tplc="6E425BE4">
      <w:start w:val="1"/>
      <w:numFmt w:val="bullet"/>
      <w:pStyle w:val="7"/>
      <w:lvlText w:val=""/>
      <w:lvlJc w:val="left"/>
      <w:pPr>
        <w:ind w:left="5040" w:hanging="360"/>
      </w:pPr>
      <w:rPr>
        <w:rFonts w:ascii="Symbol" w:hAnsi="Symbol" w:hint="default"/>
      </w:rPr>
    </w:lvl>
    <w:lvl w:ilvl="7" w:tplc="B2CCB92C" w:tentative="1">
      <w:start w:val="1"/>
      <w:numFmt w:val="bullet"/>
      <w:lvlText w:val="o"/>
      <w:lvlJc w:val="left"/>
      <w:pPr>
        <w:ind w:left="5760" w:hanging="360"/>
      </w:pPr>
      <w:rPr>
        <w:rFonts w:ascii="Courier New" w:hAnsi="Courier New" w:cs="Courier New" w:hint="default"/>
      </w:rPr>
    </w:lvl>
    <w:lvl w:ilvl="8" w:tplc="60E0ED7A" w:tentative="1">
      <w:start w:val="1"/>
      <w:numFmt w:val="bullet"/>
      <w:lvlText w:val=""/>
      <w:lvlJc w:val="left"/>
      <w:pPr>
        <w:ind w:left="6480" w:hanging="360"/>
      </w:pPr>
      <w:rPr>
        <w:rFonts w:ascii="Wingdings" w:hAnsi="Wingdings" w:hint="default"/>
      </w:rPr>
    </w:lvl>
  </w:abstractNum>
  <w:abstractNum w:abstractNumId="11" w15:restartNumberingAfterBreak="0">
    <w:nsid w:val="03E050B5"/>
    <w:multiLevelType w:val="multilevel"/>
    <w:tmpl w:val="D706BE14"/>
    <w:lvl w:ilvl="0">
      <w:start w:val="3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4C06550"/>
    <w:multiLevelType w:val="hybridMultilevel"/>
    <w:tmpl w:val="F2AA2C7A"/>
    <w:lvl w:ilvl="0" w:tplc="47D4E1EC">
      <w:start w:val="1"/>
      <w:numFmt w:val="bullet"/>
      <w:lvlText w:val=""/>
      <w:lvlJc w:val="left"/>
      <w:pPr>
        <w:ind w:left="933" w:hanging="360"/>
      </w:pPr>
      <w:rPr>
        <w:rFonts w:ascii="Symbol" w:hAnsi="Symbol" w:hint="default"/>
      </w:rPr>
    </w:lvl>
    <w:lvl w:ilvl="1" w:tplc="E0547E84" w:tentative="1">
      <w:start w:val="1"/>
      <w:numFmt w:val="bullet"/>
      <w:lvlText w:val="o"/>
      <w:lvlJc w:val="left"/>
      <w:pPr>
        <w:ind w:left="1653" w:hanging="360"/>
      </w:pPr>
      <w:rPr>
        <w:rFonts w:ascii="Courier New" w:hAnsi="Courier New" w:cs="Courier New" w:hint="default"/>
      </w:rPr>
    </w:lvl>
    <w:lvl w:ilvl="2" w:tplc="ED7C3668" w:tentative="1">
      <w:start w:val="1"/>
      <w:numFmt w:val="bullet"/>
      <w:lvlText w:val=""/>
      <w:lvlJc w:val="left"/>
      <w:pPr>
        <w:ind w:left="2373" w:hanging="360"/>
      </w:pPr>
      <w:rPr>
        <w:rFonts w:ascii="Wingdings" w:hAnsi="Wingdings" w:hint="default"/>
      </w:rPr>
    </w:lvl>
    <w:lvl w:ilvl="3" w:tplc="819A831C" w:tentative="1">
      <w:start w:val="1"/>
      <w:numFmt w:val="bullet"/>
      <w:lvlText w:val=""/>
      <w:lvlJc w:val="left"/>
      <w:pPr>
        <w:ind w:left="3093" w:hanging="360"/>
      </w:pPr>
      <w:rPr>
        <w:rFonts w:ascii="Symbol" w:hAnsi="Symbol" w:hint="default"/>
      </w:rPr>
    </w:lvl>
    <w:lvl w:ilvl="4" w:tplc="6C36BC3A" w:tentative="1">
      <w:start w:val="1"/>
      <w:numFmt w:val="bullet"/>
      <w:lvlText w:val="o"/>
      <w:lvlJc w:val="left"/>
      <w:pPr>
        <w:ind w:left="3813" w:hanging="360"/>
      </w:pPr>
      <w:rPr>
        <w:rFonts w:ascii="Courier New" w:hAnsi="Courier New" w:cs="Courier New" w:hint="default"/>
      </w:rPr>
    </w:lvl>
    <w:lvl w:ilvl="5" w:tplc="7BE44CB4" w:tentative="1">
      <w:start w:val="1"/>
      <w:numFmt w:val="bullet"/>
      <w:lvlText w:val=""/>
      <w:lvlJc w:val="left"/>
      <w:pPr>
        <w:ind w:left="4533" w:hanging="360"/>
      </w:pPr>
      <w:rPr>
        <w:rFonts w:ascii="Wingdings" w:hAnsi="Wingdings" w:hint="default"/>
      </w:rPr>
    </w:lvl>
    <w:lvl w:ilvl="6" w:tplc="261E90EE" w:tentative="1">
      <w:start w:val="1"/>
      <w:numFmt w:val="bullet"/>
      <w:lvlText w:val=""/>
      <w:lvlJc w:val="left"/>
      <w:pPr>
        <w:ind w:left="5253" w:hanging="360"/>
      </w:pPr>
      <w:rPr>
        <w:rFonts w:ascii="Symbol" w:hAnsi="Symbol" w:hint="default"/>
      </w:rPr>
    </w:lvl>
    <w:lvl w:ilvl="7" w:tplc="7D90979A" w:tentative="1">
      <w:start w:val="1"/>
      <w:numFmt w:val="bullet"/>
      <w:lvlText w:val="o"/>
      <w:lvlJc w:val="left"/>
      <w:pPr>
        <w:ind w:left="5973" w:hanging="360"/>
      </w:pPr>
      <w:rPr>
        <w:rFonts w:ascii="Courier New" w:hAnsi="Courier New" w:cs="Courier New" w:hint="default"/>
      </w:rPr>
    </w:lvl>
    <w:lvl w:ilvl="8" w:tplc="6DDE352E" w:tentative="1">
      <w:start w:val="1"/>
      <w:numFmt w:val="bullet"/>
      <w:lvlText w:val=""/>
      <w:lvlJc w:val="left"/>
      <w:pPr>
        <w:ind w:left="6693" w:hanging="360"/>
      </w:pPr>
      <w:rPr>
        <w:rFonts w:ascii="Wingdings" w:hAnsi="Wingdings" w:hint="default"/>
      </w:rPr>
    </w:lvl>
  </w:abstractNum>
  <w:abstractNum w:abstractNumId="13" w15:restartNumberingAfterBreak="0">
    <w:nsid w:val="04C93B86"/>
    <w:multiLevelType w:val="multilevel"/>
    <w:tmpl w:val="77AA2C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05566401"/>
    <w:multiLevelType w:val="hybridMultilevel"/>
    <w:tmpl w:val="7610DF08"/>
    <w:lvl w:ilvl="0" w:tplc="F280BA60">
      <w:start w:val="1"/>
      <w:numFmt w:val="decimal"/>
      <w:lvlText w:val="%1."/>
      <w:lvlJc w:val="left"/>
      <w:pPr>
        <w:ind w:left="720" w:hanging="360"/>
      </w:pPr>
    </w:lvl>
    <w:lvl w:ilvl="1" w:tplc="ABCC62B6">
      <w:start w:val="1"/>
      <w:numFmt w:val="decimal"/>
      <w:lvlText w:val="%2."/>
      <w:lvlJc w:val="left"/>
      <w:pPr>
        <w:ind w:left="720" w:hanging="360"/>
      </w:pPr>
    </w:lvl>
    <w:lvl w:ilvl="2" w:tplc="34BEBACC">
      <w:start w:val="1"/>
      <w:numFmt w:val="decimal"/>
      <w:lvlText w:val="%3."/>
      <w:lvlJc w:val="left"/>
      <w:pPr>
        <w:ind w:left="720" w:hanging="360"/>
      </w:pPr>
    </w:lvl>
    <w:lvl w:ilvl="3" w:tplc="CDCA56F4">
      <w:start w:val="1"/>
      <w:numFmt w:val="decimal"/>
      <w:lvlText w:val="%4."/>
      <w:lvlJc w:val="left"/>
      <w:pPr>
        <w:ind w:left="720" w:hanging="360"/>
      </w:pPr>
    </w:lvl>
    <w:lvl w:ilvl="4" w:tplc="53381044">
      <w:start w:val="1"/>
      <w:numFmt w:val="decimal"/>
      <w:lvlText w:val="%5."/>
      <w:lvlJc w:val="left"/>
      <w:pPr>
        <w:ind w:left="720" w:hanging="360"/>
      </w:pPr>
    </w:lvl>
    <w:lvl w:ilvl="5" w:tplc="80F819F0">
      <w:start w:val="1"/>
      <w:numFmt w:val="decimal"/>
      <w:lvlText w:val="%6."/>
      <w:lvlJc w:val="left"/>
      <w:pPr>
        <w:ind w:left="720" w:hanging="360"/>
      </w:pPr>
    </w:lvl>
    <w:lvl w:ilvl="6" w:tplc="8A6CE9D0">
      <w:start w:val="1"/>
      <w:numFmt w:val="decimal"/>
      <w:lvlText w:val="%7."/>
      <w:lvlJc w:val="left"/>
      <w:pPr>
        <w:ind w:left="720" w:hanging="360"/>
      </w:pPr>
    </w:lvl>
    <w:lvl w:ilvl="7" w:tplc="7C400CE2">
      <w:start w:val="1"/>
      <w:numFmt w:val="decimal"/>
      <w:lvlText w:val="%8."/>
      <w:lvlJc w:val="left"/>
      <w:pPr>
        <w:ind w:left="720" w:hanging="360"/>
      </w:pPr>
    </w:lvl>
    <w:lvl w:ilvl="8" w:tplc="966EA9DE">
      <w:start w:val="1"/>
      <w:numFmt w:val="decimal"/>
      <w:lvlText w:val="%9."/>
      <w:lvlJc w:val="left"/>
      <w:pPr>
        <w:ind w:left="720" w:hanging="360"/>
      </w:pPr>
    </w:lvl>
  </w:abstractNum>
  <w:abstractNum w:abstractNumId="15"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6"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7AB60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B34ABD"/>
    <w:multiLevelType w:val="hybridMultilevel"/>
    <w:tmpl w:val="EF00991A"/>
    <w:lvl w:ilvl="0" w:tplc="8C34241C">
      <w:start w:val="1"/>
      <w:numFmt w:val="hebrew1"/>
      <w:pStyle w:val="-"/>
      <w:lvlText w:val="%1."/>
      <w:lvlJc w:val="center"/>
      <w:pPr>
        <w:tabs>
          <w:tab w:val="num" w:pos="227"/>
        </w:tabs>
        <w:ind w:left="227" w:hanging="227"/>
      </w:pPr>
      <w:rPr>
        <w:rFonts w:hint="default"/>
        <w:color w:val="auto"/>
        <w:lang w:val="en-US"/>
      </w:rPr>
    </w:lvl>
    <w:lvl w:ilvl="1" w:tplc="D1425AC0">
      <w:start w:val="1"/>
      <w:numFmt w:val="lowerLetter"/>
      <w:lvlText w:val="%2."/>
      <w:lvlJc w:val="left"/>
      <w:pPr>
        <w:tabs>
          <w:tab w:val="num" w:pos="1440"/>
        </w:tabs>
        <w:ind w:left="1440" w:hanging="360"/>
      </w:pPr>
    </w:lvl>
    <w:lvl w:ilvl="2" w:tplc="DC26236C" w:tentative="1">
      <w:start w:val="1"/>
      <w:numFmt w:val="lowerRoman"/>
      <w:lvlText w:val="%3."/>
      <w:lvlJc w:val="right"/>
      <w:pPr>
        <w:tabs>
          <w:tab w:val="num" w:pos="2160"/>
        </w:tabs>
        <w:ind w:left="2160" w:hanging="180"/>
      </w:pPr>
    </w:lvl>
    <w:lvl w:ilvl="3" w:tplc="48822AFC" w:tentative="1">
      <w:start w:val="1"/>
      <w:numFmt w:val="decimal"/>
      <w:lvlText w:val="%4."/>
      <w:lvlJc w:val="left"/>
      <w:pPr>
        <w:tabs>
          <w:tab w:val="num" w:pos="2880"/>
        </w:tabs>
        <w:ind w:left="2880" w:hanging="360"/>
      </w:pPr>
    </w:lvl>
    <w:lvl w:ilvl="4" w:tplc="61E28CA0" w:tentative="1">
      <w:start w:val="1"/>
      <w:numFmt w:val="lowerLetter"/>
      <w:lvlText w:val="%5."/>
      <w:lvlJc w:val="left"/>
      <w:pPr>
        <w:tabs>
          <w:tab w:val="num" w:pos="3600"/>
        </w:tabs>
        <w:ind w:left="3600" w:hanging="360"/>
      </w:pPr>
    </w:lvl>
    <w:lvl w:ilvl="5" w:tplc="7FAEB6BE" w:tentative="1">
      <w:start w:val="1"/>
      <w:numFmt w:val="lowerRoman"/>
      <w:lvlText w:val="%6."/>
      <w:lvlJc w:val="right"/>
      <w:pPr>
        <w:tabs>
          <w:tab w:val="num" w:pos="4320"/>
        </w:tabs>
        <w:ind w:left="4320" w:hanging="180"/>
      </w:pPr>
    </w:lvl>
    <w:lvl w:ilvl="6" w:tplc="27A08CAC" w:tentative="1">
      <w:start w:val="1"/>
      <w:numFmt w:val="decimal"/>
      <w:lvlText w:val="%7."/>
      <w:lvlJc w:val="left"/>
      <w:pPr>
        <w:tabs>
          <w:tab w:val="num" w:pos="5040"/>
        </w:tabs>
        <w:ind w:left="5040" w:hanging="360"/>
      </w:pPr>
    </w:lvl>
    <w:lvl w:ilvl="7" w:tplc="3DE86736" w:tentative="1">
      <w:start w:val="1"/>
      <w:numFmt w:val="lowerLetter"/>
      <w:lvlText w:val="%8."/>
      <w:lvlJc w:val="left"/>
      <w:pPr>
        <w:tabs>
          <w:tab w:val="num" w:pos="5760"/>
        </w:tabs>
        <w:ind w:left="5760" w:hanging="360"/>
      </w:pPr>
    </w:lvl>
    <w:lvl w:ilvl="8" w:tplc="113A4674"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B060506"/>
    <w:multiLevelType w:val="multilevel"/>
    <w:tmpl w:val="1A6E68EE"/>
    <w:lvl w:ilvl="0">
      <w:start w:val="1"/>
      <w:numFmt w:val="decimal"/>
      <w:lvlText w:val="%1."/>
      <w:lvlJc w:val="left"/>
      <w:pPr>
        <w:ind w:left="360" w:hanging="360"/>
      </w:pPr>
      <w:rPr>
        <w:rFonts w:ascii="David" w:hAnsi="David" w:hint="default"/>
        <w:sz w:val="24"/>
      </w:rPr>
    </w:lvl>
    <w:lvl w:ilvl="1">
      <w:start w:val="1"/>
      <w:numFmt w:val="decimal"/>
      <w:lvlText w:val="%1.%2."/>
      <w:lvlJc w:val="left"/>
      <w:pPr>
        <w:ind w:left="1188" w:hanging="360"/>
      </w:pPr>
      <w:rPr>
        <w:rFonts w:ascii="David" w:hAnsi="David" w:hint="default"/>
        <w:sz w:val="24"/>
      </w:rPr>
    </w:lvl>
    <w:lvl w:ilvl="2">
      <w:start w:val="1"/>
      <w:numFmt w:val="decimal"/>
      <w:lvlText w:val="%1.%2.%3."/>
      <w:lvlJc w:val="left"/>
      <w:pPr>
        <w:ind w:left="2376" w:hanging="720"/>
      </w:pPr>
      <w:rPr>
        <w:rFonts w:ascii="David" w:hAnsi="David" w:hint="default"/>
        <w:sz w:val="24"/>
      </w:rPr>
    </w:lvl>
    <w:lvl w:ilvl="3">
      <w:start w:val="1"/>
      <w:numFmt w:val="decimal"/>
      <w:lvlText w:val="%1.%2.%3.%4."/>
      <w:lvlJc w:val="left"/>
      <w:pPr>
        <w:ind w:left="3204" w:hanging="720"/>
      </w:pPr>
      <w:rPr>
        <w:rFonts w:ascii="David" w:hAnsi="David" w:hint="default"/>
        <w:sz w:val="24"/>
      </w:rPr>
    </w:lvl>
    <w:lvl w:ilvl="4">
      <w:start w:val="1"/>
      <w:numFmt w:val="decimal"/>
      <w:lvlText w:val="%1.%2.%3.%4.%5."/>
      <w:lvlJc w:val="left"/>
      <w:pPr>
        <w:ind w:left="4392" w:hanging="1080"/>
      </w:pPr>
      <w:rPr>
        <w:rFonts w:ascii="David" w:hAnsi="David" w:hint="default"/>
        <w:sz w:val="24"/>
      </w:rPr>
    </w:lvl>
    <w:lvl w:ilvl="5">
      <w:start w:val="1"/>
      <w:numFmt w:val="decimal"/>
      <w:lvlText w:val="%1.%2.%3.%4.%5.%6."/>
      <w:lvlJc w:val="left"/>
      <w:pPr>
        <w:ind w:left="5220" w:hanging="1080"/>
      </w:pPr>
      <w:rPr>
        <w:rFonts w:ascii="David" w:hAnsi="David" w:hint="default"/>
        <w:sz w:val="24"/>
      </w:rPr>
    </w:lvl>
    <w:lvl w:ilvl="6">
      <w:start w:val="1"/>
      <w:numFmt w:val="decimal"/>
      <w:lvlText w:val="%1.%2.%3.%4.%5.%6.%7."/>
      <w:lvlJc w:val="left"/>
      <w:pPr>
        <w:ind w:left="6408" w:hanging="1440"/>
      </w:pPr>
      <w:rPr>
        <w:rFonts w:ascii="David" w:hAnsi="David" w:hint="default"/>
        <w:sz w:val="24"/>
      </w:rPr>
    </w:lvl>
    <w:lvl w:ilvl="7">
      <w:start w:val="1"/>
      <w:numFmt w:val="decimal"/>
      <w:lvlText w:val="%1.%2.%3.%4.%5.%6.%7.%8."/>
      <w:lvlJc w:val="left"/>
      <w:pPr>
        <w:ind w:left="7236" w:hanging="1440"/>
      </w:pPr>
      <w:rPr>
        <w:rFonts w:ascii="David" w:hAnsi="David" w:hint="default"/>
        <w:sz w:val="24"/>
      </w:rPr>
    </w:lvl>
    <w:lvl w:ilvl="8">
      <w:start w:val="1"/>
      <w:numFmt w:val="decimal"/>
      <w:lvlText w:val="%1.%2.%3.%4.%5.%6.%7.%8.%9."/>
      <w:lvlJc w:val="left"/>
      <w:pPr>
        <w:ind w:left="8424" w:hanging="1800"/>
      </w:pPr>
      <w:rPr>
        <w:rFonts w:ascii="David" w:hAnsi="David" w:hint="default"/>
        <w:sz w:val="24"/>
      </w:r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6D174AB"/>
    <w:multiLevelType w:val="hybridMultilevel"/>
    <w:tmpl w:val="09AA22D2"/>
    <w:lvl w:ilvl="0" w:tplc="743CBC06">
      <w:start w:val="1"/>
      <w:numFmt w:val="bullet"/>
      <w:lvlText w:val=""/>
      <w:lvlJc w:val="left"/>
      <w:pPr>
        <w:ind w:left="720" w:hanging="360"/>
      </w:pPr>
      <w:rPr>
        <w:rFonts w:ascii="Symbol" w:hAnsi="Symbol" w:hint="default"/>
      </w:rPr>
    </w:lvl>
    <w:lvl w:ilvl="1" w:tplc="C11AA2B2" w:tentative="1">
      <w:start w:val="1"/>
      <w:numFmt w:val="bullet"/>
      <w:lvlText w:val="o"/>
      <w:lvlJc w:val="left"/>
      <w:pPr>
        <w:ind w:left="1440" w:hanging="360"/>
      </w:pPr>
      <w:rPr>
        <w:rFonts w:ascii="Courier New" w:hAnsi="Courier New" w:cs="Courier New" w:hint="default"/>
      </w:rPr>
    </w:lvl>
    <w:lvl w:ilvl="2" w:tplc="3A228C20" w:tentative="1">
      <w:start w:val="1"/>
      <w:numFmt w:val="bullet"/>
      <w:lvlText w:val=""/>
      <w:lvlJc w:val="left"/>
      <w:pPr>
        <w:ind w:left="2160" w:hanging="360"/>
      </w:pPr>
      <w:rPr>
        <w:rFonts w:ascii="Wingdings" w:hAnsi="Wingdings" w:hint="default"/>
      </w:rPr>
    </w:lvl>
    <w:lvl w:ilvl="3" w:tplc="0A7E0038" w:tentative="1">
      <w:start w:val="1"/>
      <w:numFmt w:val="bullet"/>
      <w:lvlText w:val=""/>
      <w:lvlJc w:val="left"/>
      <w:pPr>
        <w:ind w:left="2880" w:hanging="360"/>
      </w:pPr>
      <w:rPr>
        <w:rFonts w:ascii="Symbol" w:hAnsi="Symbol" w:hint="default"/>
      </w:rPr>
    </w:lvl>
    <w:lvl w:ilvl="4" w:tplc="D9E604F6" w:tentative="1">
      <w:start w:val="1"/>
      <w:numFmt w:val="bullet"/>
      <w:lvlText w:val="o"/>
      <w:lvlJc w:val="left"/>
      <w:pPr>
        <w:ind w:left="3600" w:hanging="360"/>
      </w:pPr>
      <w:rPr>
        <w:rFonts w:ascii="Courier New" w:hAnsi="Courier New" w:cs="Courier New" w:hint="default"/>
      </w:rPr>
    </w:lvl>
    <w:lvl w:ilvl="5" w:tplc="B9265A52" w:tentative="1">
      <w:start w:val="1"/>
      <w:numFmt w:val="bullet"/>
      <w:lvlText w:val=""/>
      <w:lvlJc w:val="left"/>
      <w:pPr>
        <w:ind w:left="4320" w:hanging="360"/>
      </w:pPr>
      <w:rPr>
        <w:rFonts w:ascii="Wingdings" w:hAnsi="Wingdings" w:hint="default"/>
      </w:rPr>
    </w:lvl>
    <w:lvl w:ilvl="6" w:tplc="752C9CF2" w:tentative="1">
      <w:start w:val="1"/>
      <w:numFmt w:val="bullet"/>
      <w:lvlText w:val=""/>
      <w:lvlJc w:val="left"/>
      <w:pPr>
        <w:ind w:left="5040" w:hanging="360"/>
      </w:pPr>
      <w:rPr>
        <w:rFonts w:ascii="Symbol" w:hAnsi="Symbol" w:hint="default"/>
      </w:rPr>
    </w:lvl>
    <w:lvl w:ilvl="7" w:tplc="833297C6" w:tentative="1">
      <w:start w:val="1"/>
      <w:numFmt w:val="bullet"/>
      <w:lvlText w:val="o"/>
      <w:lvlJc w:val="left"/>
      <w:pPr>
        <w:ind w:left="5760" w:hanging="360"/>
      </w:pPr>
      <w:rPr>
        <w:rFonts w:ascii="Courier New" w:hAnsi="Courier New" w:cs="Courier New" w:hint="default"/>
      </w:rPr>
    </w:lvl>
    <w:lvl w:ilvl="8" w:tplc="2258CC76" w:tentative="1">
      <w:start w:val="1"/>
      <w:numFmt w:val="bullet"/>
      <w:lvlText w:val=""/>
      <w:lvlJc w:val="left"/>
      <w:pPr>
        <w:ind w:left="6480" w:hanging="360"/>
      </w:pPr>
      <w:rPr>
        <w:rFonts w:ascii="Wingdings" w:hAnsi="Wingding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7FA7627"/>
    <w:multiLevelType w:val="hybridMultilevel"/>
    <w:tmpl w:val="3B12868C"/>
    <w:lvl w:ilvl="0" w:tplc="55502EE4">
      <w:start w:val="1"/>
      <w:numFmt w:val="decimal"/>
      <w:lvlText w:val="%1."/>
      <w:lvlJc w:val="left"/>
      <w:pPr>
        <w:ind w:left="720" w:hanging="360"/>
      </w:pPr>
    </w:lvl>
    <w:lvl w:ilvl="1" w:tplc="6414F2A4">
      <w:start w:val="1"/>
      <w:numFmt w:val="lowerLetter"/>
      <w:lvlText w:val="%2."/>
      <w:lvlJc w:val="left"/>
      <w:pPr>
        <w:ind w:left="1440" w:hanging="360"/>
      </w:pPr>
    </w:lvl>
    <w:lvl w:ilvl="2" w:tplc="16B69E84">
      <w:start w:val="1"/>
      <w:numFmt w:val="lowerRoman"/>
      <w:lvlText w:val="%3."/>
      <w:lvlJc w:val="right"/>
      <w:pPr>
        <w:ind w:left="2160" w:hanging="180"/>
      </w:pPr>
    </w:lvl>
    <w:lvl w:ilvl="3" w:tplc="B6E62D76">
      <w:start w:val="1"/>
      <w:numFmt w:val="decimal"/>
      <w:lvlText w:val="%4."/>
      <w:lvlJc w:val="left"/>
      <w:pPr>
        <w:ind w:left="2880" w:hanging="360"/>
      </w:pPr>
    </w:lvl>
    <w:lvl w:ilvl="4" w:tplc="9112F624">
      <w:start w:val="1"/>
      <w:numFmt w:val="lowerLetter"/>
      <w:lvlText w:val="%5."/>
      <w:lvlJc w:val="left"/>
      <w:pPr>
        <w:ind w:left="3600" w:hanging="360"/>
      </w:pPr>
    </w:lvl>
    <w:lvl w:ilvl="5" w:tplc="8B4EA53A">
      <w:start w:val="1"/>
      <w:numFmt w:val="lowerRoman"/>
      <w:lvlText w:val="%6."/>
      <w:lvlJc w:val="right"/>
      <w:pPr>
        <w:ind w:left="4320" w:hanging="180"/>
      </w:pPr>
    </w:lvl>
    <w:lvl w:ilvl="6" w:tplc="148CC1E4">
      <w:start w:val="1"/>
      <w:numFmt w:val="decimal"/>
      <w:lvlText w:val="%7."/>
      <w:lvlJc w:val="left"/>
      <w:pPr>
        <w:ind w:left="5040" w:hanging="360"/>
      </w:pPr>
    </w:lvl>
    <w:lvl w:ilvl="7" w:tplc="F22E6E0C">
      <w:start w:val="1"/>
      <w:numFmt w:val="lowerLetter"/>
      <w:lvlText w:val="%8."/>
      <w:lvlJc w:val="left"/>
      <w:pPr>
        <w:ind w:left="5760" w:hanging="360"/>
      </w:pPr>
    </w:lvl>
    <w:lvl w:ilvl="8" w:tplc="5CF827E2">
      <w:start w:val="1"/>
      <w:numFmt w:val="lowerRoman"/>
      <w:lvlText w:val="%9."/>
      <w:lvlJc w:val="right"/>
      <w:pPr>
        <w:ind w:left="6480" w:hanging="180"/>
      </w:pPr>
    </w:lvl>
  </w:abstractNum>
  <w:abstractNum w:abstractNumId="33" w15:restartNumberingAfterBreak="0">
    <w:nsid w:val="1838476E"/>
    <w:multiLevelType w:val="multilevel"/>
    <w:tmpl w:val="1A0236AC"/>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776"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CF52A48"/>
    <w:multiLevelType w:val="hybridMultilevel"/>
    <w:tmpl w:val="7128AA22"/>
    <w:lvl w:ilvl="0" w:tplc="1716258A">
      <w:start w:val="1"/>
      <w:numFmt w:val="bullet"/>
      <w:lvlText w:val=""/>
      <w:lvlJc w:val="left"/>
      <w:pPr>
        <w:ind w:left="720" w:hanging="360"/>
      </w:pPr>
      <w:rPr>
        <w:rFonts w:ascii="Symbol" w:hAnsi="Symbol" w:hint="default"/>
      </w:rPr>
    </w:lvl>
    <w:lvl w:ilvl="1" w:tplc="A294B818">
      <w:start w:val="1"/>
      <w:numFmt w:val="bullet"/>
      <w:lvlText w:val="o"/>
      <w:lvlJc w:val="left"/>
      <w:pPr>
        <w:ind w:left="1440" w:hanging="360"/>
      </w:pPr>
      <w:rPr>
        <w:rFonts w:ascii="Courier New" w:hAnsi="Courier New" w:cs="Courier New" w:hint="default"/>
      </w:rPr>
    </w:lvl>
    <w:lvl w:ilvl="2" w:tplc="1AA21064" w:tentative="1">
      <w:start w:val="1"/>
      <w:numFmt w:val="bullet"/>
      <w:lvlText w:val=""/>
      <w:lvlJc w:val="left"/>
      <w:pPr>
        <w:ind w:left="2160" w:hanging="360"/>
      </w:pPr>
      <w:rPr>
        <w:rFonts w:ascii="Wingdings" w:hAnsi="Wingdings" w:hint="default"/>
      </w:rPr>
    </w:lvl>
    <w:lvl w:ilvl="3" w:tplc="256AD1C8" w:tentative="1">
      <w:start w:val="1"/>
      <w:numFmt w:val="bullet"/>
      <w:lvlText w:val=""/>
      <w:lvlJc w:val="left"/>
      <w:pPr>
        <w:ind w:left="2880" w:hanging="360"/>
      </w:pPr>
      <w:rPr>
        <w:rFonts w:ascii="Symbol" w:hAnsi="Symbol" w:hint="default"/>
      </w:rPr>
    </w:lvl>
    <w:lvl w:ilvl="4" w:tplc="8D768C12">
      <w:start w:val="1"/>
      <w:numFmt w:val="bullet"/>
      <w:lvlText w:val="o"/>
      <w:lvlJc w:val="left"/>
      <w:pPr>
        <w:ind w:left="3600" w:hanging="360"/>
      </w:pPr>
      <w:rPr>
        <w:rFonts w:ascii="Courier New" w:hAnsi="Courier New" w:cs="Courier New" w:hint="default"/>
      </w:rPr>
    </w:lvl>
    <w:lvl w:ilvl="5" w:tplc="248C8858" w:tentative="1">
      <w:start w:val="1"/>
      <w:numFmt w:val="bullet"/>
      <w:lvlText w:val=""/>
      <w:lvlJc w:val="left"/>
      <w:pPr>
        <w:ind w:left="4320" w:hanging="360"/>
      </w:pPr>
      <w:rPr>
        <w:rFonts w:ascii="Wingdings" w:hAnsi="Wingdings" w:hint="default"/>
      </w:rPr>
    </w:lvl>
    <w:lvl w:ilvl="6" w:tplc="09CC1B60" w:tentative="1">
      <w:start w:val="1"/>
      <w:numFmt w:val="bullet"/>
      <w:lvlText w:val=""/>
      <w:lvlJc w:val="left"/>
      <w:pPr>
        <w:ind w:left="5040" w:hanging="360"/>
      </w:pPr>
      <w:rPr>
        <w:rFonts w:ascii="Symbol" w:hAnsi="Symbol" w:hint="default"/>
      </w:rPr>
    </w:lvl>
    <w:lvl w:ilvl="7" w:tplc="A61C1EA6" w:tentative="1">
      <w:start w:val="1"/>
      <w:numFmt w:val="bullet"/>
      <w:lvlText w:val="o"/>
      <w:lvlJc w:val="left"/>
      <w:pPr>
        <w:ind w:left="5760" w:hanging="360"/>
      </w:pPr>
      <w:rPr>
        <w:rFonts w:ascii="Courier New" w:hAnsi="Courier New" w:cs="Courier New" w:hint="default"/>
      </w:rPr>
    </w:lvl>
    <w:lvl w:ilvl="8" w:tplc="434C3196" w:tentative="1">
      <w:start w:val="1"/>
      <w:numFmt w:val="bullet"/>
      <w:lvlText w:val=""/>
      <w:lvlJc w:val="left"/>
      <w:pPr>
        <w:ind w:left="6480" w:hanging="360"/>
      </w:pPr>
      <w:rPr>
        <w:rFonts w:ascii="Wingdings" w:hAnsi="Wingding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D23C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E0559B9"/>
    <w:multiLevelType w:val="hybridMultilevel"/>
    <w:tmpl w:val="DF96F9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622458"/>
    <w:multiLevelType w:val="hybridMultilevel"/>
    <w:tmpl w:val="97DC45F4"/>
    <w:name w:val="listhnumber43223222322233222222223"/>
    <w:lvl w:ilvl="0" w:tplc="40625DEC">
      <w:start w:val="1"/>
      <w:numFmt w:val="bullet"/>
      <w:pStyle w:val="ListBullet7"/>
      <w:lvlText w:val=""/>
      <w:lvlJc w:val="left"/>
      <w:pPr>
        <w:tabs>
          <w:tab w:val="num" w:pos="3240"/>
        </w:tabs>
        <w:ind w:left="3240" w:right="3240" w:hanging="360"/>
      </w:pPr>
      <w:rPr>
        <w:rFonts w:ascii="Symbol" w:hAnsi="Symbol" w:hint="default"/>
      </w:rPr>
    </w:lvl>
    <w:lvl w:ilvl="1" w:tplc="83BC5768" w:tentative="1">
      <w:start w:val="1"/>
      <w:numFmt w:val="bullet"/>
      <w:lvlText w:val="o"/>
      <w:lvlJc w:val="left"/>
      <w:pPr>
        <w:tabs>
          <w:tab w:val="num" w:pos="1440"/>
        </w:tabs>
        <w:ind w:left="1440" w:right="1440" w:hanging="360"/>
      </w:pPr>
      <w:rPr>
        <w:rFonts w:ascii="Courier New" w:hAnsi="Courier New" w:hint="default"/>
      </w:rPr>
    </w:lvl>
    <w:lvl w:ilvl="2" w:tplc="BE84632A" w:tentative="1">
      <w:start w:val="1"/>
      <w:numFmt w:val="bullet"/>
      <w:lvlText w:val=""/>
      <w:lvlJc w:val="left"/>
      <w:pPr>
        <w:tabs>
          <w:tab w:val="num" w:pos="2160"/>
        </w:tabs>
        <w:ind w:left="2160" w:right="2160" w:hanging="360"/>
      </w:pPr>
      <w:rPr>
        <w:rFonts w:ascii="Wingdings" w:hAnsi="Wingdings" w:hint="default"/>
      </w:rPr>
    </w:lvl>
    <w:lvl w:ilvl="3" w:tplc="CD6A12AE" w:tentative="1">
      <w:start w:val="1"/>
      <w:numFmt w:val="bullet"/>
      <w:lvlText w:val=""/>
      <w:lvlJc w:val="left"/>
      <w:pPr>
        <w:tabs>
          <w:tab w:val="num" w:pos="2880"/>
        </w:tabs>
        <w:ind w:left="2880" w:right="2880" w:hanging="360"/>
      </w:pPr>
      <w:rPr>
        <w:rFonts w:ascii="Symbol" w:hAnsi="Symbol" w:hint="default"/>
      </w:rPr>
    </w:lvl>
    <w:lvl w:ilvl="4" w:tplc="06F8A3D6" w:tentative="1">
      <w:start w:val="1"/>
      <w:numFmt w:val="bullet"/>
      <w:lvlText w:val="o"/>
      <w:lvlJc w:val="left"/>
      <w:pPr>
        <w:tabs>
          <w:tab w:val="num" w:pos="3600"/>
        </w:tabs>
        <w:ind w:left="3600" w:right="3600" w:hanging="360"/>
      </w:pPr>
      <w:rPr>
        <w:rFonts w:ascii="Courier New" w:hAnsi="Courier New" w:hint="default"/>
      </w:rPr>
    </w:lvl>
    <w:lvl w:ilvl="5" w:tplc="EF9AA89A" w:tentative="1">
      <w:start w:val="1"/>
      <w:numFmt w:val="bullet"/>
      <w:lvlText w:val=""/>
      <w:lvlJc w:val="left"/>
      <w:pPr>
        <w:tabs>
          <w:tab w:val="num" w:pos="4320"/>
        </w:tabs>
        <w:ind w:left="4320" w:right="4320" w:hanging="360"/>
      </w:pPr>
      <w:rPr>
        <w:rFonts w:ascii="Wingdings" w:hAnsi="Wingdings" w:hint="default"/>
      </w:rPr>
    </w:lvl>
    <w:lvl w:ilvl="6" w:tplc="C992668E" w:tentative="1">
      <w:start w:val="1"/>
      <w:numFmt w:val="bullet"/>
      <w:lvlText w:val=""/>
      <w:lvlJc w:val="left"/>
      <w:pPr>
        <w:tabs>
          <w:tab w:val="num" w:pos="5040"/>
        </w:tabs>
        <w:ind w:left="5040" w:right="5040" w:hanging="360"/>
      </w:pPr>
      <w:rPr>
        <w:rFonts w:ascii="Symbol" w:hAnsi="Symbol" w:hint="default"/>
      </w:rPr>
    </w:lvl>
    <w:lvl w:ilvl="7" w:tplc="D386661C" w:tentative="1">
      <w:start w:val="1"/>
      <w:numFmt w:val="bullet"/>
      <w:lvlText w:val="o"/>
      <w:lvlJc w:val="left"/>
      <w:pPr>
        <w:tabs>
          <w:tab w:val="num" w:pos="5760"/>
        </w:tabs>
        <w:ind w:left="5760" w:right="5760" w:hanging="360"/>
      </w:pPr>
      <w:rPr>
        <w:rFonts w:ascii="Courier New" w:hAnsi="Courier New" w:hint="default"/>
      </w:rPr>
    </w:lvl>
    <w:lvl w:ilvl="8" w:tplc="D3C860EC"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11B4A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403472A"/>
    <w:multiLevelType w:val="hybridMultilevel"/>
    <w:tmpl w:val="94D65884"/>
    <w:lvl w:ilvl="0" w:tplc="5AF25FD0">
      <w:start w:val="1"/>
      <w:numFmt w:val="decimal"/>
      <w:lvlText w:val="%1."/>
      <w:lvlJc w:val="left"/>
      <w:pPr>
        <w:ind w:left="720" w:hanging="360"/>
      </w:pPr>
    </w:lvl>
    <w:lvl w:ilvl="1" w:tplc="23805CD6">
      <w:start w:val="1"/>
      <w:numFmt w:val="decimal"/>
      <w:lvlText w:val="%2."/>
      <w:lvlJc w:val="left"/>
      <w:pPr>
        <w:ind w:left="720" w:hanging="360"/>
      </w:pPr>
    </w:lvl>
    <w:lvl w:ilvl="2" w:tplc="E11A3B08">
      <w:start w:val="1"/>
      <w:numFmt w:val="decimal"/>
      <w:lvlText w:val="%3."/>
      <w:lvlJc w:val="left"/>
      <w:pPr>
        <w:ind w:left="720" w:hanging="360"/>
      </w:pPr>
    </w:lvl>
    <w:lvl w:ilvl="3" w:tplc="2AFA09C0">
      <w:start w:val="1"/>
      <w:numFmt w:val="decimal"/>
      <w:lvlText w:val="%4."/>
      <w:lvlJc w:val="left"/>
      <w:pPr>
        <w:ind w:left="720" w:hanging="360"/>
      </w:pPr>
    </w:lvl>
    <w:lvl w:ilvl="4" w:tplc="88E4F312">
      <w:start w:val="1"/>
      <w:numFmt w:val="decimal"/>
      <w:lvlText w:val="%5."/>
      <w:lvlJc w:val="left"/>
      <w:pPr>
        <w:ind w:left="720" w:hanging="360"/>
      </w:pPr>
    </w:lvl>
    <w:lvl w:ilvl="5" w:tplc="7D467A54">
      <w:start w:val="1"/>
      <w:numFmt w:val="decimal"/>
      <w:lvlText w:val="%6."/>
      <w:lvlJc w:val="left"/>
      <w:pPr>
        <w:ind w:left="720" w:hanging="360"/>
      </w:pPr>
    </w:lvl>
    <w:lvl w:ilvl="6" w:tplc="5B0A0DE8">
      <w:start w:val="1"/>
      <w:numFmt w:val="decimal"/>
      <w:lvlText w:val="%7."/>
      <w:lvlJc w:val="left"/>
      <w:pPr>
        <w:ind w:left="720" w:hanging="360"/>
      </w:pPr>
    </w:lvl>
    <w:lvl w:ilvl="7" w:tplc="EC74C02A">
      <w:start w:val="1"/>
      <w:numFmt w:val="decimal"/>
      <w:lvlText w:val="%8."/>
      <w:lvlJc w:val="left"/>
      <w:pPr>
        <w:ind w:left="720" w:hanging="360"/>
      </w:pPr>
    </w:lvl>
    <w:lvl w:ilvl="8" w:tplc="9AAC4B00">
      <w:start w:val="1"/>
      <w:numFmt w:val="decimal"/>
      <w:lvlText w:val="%9."/>
      <w:lvlJc w:val="left"/>
      <w:pPr>
        <w:ind w:left="720" w:hanging="360"/>
      </w:pPr>
    </w:lvl>
  </w:abstractNum>
  <w:abstractNum w:abstractNumId="43" w15:restartNumberingAfterBreak="0">
    <w:nsid w:val="253814EE"/>
    <w:multiLevelType w:val="hybridMultilevel"/>
    <w:tmpl w:val="34226CAA"/>
    <w:lvl w:ilvl="0" w:tplc="6D00241E">
      <w:start w:val="1"/>
      <w:numFmt w:val="bullet"/>
      <w:lvlText w:val=""/>
      <w:lvlJc w:val="left"/>
      <w:pPr>
        <w:ind w:left="3965" w:hanging="360"/>
      </w:pPr>
      <w:rPr>
        <w:rFonts w:ascii="Symbol" w:hAnsi="Symbol" w:hint="default"/>
      </w:rPr>
    </w:lvl>
    <w:lvl w:ilvl="1" w:tplc="11648234" w:tentative="1">
      <w:start w:val="1"/>
      <w:numFmt w:val="bullet"/>
      <w:lvlText w:val="o"/>
      <w:lvlJc w:val="left"/>
      <w:pPr>
        <w:ind w:left="4685" w:hanging="360"/>
      </w:pPr>
      <w:rPr>
        <w:rFonts w:ascii="Courier New" w:hAnsi="Courier New" w:cs="Courier New" w:hint="default"/>
      </w:rPr>
    </w:lvl>
    <w:lvl w:ilvl="2" w:tplc="91E8E11A" w:tentative="1">
      <w:start w:val="1"/>
      <w:numFmt w:val="bullet"/>
      <w:lvlText w:val=""/>
      <w:lvlJc w:val="left"/>
      <w:pPr>
        <w:ind w:left="5405" w:hanging="360"/>
      </w:pPr>
      <w:rPr>
        <w:rFonts w:ascii="Wingdings" w:hAnsi="Wingdings" w:hint="default"/>
      </w:rPr>
    </w:lvl>
    <w:lvl w:ilvl="3" w:tplc="5E241D8E" w:tentative="1">
      <w:start w:val="1"/>
      <w:numFmt w:val="bullet"/>
      <w:lvlText w:val=""/>
      <w:lvlJc w:val="left"/>
      <w:pPr>
        <w:ind w:left="6125" w:hanging="360"/>
      </w:pPr>
      <w:rPr>
        <w:rFonts w:ascii="Symbol" w:hAnsi="Symbol" w:hint="default"/>
      </w:rPr>
    </w:lvl>
    <w:lvl w:ilvl="4" w:tplc="4AF4EE6E" w:tentative="1">
      <w:start w:val="1"/>
      <w:numFmt w:val="bullet"/>
      <w:lvlText w:val="o"/>
      <w:lvlJc w:val="left"/>
      <w:pPr>
        <w:ind w:left="6845" w:hanging="360"/>
      </w:pPr>
      <w:rPr>
        <w:rFonts w:ascii="Courier New" w:hAnsi="Courier New" w:cs="Courier New" w:hint="default"/>
      </w:rPr>
    </w:lvl>
    <w:lvl w:ilvl="5" w:tplc="BB96F90A" w:tentative="1">
      <w:start w:val="1"/>
      <w:numFmt w:val="bullet"/>
      <w:lvlText w:val=""/>
      <w:lvlJc w:val="left"/>
      <w:pPr>
        <w:ind w:left="7565" w:hanging="360"/>
      </w:pPr>
      <w:rPr>
        <w:rFonts w:ascii="Wingdings" w:hAnsi="Wingdings" w:hint="default"/>
      </w:rPr>
    </w:lvl>
    <w:lvl w:ilvl="6" w:tplc="77EAF1D2" w:tentative="1">
      <w:start w:val="1"/>
      <w:numFmt w:val="bullet"/>
      <w:lvlText w:val=""/>
      <w:lvlJc w:val="left"/>
      <w:pPr>
        <w:ind w:left="8285" w:hanging="360"/>
      </w:pPr>
      <w:rPr>
        <w:rFonts w:ascii="Symbol" w:hAnsi="Symbol" w:hint="default"/>
      </w:rPr>
    </w:lvl>
    <w:lvl w:ilvl="7" w:tplc="91222F64" w:tentative="1">
      <w:start w:val="1"/>
      <w:numFmt w:val="bullet"/>
      <w:lvlText w:val="o"/>
      <w:lvlJc w:val="left"/>
      <w:pPr>
        <w:ind w:left="9005" w:hanging="360"/>
      </w:pPr>
      <w:rPr>
        <w:rFonts w:ascii="Courier New" w:hAnsi="Courier New" w:cs="Courier New" w:hint="default"/>
      </w:rPr>
    </w:lvl>
    <w:lvl w:ilvl="8" w:tplc="5A40DD84" w:tentative="1">
      <w:start w:val="1"/>
      <w:numFmt w:val="bullet"/>
      <w:lvlText w:val=""/>
      <w:lvlJc w:val="left"/>
      <w:pPr>
        <w:ind w:left="9725" w:hanging="360"/>
      </w:pPr>
      <w:rPr>
        <w:rFonts w:ascii="Wingdings" w:hAnsi="Wingdings" w:hint="default"/>
      </w:rPr>
    </w:lvl>
  </w:abstractNum>
  <w:abstractNum w:abstractNumId="44" w15:restartNumberingAfterBreak="0">
    <w:nsid w:val="273735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7867E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87A11D6"/>
    <w:multiLevelType w:val="multilevel"/>
    <w:tmpl w:val="1A0236AC"/>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776"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A1E021A"/>
    <w:multiLevelType w:val="hybridMultilevel"/>
    <w:tmpl w:val="A060E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A2871EA"/>
    <w:multiLevelType w:val="hybridMultilevel"/>
    <w:tmpl w:val="FAD09EE0"/>
    <w:lvl w:ilvl="0" w:tplc="04090001">
      <w:start w:val="1"/>
      <w:numFmt w:val="bullet"/>
      <w:lvlText w:val=""/>
      <w:lvlJc w:val="left"/>
      <w:pPr>
        <w:ind w:left="746" w:hanging="360"/>
      </w:pPr>
      <w:rPr>
        <w:rFonts w:ascii="Symbol" w:hAnsi="Symbol"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7619A2"/>
    <w:multiLevelType w:val="multilevel"/>
    <w:tmpl w:val="373AFE4A"/>
    <w:lvl w:ilvl="0">
      <w:start w:val="1"/>
      <w:numFmt w:val="bullet"/>
      <w:lvlText w:val=""/>
      <w:lvlJc w:val="left"/>
      <w:pPr>
        <w:ind w:left="360" w:hanging="360"/>
      </w:pPr>
      <w:rPr>
        <w:rFonts w:ascii="Symbol" w:hAnsi="Symbol" w:hint="default"/>
      </w:rPr>
    </w:lvl>
    <w:lvl w:ilvl="1">
      <w:start w:val="4"/>
      <w:numFmt w:val="decimal"/>
      <w:lvlText w:val="%1.%2."/>
      <w:lvlJc w:val="left"/>
      <w:pPr>
        <w:ind w:left="844" w:hanging="360"/>
      </w:pPr>
      <w:rPr>
        <w:rFonts w:hint="default"/>
      </w:rPr>
    </w:lvl>
    <w:lvl w:ilvl="2">
      <w:start w:val="3"/>
      <w:numFmt w:val="decimal"/>
      <w:lvlText w:val="%1.%2.%3."/>
      <w:lvlJc w:val="left"/>
      <w:pPr>
        <w:ind w:left="1688" w:hanging="720"/>
      </w:pPr>
      <w:rPr>
        <w:rFonts w:hint="default"/>
      </w:rPr>
    </w:lvl>
    <w:lvl w:ilvl="3">
      <w:start w:val="1"/>
      <w:numFmt w:val="decimal"/>
      <w:lvlText w:val="%1.%2.%3.%4."/>
      <w:lvlJc w:val="left"/>
      <w:pPr>
        <w:ind w:left="2172" w:hanging="720"/>
      </w:pPr>
      <w:rPr>
        <w:rFonts w:hint="default"/>
      </w:rPr>
    </w:lvl>
    <w:lvl w:ilvl="4">
      <w:start w:val="1"/>
      <w:numFmt w:val="decimal"/>
      <w:lvlText w:val="%1.%2.%3.%4.%5."/>
      <w:lvlJc w:val="left"/>
      <w:pPr>
        <w:ind w:left="3016" w:hanging="1080"/>
      </w:pPr>
      <w:rPr>
        <w:rFonts w:hint="default"/>
      </w:rPr>
    </w:lvl>
    <w:lvl w:ilvl="5">
      <w:start w:val="1"/>
      <w:numFmt w:val="decimal"/>
      <w:lvlText w:val="%1.%2.%3.%4.%5.%6."/>
      <w:lvlJc w:val="left"/>
      <w:pPr>
        <w:ind w:left="3500" w:hanging="1080"/>
      </w:pPr>
      <w:rPr>
        <w:rFonts w:hint="default"/>
      </w:rPr>
    </w:lvl>
    <w:lvl w:ilvl="6">
      <w:start w:val="1"/>
      <w:numFmt w:val="decimal"/>
      <w:lvlText w:val="%1.%2.%3.%4.%5.%6.%7."/>
      <w:lvlJc w:val="left"/>
      <w:pPr>
        <w:ind w:left="3984" w:hanging="1080"/>
      </w:pPr>
      <w:rPr>
        <w:rFonts w:hint="default"/>
      </w:rPr>
    </w:lvl>
    <w:lvl w:ilvl="7">
      <w:start w:val="1"/>
      <w:numFmt w:val="decimal"/>
      <w:lvlText w:val="%1.%2.%3.%4.%5.%6.%7.%8."/>
      <w:lvlJc w:val="left"/>
      <w:pPr>
        <w:ind w:left="4828" w:hanging="1440"/>
      </w:pPr>
      <w:rPr>
        <w:rFonts w:hint="default"/>
      </w:rPr>
    </w:lvl>
    <w:lvl w:ilvl="8">
      <w:start w:val="1"/>
      <w:numFmt w:val="decimal"/>
      <w:lvlText w:val="%1.%2.%3.%4.%5.%6.%7.%8.%9."/>
      <w:lvlJc w:val="left"/>
      <w:pPr>
        <w:ind w:left="5312" w:hanging="1440"/>
      </w:pPr>
      <w:rPr>
        <w:rFonts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2E82B4F4">
      <w:start w:val="1"/>
      <w:numFmt w:val="hebrew1"/>
      <w:pStyle w:val="a3"/>
      <w:lvlText w:val="%1."/>
      <w:lvlJc w:val="center"/>
      <w:pPr>
        <w:tabs>
          <w:tab w:val="num" w:pos="360"/>
        </w:tabs>
        <w:ind w:left="360" w:right="1117" w:hanging="360"/>
      </w:pPr>
    </w:lvl>
    <w:lvl w:ilvl="1" w:tplc="80329066">
      <w:start w:val="1"/>
      <w:numFmt w:val="decimal"/>
      <w:lvlText w:val="%2."/>
      <w:lvlJc w:val="left"/>
      <w:pPr>
        <w:tabs>
          <w:tab w:val="num" w:pos="1440"/>
        </w:tabs>
        <w:ind w:left="1440" w:hanging="360"/>
      </w:pPr>
    </w:lvl>
    <w:lvl w:ilvl="2" w:tplc="2D6604A8" w:tentative="1">
      <w:start w:val="1"/>
      <w:numFmt w:val="lowerRoman"/>
      <w:lvlText w:val="%3."/>
      <w:lvlJc w:val="right"/>
      <w:pPr>
        <w:tabs>
          <w:tab w:val="num" w:pos="2160"/>
        </w:tabs>
        <w:ind w:left="2160" w:hanging="180"/>
      </w:pPr>
    </w:lvl>
    <w:lvl w:ilvl="3" w:tplc="EE8C0BFA" w:tentative="1">
      <w:start w:val="1"/>
      <w:numFmt w:val="decimal"/>
      <w:lvlText w:val="%4."/>
      <w:lvlJc w:val="left"/>
      <w:pPr>
        <w:tabs>
          <w:tab w:val="num" w:pos="2880"/>
        </w:tabs>
        <w:ind w:left="2880" w:hanging="360"/>
      </w:pPr>
    </w:lvl>
    <w:lvl w:ilvl="4" w:tplc="DE5ADB1E" w:tentative="1">
      <w:start w:val="1"/>
      <w:numFmt w:val="lowerLetter"/>
      <w:lvlText w:val="%5."/>
      <w:lvlJc w:val="left"/>
      <w:pPr>
        <w:tabs>
          <w:tab w:val="num" w:pos="3600"/>
        </w:tabs>
        <w:ind w:left="3600" w:hanging="360"/>
      </w:pPr>
    </w:lvl>
    <w:lvl w:ilvl="5" w:tplc="879E32BC" w:tentative="1">
      <w:start w:val="1"/>
      <w:numFmt w:val="lowerRoman"/>
      <w:lvlText w:val="%6."/>
      <w:lvlJc w:val="right"/>
      <w:pPr>
        <w:tabs>
          <w:tab w:val="num" w:pos="4320"/>
        </w:tabs>
        <w:ind w:left="4320" w:hanging="180"/>
      </w:pPr>
    </w:lvl>
    <w:lvl w:ilvl="6" w:tplc="B98E12E2" w:tentative="1">
      <w:start w:val="1"/>
      <w:numFmt w:val="decimal"/>
      <w:lvlText w:val="%7."/>
      <w:lvlJc w:val="left"/>
      <w:pPr>
        <w:tabs>
          <w:tab w:val="num" w:pos="5040"/>
        </w:tabs>
        <w:ind w:left="5040" w:hanging="360"/>
      </w:pPr>
    </w:lvl>
    <w:lvl w:ilvl="7" w:tplc="B6D222FA" w:tentative="1">
      <w:start w:val="1"/>
      <w:numFmt w:val="lowerLetter"/>
      <w:lvlText w:val="%8."/>
      <w:lvlJc w:val="left"/>
      <w:pPr>
        <w:tabs>
          <w:tab w:val="num" w:pos="5760"/>
        </w:tabs>
        <w:ind w:left="5760" w:hanging="360"/>
      </w:pPr>
    </w:lvl>
    <w:lvl w:ilvl="8" w:tplc="4E2C61C2"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0C11B37"/>
    <w:multiLevelType w:val="multilevel"/>
    <w:tmpl w:val="9B383CC8"/>
    <w:lvl w:ilvl="0">
      <w:start w:val="2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30E87DF7"/>
    <w:multiLevelType w:val="hybridMultilevel"/>
    <w:tmpl w:val="4C140EBE"/>
    <w:lvl w:ilvl="0" w:tplc="A65487E2">
      <w:start w:val="1"/>
      <w:numFmt w:val="bullet"/>
      <w:lvlText w:val=""/>
      <w:lvlJc w:val="left"/>
      <w:pPr>
        <w:ind w:left="720" w:hanging="360"/>
      </w:pPr>
      <w:rPr>
        <w:rFonts w:ascii="Symbol" w:hAnsi="Symbol" w:hint="default"/>
      </w:rPr>
    </w:lvl>
    <w:lvl w:ilvl="1" w:tplc="791242F6">
      <w:start w:val="1"/>
      <w:numFmt w:val="bullet"/>
      <w:lvlText w:val="o"/>
      <w:lvlJc w:val="left"/>
      <w:pPr>
        <w:ind w:left="1440" w:hanging="360"/>
      </w:pPr>
      <w:rPr>
        <w:rFonts w:ascii="Courier New" w:hAnsi="Courier New" w:cs="Courier New" w:hint="default"/>
      </w:rPr>
    </w:lvl>
    <w:lvl w:ilvl="2" w:tplc="27206E1E" w:tentative="1">
      <w:start w:val="1"/>
      <w:numFmt w:val="bullet"/>
      <w:lvlText w:val=""/>
      <w:lvlJc w:val="left"/>
      <w:pPr>
        <w:ind w:left="2160" w:hanging="360"/>
      </w:pPr>
      <w:rPr>
        <w:rFonts w:ascii="Wingdings" w:hAnsi="Wingdings" w:hint="default"/>
      </w:rPr>
    </w:lvl>
    <w:lvl w:ilvl="3" w:tplc="EC10D03A" w:tentative="1">
      <w:start w:val="1"/>
      <w:numFmt w:val="bullet"/>
      <w:lvlText w:val=""/>
      <w:lvlJc w:val="left"/>
      <w:pPr>
        <w:ind w:left="2880" w:hanging="360"/>
      </w:pPr>
      <w:rPr>
        <w:rFonts w:ascii="Symbol" w:hAnsi="Symbol" w:hint="default"/>
      </w:rPr>
    </w:lvl>
    <w:lvl w:ilvl="4" w:tplc="E5D0094A">
      <w:start w:val="1"/>
      <w:numFmt w:val="bullet"/>
      <w:lvlText w:val=""/>
      <w:lvlJc w:val="left"/>
      <w:pPr>
        <w:ind w:left="3600" w:hanging="360"/>
      </w:pPr>
      <w:rPr>
        <w:rFonts w:ascii="Symbol" w:hAnsi="Symbol" w:hint="default"/>
      </w:rPr>
    </w:lvl>
    <w:lvl w:ilvl="5" w:tplc="C3BEC7C2" w:tentative="1">
      <w:start w:val="1"/>
      <w:numFmt w:val="bullet"/>
      <w:lvlText w:val=""/>
      <w:lvlJc w:val="left"/>
      <w:pPr>
        <w:ind w:left="4320" w:hanging="360"/>
      </w:pPr>
      <w:rPr>
        <w:rFonts w:ascii="Wingdings" w:hAnsi="Wingdings" w:hint="default"/>
      </w:rPr>
    </w:lvl>
    <w:lvl w:ilvl="6" w:tplc="F52A1868" w:tentative="1">
      <w:start w:val="1"/>
      <w:numFmt w:val="bullet"/>
      <w:lvlText w:val=""/>
      <w:lvlJc w:val="left"/>
      <w:pPr>
        <w:ind w:left="5040" w:hanging="360"/>
      </w:pPr>
      <w:rPr>
        <w:rFonts w:ascii="Symbol" w:hAnsi="Symbol" w:hint="default"/>
      </w:rPr>
    </w:lvl>
    <w:lvl w:ilvl="7" w:tplc="B05EB0EE" w:tentative="1">
      <w:start w:val="1"/>
      <w:numFmt w:val="bullet"/>
      <w:lvlText w:val="o"/>
      <w:lvlJc w:val="left"/>
      <w:pPr>
        <w:ind w:left="5760" w:hanging="360"/>
      </w:pPr>
      <w:rPr>
        <w:rFonts w:ascii="Courier New" w:hAnsi="Courier New" w:cs="Courier New" w:hint="default"/>
      </w:rPr>
    </w:lvl>
    <w:lvl w:ilvl="8" w:tplc="50BA7B2E" w:tentative="1">
      <w:start w:val="1"/>
      <w:numFmt w:val="bullet"/>
      <w:lvlText w:val=""/>
      <w:lvlJc w:val="left"/>
      <w:pPr>
        <w:ind w:left="6480" w:hanging="360"/>
      </w:pPr>
      <w:rPr>
        <w:rFonts w:ascii="Wingdings" w:hAnsi="Wingdings" w:hint="default"/>
      </w:rPr>
    </w:lvl>
  </w:abstractNum>
  <w:abstractNum w:abstractNumId="57" w15:restartNumberingAfterBreak="0">
    <w:nsid w:val="32687BCE"/>
    <w:multiLevelType w:val="hybridMultilevel"/>
    <w:tmpl w:val="72F6DE80"/>
    <w:lvl w:ilvl="0" w:tplc="4866C372">
      <w:start w:val="1"/>
      <w:numFmt w:val="decimal"/>
      <w:lvlText w:val="%1."/>
      <w:lvlJc w:val="left"/>
      <w:pPr>
        <w:ind w:left="720" w:hanging="360"/>
      </w:pPr>
    </w:lvl>
    <w:lvl w:ilvl="1" w:tplc="8BE44C5A">
      <w:start w:val="1"/>
      <w:numFmt w:val="lowerLetter"/>
      <w:lvlText w:val="%2."/>
      <w:lvlJc w:val="left"/>
      <w:pPr>
        <w:ind w:left="1440" w:hanging="360"/>
      </w:pPr>
    </w:lvl>
    <w:lvl w:ilvl="2" w:tplc="7AD49A8A">
      <w:start w:val="1"/>
      <w:numFmt w:val="lowerRoman"/>
      <w:lvlText w:val="%3."/>
      <w:lvlJc w:val="right"/>
      <w:pPr>
        <w:ind w:left="2160" w:hanging="180"/>
      </w:pPr>
    </w:lvl>
    <w:lvl w:ilvl="3" w:tplc="4C1C454C">
      <w:start w:val="1"/>
      <w:numFmt w:val="decimal"/>
      <w:lvlText w:val="%4."/>
      <w:lvlJc w:val="left"/>
      <w:pPr>
        <w:ind w:left="2880" w:hanging="360"/>
      </w:pPr>
    </w:lvl>
    <w:lvl w:ilvl="4" w:tplc="CDD2A334">
      <w:start w:val="1"/>
      <w:numFmt w:val="lowerLetter"/>
      <w:lvlText w:val="%5."/>
      <w:lvlJc w:val="left"/>
      <w:pPr>
        <w:ind w:left="3600" w:hanging="360"/>
      </w:pPr>
    </w:lvl>
    <w:lvl w:ilvl="5" w:tplc="8AD0DDE0">
      <w:start w:val="1"/>
      <w:numFmt w:val="lowerRoman"/>
      <w:lvlText w:val="%6."/>
      <w:lvlJc w:val="right"/>
      <w:pPr>
        <w:ind w:left="4320" w:hanging="180"/>
      </w:pPr>
    </w:lvl>
    <w:lvl w:ilvl="6" w:tplc="57FCC94A">
      <w:start w:val="1"/>
      <w:numFmt w:val="decimal"/>
      <w:lvlText w:val="%7."/>
      <w:lvlJc w:val="left"/>
      <w:pPr>
        <w:ind w:left="5040" w:hanging="360"/>
      </w:pPr>
    </w:lvl>
    <w:lvl w:ilvl="7" w:tplc="D9A64F7C">
      <w:start w:val="1"/>
      <w:numFmt w:val="lowerLetter"/>
      <w:lvlText w:val="%8."/>
      <w:lvlJc w:val="left"/>
      <w:pPr>
        <w:ind w:left="5760" w:hanging="360"/>
      </w:pPr>
    </w:lvl>
    <w:lvl w:ilvl="8" w:tplc="AA7A82DA">
      <w:start w:val="1"/>
      <w:numFmt w:val="lowerRoman"/>
      <w:lvlText w:val="%9."/>
      <w:lvlJc w:val="right"/>
      <w:pPr>
        <w:ind w:left="6480" w:hanging="180"/>
      </w:pPr>
    </w:lvl>
  </w:abstractNum>
  <w:abstractNum w:abstractNumId="5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9" w15:restartNumberingAfterBreak="0">
    <w:nsid w:val="32AF2122"/>
    <w:multiLevelType w:val="hybridMultilevel"/>
    <w:tmpl w:val="F97228AE"/>
    <w:lvl w:ilvl="0" w:tplc="D09A23F8">
      <w:start w:val="3"/>
      <w:numFmt w:val="bullet"/>
      <w:lvlText w:val="-"/>
      <w:lvlJc w:val="left"/>
      <w:pPr>
        <w:ind w:left="746" w:hanging="360"/>
      </w:pPr>
      <w:rPr>
        <w:rFonts w:ascii="Times New Roman" w:eastAsiaTheme="minorEastAsia" w:hAnsi="Times New Roman" w:cs="David" w:hint="default"/>
      </w:rPr>
    </w:lvl>
    <w:lvl w:ilvl="1" w:tplc="2E7C9BB4" w:tentative="1">
      <w:start w:val="1"/>
      <w:numFmt w:val="bullet"/>
      <w:pStyle w:val="21"/>
      <w:lvlText w:val="o"/>
      <w:lvlJc w:val="left"/>
      <w:pPr>
        <w:ind w:left="1466" w:hanging="360"/>
      </w:pPr>
      <w:rPr>
        <w:rFonts w:ascii="Courier New" w:hAnsi="Courier New" w:cs="Courier New" w:hint="default"/>
      </w:rPr>
    </w:lvl>
    <w:lvl w:ilvl="2" w:tplc="F7309E66" w:tentative="1">
      <w:start w:val="1"/>
      <w:numFmt w:val="bullet"/>
      <w:lvlText w:val=""/>
      <w:lvlJc w:val="left"/>
      <w:pPr>
        <w:ind w:left="2186" w:hanging="360"/>
      </w:pPr>
      <w:rPr>
        <w:rFonts w:ascii="Wingdings" w:hAnsi="Wingdings" w:hint="default"/>
      </w:rPr>
    </w:lvl>
    <w:lvl w:ilvl="3" w:tplc="52781684" w:tentative="1">
      <w:start w:val="1"/>
      <w:numFmt w:val="bullet"/>
      <w:lvlText w:val=""/>
      <w:lvlJc w:val="left"/>
      <w:pPr>
        <w:ind w:left="2906" w:hanging="360"/>
      </w:pPr>
      <w:rPr>
        <w:rFonts w:ascii="Symbol" w:hAnsi="Symbol" w:hint="default"/>
      </w:rPr>
    </w:lvl>
    <w:lvl w:ilvl="4" w:tplc="3FCCC7BE" w:tentative="1">
      <w:start w:val="1"/>
      <w:numFmt w:val="bullet"/>
      <w:lvlText w:val="o"/>
      <w:lvlJc w:val="left"/>
      <w:pPr>
        <w:ind w:left="3626" w:hanging="360"/>
      </w:pPr>
      <w:rPr>
        <w:rFonts w:ascii="Courier New" w:hAnsi="Courier New" w:cs="Courier New" w:hint="default"/>
      </w:rPr>
    </w:lvl>
    <w:lvl w:ilvl="5" w:tplc="7610BC42" w:tentative="1">
      <w:start w:val="1"/>
      <w:numFmt w:val="bullet"/>
      <w:lvlText w:val=""/>
      <w:lvlJc w:val="left"/>
      <w:pPr>
        <w:ind w:left="4346" w:hanging="360"/>
      </w:pPr>
      <w:rPr>
        <w:rFonts w:ascii="Wingdings" w:hAnsi="Wingdings" w:hint="default"/>
      </w:rPr>
    </w:lvl>
    <w:lvl w:ilvl="6" w:tplc="D3D4F7C8" w:tentative="1">
      <w:start w:val="1"/>
      <w:numFmt w:val="bullet"/>
      <w:lvlText w:val=""/>
      <w:lvlJc w:val="left"/>
      <w:pPr>
        <w:ind w:left="5066" w:hanging="360"/>
      </w:pPr>
      <w:rPr>
        <w:rFonts w:ascii="Symbol" w:hAnsi="Symbol" w:hint="default"/>
      </w:rPr>
    </w:lvl>
    <w:lvl w:ilvl="7" w:tplc="424010E2" w:tentative="1">
      <w:start w:val="1"/>
      <w:numFmt w:val="bullet"/>
      <w:lvlText w:val="o"/>
      <w:lvlJc w:val="left"/>
      <w:pPr>
        <w:ind w:left="5786" w:hanging="360"/>
      </w:pPr>
      <w:rPr>
        <w:rFonts w:ascii="Courier New" w:hAnsi="Courier New" w:cs="Courier New" w:hint="default"/>
      </w:rPr>
    </w:lvl>
    <w:lvl w:ilvl="8" w:tplc="13006936"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35302CB2"/>
    <w:multiLevelType w:val="hybridMultilevel"/>
    <w:tmpl w:val="98C8A912"/>
    <w:lvl w:ilvl="0" w:tplc="860AA0D8">
      <w:start w:val="1"/>
      <w:numFmt w:val="decimal"/>
      <w:lvlText w:val="%1."/>
      <w:lvlJc w:val="left"/>
      <w:pPr>
        <w:tabs>
          <w:tab w:val="num" w:pos="720"/>
        </w:tabs>
        <w:ind w:left="720" w:hanging="360"/>
      </w:pPr>
      <w:rPr>
        <w:rFonts w:ascii="David" w:hAnsi="David" w:cs="David" w:hint="default"/>
      </w:rPr>
    </w:lvl>
    <w:lvl w:ilvl="1" w:tplc="03F89AF8">
      <w:start w:val="1"/>
      <w:numFmt w:val="lowerLetter"/>
      <w:lvlText w:val="%2."/>
      <w:lvlJc w:val="left"/>
      <w:pPr>
        <w:tabs>
          <w:tab w:val="num" w:pos="1440"/>
        </w:tabs>
        <w:ind w:left="1440" w:hanging="360"/>
      </w:pPr>
      <w:rPr>
        <w:rFonts w:cs="Times New Roman"/>
      </w:rPr>
    </w:lvl>
    <w:lvl w:ilvl="2" w:tplc="A044B898">
      <w:start w:val="1"/>
      <w:numFmt w:val="lowerRoman"/>
      <w:lvlText w:val="%3."/>
      <w:lvlJc w:val="right"/>
      <w:pPr>
        <w:tabs>
          <w:tab w:val="num" w:pos="2160"/>
        </w:tabs>
        <w:ind w:left="2160" w:hanging="180"/>
      </w:pPr>
      <w:rPr>
        <w:rFonts w:cs="Times New Roman"/>
      </w:rPr>
    </w:lvl>
    <w:lvl w:ilvl="3" w:tplc="1F14ACF2">
      <w:start w:val="1"/>
      <w:numFmt w:val="decimal"/>
      <w:lvlText w:val="%4."/>
      <w:lvlJc w:val="left"/>
      <w:pPr>
        <w:tabs>
          <w:tab w:val="num" w:pos="2880"/>
        </w:tabs>
        <w:ind w:left="2880" w:hanging="360"/>
      </w:pPr>
      <w:rPr>
        <w:rFonts w:cs="Times New Roman"/>
      </w:rPr>
    </w:lvl>
    <w:lvl w:ilvl="4" w:tplc="63F87904">
      <w:start w:val="1"/>
      <w:numFmt w:val="lowerLetter"/>
      <w:pStyle w:val="5-0"/>
      <w:lvlText w:val="%5."/>
      <w:lvlJc w:val="left"/>
      <w:pPr>
        <w:tabs>
          <w:tab w:val="num" w:pos="3600"/>
        </w:tabs>
        <w:ind w:left="3600" w:hanging="360"/>
      </w:pPr>
      <w:rPr>
        <w:rFonts w:cs="Times New Roman"/>
      </w:rPr>
    </w:lvl>
    <w:lvl w:ilvl="5" w:tplc="168EC35E">
      <w:start w:val="1"/>
      <w:numFmt w:val="lowerRoman"/>
      <w:lvlText w:val="%6."/>
      <w:lvlJc w:val="right"/>
      <w:pPr>
        <w:tabs>
          <w:tab w:val="num" w:pos="4320"/>
        </w:tabs>
        <w:ind w:left="4320" w:hanging="180"/>
      </w:pPr>
      <w:rPr>
        <w:rFonts w:cs="Times New Roman"/>
      </w:rPr>
    </w:lvl>
    <w:lvl w:ilvl="6" w:tplc="9C584288">
      <w:start w:val="1"/>
      <w:numFmt w:val="decimal"/>
      <w:pStyle w:val="7-1"/>
      <w:lvlText w:val="%7."/>
      <w:lvlJc w:val="left"/>
      <w:pPr>
        <w:tabs>
          <w:tab w:val="num" w:pos="5040"/>
        </w:tabs>
        <w:ind w:left="5040" w:hanging="360"/>
      </w:pPr>
      <w:rPr>
        <w:rFonts w:cs="Times New Roman"/>
      </w:rPr>
    </w:lvl>
    <w:lvl w:ilvl="7" w:tplc="DBF00FE0">
      <w:start w:val="1"/>
      <w:numFmt w:val="lowerLetter"/>
      <w:lvlText w:val="%8."/>
      <w:lvlJc w:val="left"/>
      <w:pPr>
        <w:tabs>
          <w:tab w:val="num" w:pos="5760"/>
        </w:tabs>
        <w:ind w:left="5760" w:hanging="360"/>
      </w:pPr>
      <w:rPr>
        <w:rFonts w:cs="Times New Roman"/>
      </w:rPr>
    </w:lvl>
    <w:lvl w:ilvl="8" w:tplc="51801848">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7" w15:restartNumberingAfterBreak="0">
    <w:nsid w:val="382776E3"/>
    <w:multiLevelType w:val="multilevel"/>
    <w:tmpl w:val="6A0A6E82"/>
    <w:lvl w:ilvl="0">
      <w:start w:val="2"/>
      <w:numFmt w:val="decimal"/>
      <w:lvlText w:val="%1."/>
      <w:lvlJc w:val="left"/>
      <w:pPr>
        <w:ind w:left="360" w:hanging="360"/>
      </w:pPr>
      <w:rPr>
        <w:rFonts w:hint="default"/>
      </w:rPr>
    </w:lvl>
    <w:lvl w:ilvl="1">
      <w:start w:val="4"/>
      <w:numFmt w:val="decimal"/>
      <w:lvlText w:val="%1.%2."/>
      <w:lvlJc w:val="left"/>
      <w:pPr>
        <w:ind w:left="844" w:hanging="360"/>
      </w:pPr>
      <w:rPr>
        <w:rFonts w:hint="default"/>
      </w:rPr>
    </w:lvl>
    <w:lvl w:ilvl="2">
      <w:start w:val="3"/>
      <w:numFmt w:val="decimal"/>
      <w:lvlText w:val="%1.%2.%3."/>
      <w:lvlJc w:val="left"/>
      <w:pPr>
        <w:ind w:left="1688" w:hanging="720"/>
      </w:pPr>
      <w:rPr>
        <w:rFonts w:hint="default"/>
      </w:rPr>
    </w:lvl>
    <w:lvl w:ilvl="3">
      <w:start w:val="1"/>
      <w:numFmt w:val="decimal"/>
      <w:lvlText w:val="%1.%2.%3.%4."/>
      <w:lvlJc w:val="left"/>
      <w:pPr>
        <w:ind w:left="2172" w:hanging="720"/>
      </w:pPr>
      <w:rPr>
        <w:rFonts w:hint="default"/>
      </w:rPr>
    </w:lvl>
    <w:lvl w:ilvl="4">
      <w:start w:val="1"/>
      <w:numFmt w:val="decimal"/>
      <w:lvlText w:val="%1.%2.%3.%4.%5."/>
      <w:lvlJc w:val="left"/>
      <w:pPr>
        <w:ind w:left="3016" w:hanging="1080"/>
      </w:pPr>
      <w:rPr>
        <w:rFonts w:hint="default"/>
      </w:rPr>
    </w:lvl>
    <w:lvl w:ilvl="5">
      <w:start w:val="1"/>
      <w:numFmt w:val="decimal"/>
      <w:lvlText w:val="%1.%2.%3.%4.%5.%6."/>
      <w:lvlJc w:val="left"/>
      <w:pPr>
        <w:ind w:left="3500" w:hanging="1080"/>
      </w:pPr>
      <w:rPr>
        <w:rFonts w:hint="default"/>
      </w:rPr>
    </w:lvl>
    <w:lvl w:ilvl="6">
      <w:start w:val="1"/>
      <w:numFmt w:val="decimal"/>
      <w:lvlText w:val="%1.%2.%3.%4.%5.%6.%7."/>
      <w:lvlJc w:val="left"/>
      <w:pPr>
        <w:ind w:left="3984" w:hanging="1080"/>
      </w:pPr>
      <w:rPr>
        <w:rFonts w:hint="default"/>
      </w:rPr>
    </w:lvl>
    <w:lvl w:ilvl="7">
      <w:start w:val="1"/>
      <w:numFmt w:val="decimal"/>
      <w:lvlText w:val="%1.%2.%3.%4.%5.%6.%7.%8."/>
      <w:lvlJc w:val="left"/>
      <w:pPr>
        <w:ind w:left="4828" w:hanging="1440"/>
      </w:pPr>
      <w:rPr>
        <w:rFonts w:hint="default"/>
      </w:rPr>
    </w:lvl>
    <w:lvl w:ilvl="8">
      <w:start w:val="1"/>
      <w:numFmt w:val="decimal"/>
      <w:lvlText w:val="%1.%2.%3.%4.%5.%6.%7.%8.%9."/>
      <w:lvlJc w:val="left"/>
      <w:pPr>
        <w:ind w:left="5312" w:hanging="1440"/>
      </w:pPr>
      <w:rPr>
        <w:rFonts w:hint="default"/>
      </w:r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D0519"/>
    <w:multiLevelType w:val="hybridMultilevel"/>
    <w:tmpl w:val="0F5EED6A"/>
    <w:name w:val="listhnumber4322322232223322222222232"/>
    <w:lvl w:ilvl="0" w:tplc="5DE21F34">
      <w:start w:val="1"/>
      <w:numFmt w:val="bullet"/>
      <w:lvlText w:val=""/>
      <w:lvlJc w:val="left"/>
      <w:pPr>
        <w:tabs>
          <w:tab w:val="num" w:pos="360"/>
        </w:tabs>
        <w:ind w:left="360" w:hanging="360"/>
      </w:pPr>
      <w:rPr>
        <w:rFonts w:ascii="Symbol" w:hAnsi="Symbol" w:hint="default"/>
      </w:rPr>
    </w:lvl>
    <w:lvl w:ilvl="1" w:tplc="69D23762">
      <w:start w:val="1"/>
      <w:numFmt w:val="bullet"/>
      <w:lvlText w:val="o"/>
      <w:lvlJc w:val="left"/>
      <w:pPr>
        <w:tabs>
          <w:tab w:val="num" w:pos="1080"/>
        </w:tabs>
        <w:ind w:left="1080" w:hanging="360"/>
      </w:pPr>
      <w:rPr>
        <w:rFonts w:ascii="Courier New" w:hAnsi="Courier New" w:cs="Courier New" w:hint="default"/>
      </w:rPr>
    </w:lvl>
    <w:lvl w:ilvl="2" w:tplc="04B26CF2">
      <w:start w:val="1"/>
      <w:numFmt w:val="bullet"/>
      <w:lvlText w:val=""/>
      <w:lvlJc w:val="left"/>
      <w:pPr>
        <w:tabs>
          <w:tab w:val="num" w:pos="1800"/>
        </w:tabs>
        <w:ind w:left="1800" w:hanging="360"/>
      </w:pPr>
      <w:rPr>
        <w:rFonts w:ascii="Wingdings" w:hAnsi="Wingdings" w:hint="default"/>
      </w:rPr>
    </w:lvl>
    <w:lvl w:ilvl="3" w:tplc="E2628708">
      <w:start w:val="1"/>
      <w:numFmt w:val="bullet"/>
      <w:lvlText w:val=""/>
      <w:lvlJc w:val="left"/>
      <w:pPr>
        <w:tabs>
          <w:tab w:val="num" w:pos="2520"/>
        </w:tabs>
        <w:ind w:left="2520" w:hanging="360"/>
      </w:pPr>
      <w:rPr>
        <w:rFonts w:ascii="Symbol" w:hAnsi="Symbol" w:hint="default"/>
      </w:rPr>
    </w:lvl>
    <w:lvl w:ilvl="4" w:tplc="A27E6516">
      <w:start w:val="1"/>
      <w:numFmt w:val="bullet"/>
      <w:lvlText w:val="o"/>
      <w:lvlJc w:val="left"/>
      <w:pPr>
        <w:tabs>
          <w:tab w:val="num" w:pos="3240"/>
        </w:tabs>
        <w:ind w:left="3240" w:hanging="360"/>
      </w:pPr>
      <w:rPr>
        <w:rFonts w:ascii="Courier New" w:hAnsi="Courier New" w:cs="Courier New" w:hint="default"/>
      </w:rPr>
    </w:lvl>
    <w:lvl w:ilvl="5" w:tplc="74380CB0" w:tentative="1">
      <w:start w:val="1"/>
      <w:numFmt w:val="bullet"/>
      <w:lvlText w:val=""/>
      <w:lvlJc w:val="left"/>
      <w:pPr>
        <w:tabs>
          <w:tab w:val="num" w:pos="3960"/>
        </w:tabs>
        <w:ind w:left="3960" w:hanging="360"/>
      </w:pPr>
      <w:rPr>
        <w:rFonts w:ascii="Wingdings" w:hAnsi="Wingdings" w:hint="default"/>
      </w:rPr>
    </w:lvl>
    <w:lvl w:ilvl="6" w:tplc="01D46E54" w:tentative="1">
      <w:start w:val="1"/>
      <w:numFmt w:val="bullet"/>
      <w:lvlText w:val=""/>
      <w:lvlJc w:val="left"/>
      <w:pPr>
        <w:tabs>
          <w:tab w:val="num" w:pos="4680"/>
        </w:tabs>
        <w:ind w:left="4680" w:hanging="360"/>
      </w:pPr>
      <w:rPr>
        <w:rFonts w:ascii="Symbol" w:hAnsi="Symbol" w:hint="default"/>
      </w:rPr>
    </w:lvl>
    <w:lvl w:ilvl="7" w:tplc="05DE8302" w:tentative="1">
      <w:start w:val="1"/>
      <w:numFmt w:val="bullet"/>
      <w:lvlText w:val="o"/>
      <w:lvlJc w:val="left"/>
      <w:pPr>
        <w:tabs>
          <w:tab w:val="num" w:pos="5400"/>
        </w:tabs>
        <w:ind w:left="5400" w:hanging="360"/>
      </w:pPr>
      <w:rPr>
        <w:rFonts w:ascii="Courier New" w:hAnsi="Courier New" w:cs="Courier New" w:hint="default"/>
      </w:rPr>
    </w:lvl>
    <w:lvl w:ilvl="8" w:tplc="56F67992" w:tentative="1">
      <w:start w:val="1"/>
      <w:numFmt w:val="bullet"/>
      <w:lvlText w:val=""/>
      <w:lvlJc w:val="left"/>
      <w:pPr>
        <w:tabs>
          <w:tab w:val="num" w:pos="6120"/>
        </w:tabs>
        <w:ind w:left="6120" w:hanging="360"/>
      </w:pPr>
      <w:rPr>
        <w:rFonts w:ascii="Wingdings" w:hAnsi="Wingdings" w:hint="default"/>
      </w:rPr>
    </w:lvl>
  </w:abstractNum>
  <w:abstractNum w:abstractNumId="70" w15:restartNumberingAfterBreak="0">
    <w:nsid w:val="3B9B5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BB67772"/>
    <w:multiLevelType w:val="multilevel"/>
    <w:tmpl w:val="2118F8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15:restartNumberingAfterBreak="0">
    <w:nsid w:val="3C2A58C1"/>
    <w:multiLevelType w:val="multilevel"/>
    <w:tmpl w:val="7CC6593C"/>
    <w:lvl w:ilvl="0">
      <w:start w:val="28"/>
      <w:numFmt w:val="decimal"/>
      <w:lvlText w:val="%1"/>
      <w:lvlJc w:val="left"/>
      <w:pPr>
        <w:ind w:left="375" w:hanging="375"/>
      </w:pPr>
      <w:rPr>
        <w:rFonts w:hint="default"/>
      </w:rPr>
    </w:lvl>
    <w:lvl w:ilvl="1">
      <w:start w:val="1"/>
      <w:numFmt w:val="decimal"/>
      <w:lvlText w:val="%1.%2"/>
      <w:lvlJc w:val="left"/>
      <w:pPr>
        <w:ind w:left="1203" w:hanging="375"/>
      </w:pPr>
      <w:rPr>
        <w:rFonts w:hint="default"/>
      </w:rPr>
    </w:lvl>
    <w:lvl w:ilvl="2">
      <w:start w:val="1"/>
      <w:numFmt w:val="decimal"/>
      <w:lvlText w:val="%1.%2.%3"/>
      <w:lvlJc w:val="left"/>
      <w:pPr>
        <w:ind w:left="2376" w:hanging="720"/>
      </w:pPr>
      <w:rPr>
        <w:rFonts w:hint="default"/>
      </w:rPr>
    </w:lvl>
    <w:lvl w:ilvl="3">
      <w:start w:val="1"/>
      <w:numFmt w:val="decimal"/>
      <w:lvlText w:val="%1.%2.%3.%4"/>
      <w:lvlJc w:val="left"/>
      <w:pPr>
        <w:ind w:left="3204" w:hanging="720"/>
      </w:pPr>
      <w:rPr>
        <w:rFonts w:hint="default"/>
      </w:rPr>
    </w:lvl>
    <w:lvl w:ilvl="4">
      <w:start w:val="1"/>
      <w:numFmt w:val="decimal"/>
      <w:lvlText w:val="%1.%2.%3.%4.%5"/>
      <w:lvlJc w:val="left"/>
      <w:pPr>
        <w:ind w:left="4392" w:hanging="1080"/>
      </w:pPr>
      <w:rPr>
        <w:rFonts w:hint="default"/>
      </w:rPr>
    </w:lvl>
    <w:lvl w:ilvl="5">
      <w:start w:val="1"/>
      <w:numFmt w:val="decimal"/>
      <w:lvlText w:val="%1.%2.%3.%4.%5.%6"/>
      <w:lvlJc w:val="left"/>
      <w:pPr>
        <w:ind w:left="5220" w:hanging="1080"/>
      </w:pPr>
      <w:rPr>
        <w:rFonts w:hint="default"/>
      </w:rPr>
    </w:lvl>
    <w:lvl w:ilvl="6">
      <w:start w:val="1"/>
      <w:numFmt w:val="decimal"/>
      <w:lvlText w:val="%1.%2.%3.%4.%5.%6.%7"/>
      <w:lvlJc w:val="left"/>
      <w:pPr>
        <w:ind w:left="6048" w:hanging="1080"/>
      </w:pPr>
      <w:rPr>
        <w:rFonts w:hint="default"/>
      </w:rPr>
    </w:lvl>
    <w:lvl w:ilvl="7">
      <w:start w:val="1"/>
      <w:numFmt w:val="decimal"/>
      <w:lvlText w:val="%1.%2.%3.%4.%5.%6.%7.%8"/>
      <w:lvlJc w:val="left"/>
      <w:pPr>
        <w:ind w:left="7236" w:hanging="1440"/>
      </w:pPr>
      <w:rPr>
        <w:rFonts w:hint="default"/>
      </w:rPr>
    </w:lvl>
    <w:lvl w:ilvl="8">
      <w:start w:val="1"/>
      <w:numFmt w:val="decimal"/>
      <w:lvlText w:val="%1.%2.%3.%4.%5.%6.%7.%8.%9"/>
      <w:lvlJc w:val="left"/>
      <w:pPr>
        <w:ind w:left="8064" w:hanging="1440"/>
      </w:pPr>
      <w:rPr>
        <w:rFonts w:hint="default"/>
      </w:rPr>
    </w:lvl>
  </w:abstractNum>
  <w:abstractNum w:abstractNumId="73"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135568C"/>
    <w:multiLevelType w:val="hybridMultilevel"/>
    <w:tmpl w:val="191464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4136752B"/>
    <w:multiLevelType w:val="hybridMultilevel"/>
    <w:tmpl w:val="1130B9D4"/>
    <w:lvl w:ilvl="0" w:tplc="1A5EE02C">
      <w:start w:val="1"/>
      <w:numFmt w:val="bullet"/>
      <w:pStyle w:val="Bullets-4-English"/>
      <w:lvlText w:val=""/>
      <w:lvlJc w:val="left"/>
      <w:pPr>
        <w:tabs>
          <w:tab w:val="num" w:pos="1063"/>
        </w:tabs>
        <w:ind w:left="1063" w:hanging="360"/>
      </w:pPr>
      <w:rPr>
        <w:rFonts w:ascii="Symbol" w:hAnsi="Symbol" w:hint="default"/>
        <w:color w:val="auto"/>
      </w:rPr>
    </w:lvl>
    <w:lvl w:ilvl="1" w:tplc="BB2643AE">
      <w:start w:val="1"/>
      <w:numFmt w:val="bullet"/>
      <w:lvlText w:val="o"/>
      <w:lvlJc w:val="left"/>
      <w:pPr>
        <w:tabs>
          <w:tab w:val="num" w:pos="1423"/>
        </w:tabs>
        <w:ind w:left="1423" w:hanging="360"/>
      </w:pPr>
      <w:rPr>
        <w:rFonts w:ascii="Courier New" w:hAnsi="Courier New" w:cs="Courier New" w:hint="default"/>
      </w:rPr>
    </w:lvl>
    <w:lvl w:ilvl="2" w:tplc="C4543BAC">
      <w:start w:val="1"/>
      <w:numFmt w:val="bullet"/>
      <w:lvlText w:val=""/>
      <w:lvlJc w:val="left"/>
      <w:pPr>
        <w:tabs>
          <w:tab w:val="num" w:pos="2143"/>
        </w:tabs>
        <w:ind w:left="2143" w:hanging="360"/>
      </w:pPr>
      <w:rPr>
        <w:rFonts w:ascii="Wingdings" w:hAnsi="Wingdings" w:hint="default"/>
      </w:rPr>
    </w:lvl>
    <w:lvl w:ilvl="3" w:tplc="BDBC8F0E" w:tentative="1">
      <w:start w:val="1"/>
      <w:numFmt w:val="bullet"/>
      <w:lvlText w:val=""/>
      <w:lvlJc w:val="left"/>
      <w:pPr>
        <w:tabs>
          <w:tab w:val="num" w:pos="2863"/>
        </w:tabs>
        <w:ind w:left="2863" w:hanging="360"/>
      </w:pPr>
      <w:rPr>
        <w:rFonts w:ascii="Symbol" w:hAnsi="Symbol" w:hint="default"/>
      </w:rPr>
    </w:lvl>
    <w:lvl w:ilvl="4" w:tplc="9D1E384C" w:tentative="1">
      <w:start w:val="1"/>
      <w:numFmt w:val="bullet"/>
      <w:lvlText w:val="o"/>
      <w:lvlJc w:val="left"/>
      <w:pPr>
        <w:tabs>
          <w:tab w:val="num" w:pos="3583"/>
        </w:tabs>
        <w:ind w:left="3583" w:hanging="360"/>
      </w:pPr>
      <w:rPr>
        <w:rFonts w:ascii="Courier New" w:hAnsi="Courier New" w:cs="Courier New" w:hint="default"/>
      </w:rPr>
    </w:lvl>
    <w:lvl w:ilvl="5" w:tplc="482E9DDE" w:tentative="1">
      <w:start w:val="1"/>
      <w:numFmt w:val="bullet"/>
      <w:lvlText w:val=""/>
      <w:lvlJc w:val="left"/>
      <w:pPr>
        <w:tabs>
          <w:tab w:val="num" w:pos="4303"/>
        </w:tabs>
        <w:ind w:left="4303" w:hanging="360"/>
      </w:pPr>
      <w:rPr>
        <w:rFonts w:ascii="Wingdings" w:hAnsi="Wingdings" w:hint="default"/>
      </w:rPr>
    </w:lvl>
    <w:lvl w:ilvl="6" w:tplc="D9ECC4CE" w:tentative="1">
      <w:start w:val="1"/>
      <w:numFmt w:val="bullet"/>
      <w:lvlText w:val=""/>
      <w:lvlJc w:val="left"/>
      <w:pPr>
        <w:tabs>
          <w:tab w:val="num" w:pos="5023"/>
        </w:tabs>
        <w:ind w:left="5023" w:hanging="360"/>
      </w:pPr>
      <w:rPr>
        <w:rFonts w:ascii="Symbol" w:hAnsi="Symbol" w:hint="default"/>
      </w:rPr>
    </w:lvl>
    <w:lvl w:ilvl="7" w:tplc="B772368A" w:tentative="1">
      <w:start w:val="1"/>
      <w:numFmt w:val="bullet"/>
      <w:lvlText w:val="o"/>
      <w:lvlJc w:val="left"/>
      <w:pPr>
        <w:tabs>
          <w:tab w:val="num" w:pos="5743"/>
        </w:tabs>
        <w:ind w:left="5743" w:hanging="360"/>
      </w:pPr>
      <w:rPr>
        <w:rFonts w:ascii="Courier New" w:hAnsi="Courier New" w:cs="Courier New" w:hint="default"/>
      </w:rPr>
    </w:lvl>
    <w:lvl w:ilvl="8" w:tplc="D99CDCF4"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2A024A2"/>
    <w:multiLevelType w:val="multilevel"/>
    <w:tmpl w:val="E13EAD32"/>
    <w:lvl w:ilvl="0">
      <w:start w:val="1"/>
      <w:numFmt w:val="bullet"/>
      <w:lvlText w:val=""/>
      <w:lvlJc w:val="left"/>
      <w:pPr>
        <w:ind w:left="1095" w:hanging="375"/>
      </w:pPr>
      <w:rPr>
        <w:rFonts w:ascii="Symbol" w:hAnsi="Symbol"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78" w15:restartNumberingAfterBreak="0">
    <w:nsid w:val="42D11528"/>
    <w:multiLevelType w:val="hybridMultilevel"/>
    <w:tmpl w:val="C658B9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30313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31D7454"/>
    <w:multiLevelType w:val="multilevel"/>
    <w:tmpl w:val="0866A2E6"/>
    <w:lvl w:ilvl="0">
      <w:start w:val="3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4" w15:restartNumberingAfterBreak="0">
    <w:nsid w:val="4694678B"/>
    <w:multiLevelType w:val="hybridMultilevel"/>
    <w:tmpl w:val="94EC985E"/>
    <w:lvl w:ilvl="0" w:tplc="9DE2563E">
      <w:start w:val="1"/>
      <w:numFmt w:val="decimal"/>
      <w:lvlText w:val="%1."/>
      <w:lvlJc w:val="left"/>
      <w:pPr>
        <w:ind w:left="720" w:hanging="360"/>
      </w:pPr>
    </w:lvl>
    <w:lvl w:ilvl="1" w:tplc="1F66F764">
      <w:start w:val="1"/>
      <w:numFmt w:val="lowerLetter"/>
      <w:lvlText w:val="%2."/>
      <w:lvlJc w:val="left"/>
      <w:pPr>
        <w:ind w:left="1440" w:hanging="360"/>
      </w:pPr>
    </w:lvl>
    <w:lvl w:ilvl="2" w:tplc="7E225B74">
      <w:start w:val="1"/>
      <w:numFmt w:val="lowerRoman"/>
      <w:lvlText w:val="%3."/>
      <w:lvlJc w:val="right"/>
      <w:pPr>
        <w:ind w:left="2160" w:hanging="180"/>
      </w:pPr>
    </w:lvl>
    <w:lvl w:ilvl="3" w:tplc="0798B656">
      <w:start w:val="1"/>
      <w:numFmt w:val="decimal"/>
      <w:lvlText w:val="%4."/>
      <w:lvlJc w:val="left"/>
      <w:pPr>
        <w:ind w:left="2880" w:hanging="360"/>
      </w:pPr>
    </w:lvl>
    <w:lvl w:ilvl="4" w:tplc="AA983E7E">
      <w:start w:val="1"/>
      <w:numFmt w:val="lowerLetter"/>
      <w:lvlText w:val="%5."/>
      <w:lvlJc w:val="left"/>
      <w:pPr>
        <w:ind w:left="3600" w:hanging="360"/>
      </w:pPr>
    </w:lvl>
    <w:lvl w:ilvl="5" w:tplc="FD50794E">
      <w:start w:val="1"/>
      <w:numFmt w:val="lowerRoman"/>
      <w:lvlText w:val="%6."/>
      <w:lvlJc w:val="right"/>
      <w:pPr>
        <w:ind w:left="4320" w:hanging="180"/>
      </w:pPr>
    </w:lvl>
    <w:lvl w:ilvl="6" w:tplc="1F3CC548">
      <w:start w:val="1"/>
      <w:numFmt w:val="decimal"/>
      <w:lvlText w:val="%7."/>
      <w:lvlJc w:val="left"/>
      <w:pPr>
        <w:ind w:left="5040" w:hanging="360"/>
      </w:pPr>
    </w:lvl>
    <w:lvl w:ilvl="7" w:tplc="FD961766">
      <w:start w:val="1"/>
      <w:numFmt w:val="lowerLetter"/>
      <w:lvlText w:val="%8."/>
      <w:lvlJc w:val="left"/>
      <w:pPr>
        <w:ind w:left="5760" w:hanging="360"/>
      </w:pPr>
    </w:lvl>
    <w:lvl w:ilvl="8" w:tplc="0A9ECE0A">
      <w:start w:val="1"/>
      <w:numFmt w:val="lowerRoman"/>
      <w:lvlText w:val="%9."/>
      <w:lvlJc w:val="right"/>
      <w:pPr>
        <w:ind w:left="6480" w:hanging="180"/>
      </w:pPr>
    </w:lvl>
  </w:abstractNum>
  <w:abstractNum w:abstractNumId="85" w15:restartNumberingAfterBreak="0">
    <w:nsid w:val="49A04B07"/>
    <w:multiLevelType w:val="multilevel"/>
    <w:tmpl w:val="3F68F838"/>
    <w:lvl w:ilvl="0">
      <w:start w:val="7"/>
      <w:numFmt w:val="decimal"/>
      <w:lvlText w:val="%1."/>
      <w:lvlJc w:val="left"/>
      <w:pPr>
        <w:ind w:left="360" w:hanging="360"/>
      </w:pPr>
      <w:rPr>
        <w:rFonts w:ascii="David" w:hAnsi="David" w:hint="default"/>
        <w:sz w:val="24"/>
      </w:rPr>
    </w:lvl>
    <w:lvl w:ilvl="1">
      <w:start w:val="1"/>
      <w:numFmt w:val="decimal"/>
      <w:lvlText w:val="%1.%2."/>
      <w:lvlJc w:val="left"/>
      <w:pPr>
        <w:ind w:left="1188" w:hanging="360"/>
      </w:pPr>
      <w:rPr>
        <w:rFonts w:ascii="David" w:hAnsi="David" w:hint="default"/>
        <w:sz w:val="24"/>
      </w:rPr>
    </w:lvl>
    <w:lvl w:ilvl="2">
      <w:start w:val="1"/>
      <w:numFmt w:val="bullet"/>
      <w:lvlText w:val=""/>
      <w:lvlJc w:val="left"/>
      <w:pPr>
        <w:ind w:left="720" w:hanging="360"/>
      </w:pPr>
      <w:rPr>
        <w:rFonts w:ascii="Symbol" w:hAnsi="Symbol" w:hint="default"/>
      </w:rPr>
    </w:lvl>
    <w:lvl w:ilvl="3">
      <w:start w:val="1"/>
      <w:numFmt w:val="bullet"/>
      <w:lvlText w:val=""/>
      <w:lvlJc w:val="left"/>
      <w:pPr>
        <w:ind w:left="2844" w:hanging="360"/>
      </w:pPr>
      <w:rPr>
        <w:rFonts w:ascii="Symbol" w:hAnsi="Symbol" w:hint="default"/>
      </w:rPr>
    </w:lvl>
    <w:lvl w:ilvl="4">
      <w:start w:val="1"/>
      <w:numFmt w:val="decimal"/>
      <w:lvlText w:val="%1.%2.%3.%4.%5."/>
      <w:lvlJc w:val="left"/>
      <w:pPr>
        <w:ind w:left="4392" w:hanging="1080"/>
      </w:pPr>
      <w:rPr>
        <w:rFonts w:ascii="David" w:hAnsi="David" w:hint="default"/>
        <w:sz w:val="24"/>
      </w:rPr>
    </w:lvl>
    <w:lvl w:ilvl="5">
      <w:start w:val="1"/>
      <w:numFmt w:val="decimal"/>
      <w:lvlText w:val="%1.%2.%3.%4.%5.%6."/>
      <w:lvlJc w:val="left"/>
      <w:pPr>
        <w:ind w:left="5220" w:hanging="1080"/>
      </w:pPr>
      <w:rPr>
        <w:rFonts w:ascii="David" w:hAnsi="David" w:hint="default"/>
        <w:sz w:val="24"/>
      </w:rPr>
    </w:lvl>
    <w:lvl w:ilvl="6">
      <w:start w:val="1"/>
      <w:numFmt w:val="decimal"/>
      <w:lvlText w:val="%1.%2.%3.%4.%5.%6.%7."/>
      <w:lvlJc w:val="left"/>
      <w:pPr>
        <w:ind w:left="6408" w:hanging="1440"/>
      </w:pPr>
      <w:rPr>
        <w:rFonts w:ascii="David" w:hAnsi="David" w:hint="default"/>
        <w:sz w:val="24"/>
      </w:rPr>
    </w:lvl>
    <w:lvl w:ilvl="7">
      <w:start w:val="1"/>
      <w:numFmt w:val="decimal"/>
      <w:lvlText w:val="%1.%2.%3.%4.%5.%6.%7.%8."/>
      <w:lvlJc w:val="left"/>
      <w:pPr>
        <w:ind w:left="7236" w:hanging="1440"/>
      </w:pPr>
      <w:rPr>
        <w:rFonts w:ascii="David" w:hAnsi="David" w:hint="default"/>
        <w:sz w:val="24"/>
      </w:rPr>
    </w:lvl>
    <w:lvl w:ilvl="8">
      <w:start w:val="1"/>
      <w:numFmt w:val="decimal"/>
      <w:lvlText w:val="%1.%2.%3.%4.%5.%6.%7.%8.%9."/>
      <w:lvlJc w:val="left"/>
      <w:pPr>
        <w:ind w:left="8424" w:hanging="1800"/>
      </w:pPr>
      <w:rPr>
        <w:rFonts w:ascii="David" w:hAnsi="David" w:hint="default"/>
        <w:sz w:val="24"/>
      </w:rPr>
    </w:lvl>
  </w:abstractNum>
  <w:abstractNum w:abstractNumId="86" w15:restartNumberingAfterBreak="0">
    <w:nsid w:val="49BC7333"/>
    <w:multiLevelType w:val="multilevel"/>
    <w:tmpl w:val="94C83116"/>
    <w:lvl w:ilvl="0">
      <w:start w:val="29"/>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7" w15:restartNumberingAfterBreak="0">
    <w:nsid w:val="4AB13B3F"/>
    <w:multiLevelType w:val="hybridMultilevel"/>
    <w:tmpl w:val="70D4E310"/>
    <w:lvl w:ilvl="0" w:tplc="C832C2A4">
      <w:start w:val="1"/>
      <w:numFmt w:val="bullet"/>
      <w:lvlText w:val=""/>
      <w:lvlJc w:val="left"/>
      <w:pPr>
        <w:ind w:left="26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C832C2A4">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4ACB1CCB"/>
    <w:multiLevelType w:val="hybridMultilevel"/>
    <w:tmpl w:val="ADF8A936"/>
    <w:name w:val="listhnumber432232223222332222222223422"/>
    <w:lvl w:ilvl="0" w:tplc="C41CE2DE">
      <w:start w:val="1"/>
      <w:numFmt w:val="decimal"/>
      <w:lvlText w:val="%1."/>
      <w:lvlJc w:val="left"/>
      <w:pPr>
        <w:tabs>
          <w:tab w:val="num" w:pos="720"/>
        </w:tabs>
        <w:ind w:left="720" w:right="720" w:hanging="360"/>
      </w:pPr>
    </w:lvl>
    <w:lvl w:ilvl="1" w:tplc="04CEAF2C">
      <w:start w:val="1"/>
      <w:numFmt w:val="decimal"/>
      <w:lvlText w:val="%2)"/>
      <w:lvlJc w:val="left"/>
      <w:pPr>
        <w:tabs>
          <w:tab w:val="num" w:pos="1440"/>
        </w:tabs>
        <w:ind w:left="1440" w:right="1440" w:hanging="360"/>
      </w:pPr>
    </w:lvl>
    <w:lvl w:ilvl="2" w:tplc="A83C87F0" w:tentative="1">
      <w:start w:val="1"/>
      <w:numFmt w:val="lowerRoman"/>
      <w:lvlText w:val="%3."/>
      <w:lvlJc w:val="right"/>
      <w:pPr>
        <w:tabs>
          <w:tab w:val="num" w:pos="2160"/>
        </w:tabs>
        <w:ind w:left="2160" w:right="2160" w:hanging="180"/>
      </w:pPr>
    </w:lvl>
    <w:lvl w:ilvl="3" w:tplc="834C8BDA" w:tentative="1">
      <w:start w:val="1"/>
      <w:numFmt w:val="decimal"/>
      <w:lvlText w:val="%4."/>
      <w:lvlJc w:val="left"/>
      <w:pPr>
        <w:tabs>
          <w:tab w:val="num" w:pos="2880"/>
        </w:tabs>
        <w:ind w:left="2880" w:right="2880" w:hanging="360"/>
      </w:pPr>
    </w:lvl>
    <w:lvl w:ilvl="4" w:tplc="9C40C086" w:tentative="1">
      <w:start w:val="1"/>
      <w:numFmt w:val="lowerLetter"/>
      <w:lvlText w:val="%5."/>
      <w:lvlJc w:val="left"/>
      <w:pPr>
        <w:tabs>
          <w:tab w:val="num" w:pos="3600"/>
        </w:tabs>
        <w:ind w:left="3600" w:right="3600" w:hanging="360"/>
      </w:pPr>
    </w:lvl>
    <w:lvl w:ilvl="5" w:tplc="557AAB60" w:tentative="1">
      <w:start w:val="1"/>
      <w:numFmt w:val="lowerRoman"/>
      <w:lvlText w:val="%6."/>
      <w:lvlJc w:val="right"/>
      <w:pPr>
        <w:tabs>
          <w:tab w:val="num" w:pos="4320"/>
        </w:tabs>
        <w:ind w:left="4320" w:right="4320" w:hanging="180"/>
      </w:pPr>
    </w:lvl>
    <w:lvl w:ilvl="6" w:tplc="378E8B34" w:tentative="1">
      <w:start w:val="1"/>
      <w:numFmt w:val="decimal"/>
      <w:lvlText w:val="%7."/>
      <w:lvlJc w:val="left"/>
      <w:pPr>
        <w:tabs>
          <w:tab w:val="num" w:pos="5040"/>
        </w:tabs>
        <w:ind w:left="5040" w:right="5040" w:hanging="360"/>
      </w:pPr>
    </w:lvl>
    <w:lvl w:ilvl="7" w:tplc="EEAAB6CA" w:tentative="1">
      <w:start w:val="1"/>
      <w:numFmt w:val="lowerLetter"/>
      <w:lvlText w:val="%8."/>
      <w:lvlJc w:val="left"/>
      <w:pPr>
        <w:tabs>
          <w:tab w:val="num" w:pos="5760"/>
        </w:tabs>
        <w:ind w:left="5760" w:right="5760" w:hanging="360"/>
      </w:pPr>
    </w:lvl>
    <w:lvl w:ilvl="8" w:tplc="051C564A" w:tentative="1">
      <w:start w:val="1"/>
      <w:numFmt w:val="lowerRoman"/>
      <w:lvlText w:val="%9."/>
      <w:lvlJc w:val="right"/>
      <w:pPr>
        <w:tabs>
          <w:tab w:val="num" w:pos="6480"/>
        </w:tabs>
        <w:ind w:left="6480" w:right="6480" w:hanging="180"/>
      </w:pPr>
    </w:lvl>
  </w:abstractNum>
  <w:abstractNum w:abstractNumId="8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0" w15:restartNumberingAfterBreak="0">
    <w:nsid w:val="504F2BE5"/>
    <w:multiLevelType w:val="hybridMultilevel"/>
    <w:tmpl w:val="4904A674"/>
    <w:lvl w:ilvl="0" w:tplc="618EDF80">
      <w:start w:val="1"/>
      <w:numFmt w:val="decimal"/>
      <w:lvlText w:val="%1."/>
      <w:lvlJc w:val="left"/>
      <w:pPr>
        <w:ind w:left="720" w:hanging="360"/>
      </w:pPr>
      <w:rPr>
        <w:rFonts w:ascii="Calibri" w:eastAsia="Calibri" w:hAnsi="Calibri" w:cs="David"/>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1" w15:restartNumberingAfterBreak="0">
    <w:nsid w:val="50B910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0DD7979"/>
    <w:multiLevelType w:val="hybridMultilevel"/>
    <w:tmpl w:val="EB98A8DA"/>
    <w:lvl w:ilvl="0" w:tplc="55D8A30E">
      <w:start w:val="1"/>
      <w:numFmt w:val="bullet"/>
      <w:lvlText w:val=""/>
      <w:lvlJc w:val="left"/>
      <w:pPr>
        <w:ind w:left="720" w:hanging="360"/>
      </w:pPr>
      <w:rPr>
        <w:rFonts w:ascii="Symbol" w:hAnsi="Symbol" w:hint="default"/>
      </w:rPr>
    </w:lvl>
    <w:lvl w:ilvl="1" w:tplc="E13A1308">
      <w:start w:val="1"/>
      <w:numFmt w:val="bullet"/>
      <w:lvlText w:val="o"/>
      <w:lvlJc w:val="left"/>
      <w:pPr>
        <w:ind w:left="1440" w:hanging="360"/>
      </w:pPr>
      <w:rPr>
        <w:rFonts w:ascii="Courier New" w:hAnsi="Courier New" w:cs="Courier New" w:hint="default"/>
      </w:rPr>
    </w:lvl>
    <w:lvl w:ilvl="2" w:tplc="90E049BA" w:tentative="1">
      <w:start w:val="1"/>
      <w:numFmt w:val="bullet"/>
      <w:lvlText w:val=""/>
      <w:lvlJc w:val="left"/>
      <w:pPr>
        <w:ind w:left="2160" w:hanging="360"/>
      </w:pPr>
      <w:rPr>
        <w:rFonts w:ascii="Wingdings" w:hAnsi="Wingdings" w:hint="default"/>
      </w:rPr>
    </w:lvl>
    <w:lvl w:ilvl="3" w:tplc="EAB497F2" w:tentative="1">
      <w:start w:val="1"/>
      <w:numFmt w:val="bullet"/>
      <w:lvlText w:val=""/>
      <w:lvlJc w:val="left"/>
      <w:pPr>
        <w:ind w:left="2880" w:hanging="360"/>
      </w:pPr>
      <w:rPr>
        <w:rFonts w:ascii="Symbol" w:hAnsi="Symbol" w:hint="default"/>
      </w:rPr>
    </w:lvl>
    <w:lvl w:ilvl="4" w:tplc="C52CBFEA" w:tentative="1">
      <w:start w:val="1"/>
      <w:numFmt w:val="bullet"/>
      <w:lvlText w:val="o"/>
      <w:lvlJc w:val="left"/>
      <w:pPr>
        <w:ind w:left="3600" w:hanging="360"/>
      </w:pPr>
      <w:rPr>
        <w:rFonts w:ascii="Courier New" w:hAnsi="Courier New" w:cs="Courier New" w:hint="default"/>
      </w:rPr>
    </w:lvl>
    <w:lvl w:ilvl="5" w:tplc="FA565A5C" w:tentative="1">
      <w:start w:val="1"/>
      <w:numFmt w:val="bullet"/>
      <w:lvlText w:val=""/>
      <w:lvlJc w:val="left"/>
      <w:pPr>
        <w:ind w:left="4320" w:hanging="360"/>
      </w:pPr>
      <w:rPr>
        <w:rFonts w:ascii="Wingdings" w:hAnsi="Wingdings" w:hint="default"/>
      </w:rPr>
    </w:lvl>
    <w:lvl w:ilvl="6" w:tplc="E10C347A" w:tentative="1">
      <w:start w:val="1"/>
      <w:numFmt w:val="bullet"/>
      <w:lvlText w:val=""/>
      <w:lvlJc w:val="left"/>
      <w:pPr>
        <w:ind w:left="5040" w:hanging="360"/>
      </w:pPr>
      <w:rPr>
        <w:rFonts w:ascii="Symbol" w:hAnsi="Symbol" w:hint="default"/>
      </w:rPr>
    </w:lvl>
    <w:lvl w:ilvl="7" w:tplc="75ACE4F4" w:tentative="1">
      <w:start w:val="1"/>
      <w:numFmt w:val="bullet"/>
      <w:lvlText w:val="o"/>
      <w:lvlJc w:val="left"/>
      <w:pPr>
        <w:ind w:left="5760" w:hanging="360"/>
      </w:pPr>
      <w:rPr>
        <w:rFonts w:ascii="Courier New" w:hAnsi="Courier New" w:cs="Courier New" w:hint="default"/>
      </w:rPr>
    </w:lvl>
    <w:lvl w:ilvl="8" w:tplc="08D638D6" w:tentative="1">
      <w:start w:val="1"/>
      <w:numFmt w:val="bullet"/>
      <w:lvlText w:val=""/>
      <w:lvlJc w:val="left"/>
      <w:pPr>
        <w:ind w:left="6480" w:hanging="360"/>
      </w:pPr>
      <w:rPr>
        <w:rFonts w:ascii="Wingdings" w:hAnsi="Wingdings" w:hint="default"/>
      </w:rPr>
    </w:lvl>
  </w:abstractNum>
  <w:abstractNum w:abstractNumId="93" w15:restartNumberingAfterBreak="0">
    <w:nsid w:val="512545EE"/>
    <w:multiLevelType w:val="multilevel"/>
    <w:tmpl w:val="09FEA3DC"/>
    <w:lvl w:ilvl="0">
      <w:start w:val="19"/>
      <w:numFmt w:val="decimal"/>
      <w:lvlText w:val="%1"/>
      <w:lvlJc w:val="left"/>
      <w:pPr>
        <w:ind w:left="1095" w:hanging="375"/>
      </w:pPr>
      <w:rPr>
        <w:rFonts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4" w15:restartNumberingAfterBreak="0">
    <w:nsid w:val="517005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47002B0"/>
    <w:multiLevelType w:val="hybridMultilevel"/>
    <w:tmpl w:val="F186349C"/>
    <w:lvl w:ilvl="0" w:tplc="AE7C71F4">
      <w:start w:val="1"/>
      <w:numFmt w:val="bullet"/>
      <w:lvlText w:val=""/>
      <w:lvlJc w:val="left"/>
      <w:pPr>
        <w:ind w:left="720" w:hanging="360"/>
      </w:pPr>
      <w:rPr>
        <w:rFonts w:ascii="Symbol" w:hAnsi="Symbol" w:hint="default"/>
      </w:rPr>
    </w:lvl>
    <w:lvl w:ilvl="1" w:tplc="3C54AAEE" w:tentative="1">
      <w:start w:val="1"/>
      <w:numFmt w:val="bullet"/>
      <w:lvlText w:val="o"/>
      <w:lvlJc w:val="left"/>
      <w:pPr>
        <w:ind w:left="1440" w:hanging="360"/>
      </w:pPr>
      <w:rPr>
        <w:rFonts w:ascii="Courier New" w:hAnsi="Courier New" w:cs="Courier New" w:hint="default"/>
      </w:rPr>
    </w:lvl>
    <w:lvl w:ilvl="2" w:tplc="F33A9CA8" w:tentative="1">
      <w:start w:val="1"/>
      <w:numFmt w:val="bullet"/>
      <w:lvlText w:val=""/>
      <w:lvlJc w:val="left"/>
      <w:pPr>
        <w:ind w:left="2160" w:hanging="360"/>
      </w:pPr>
      <w:rPr>
        <w:rFonts w:ascii="Wingdings" w:hAnsi="Wingdings" w:hint="default"/>
      </w:rPr>
    </w:lvl>
    <w:lvl w:ilvl="3" w:tplc="46D0F2F4" w:tentative="1">
      <w:start w:val="1"/>
      <w:numFmt w:val="bullet"/>
      <w:lvlText w:val=""/>
      <w:lvlJc w:val="left"/>
      <w:pPr>
        <w:ind w:left="2880" w:hanging="360"/>
      </w:pPr>
      <w:rPr>
        <w:rFonts w:ascii="Symbol" w:hAnsi="Symbol" w:hint="default"/>
      </w:rPr>
    </w:lvl>
    <w:lvl w:ilvl="4" w:tplc="2F58CB12" w:tentative="1">
      <w:start w:val="1"/>
      <w:numFmt w:val="bullet"/>
      <w:lvlText w:val="o"/>
      <w:lvlJc w:val="left"/>
      <w:pPr>
        <w:ind w:left="3600" w:hanging="360"/>
      </w:pPr>
      <w:rPr>
        <w:rFonts w:ascii="Courier New" w:hAnsi="Courier New" w:cs="Courier New" w:hint="default"/>
      </w:rPr>
    </w:lvl>
    <w:lvl w:ilvl="5" w:tplc="2EFE378A" w:tentative="1">
      <w:start w:val="1"/>
      <w:numFmt w:val="bullet"/>
      <w:lvlText w:val=""/>
      <w:lvlJc w:val="left"/>
      <w:pPr>
        <w:ind w:left="4320" w:hanging="360"/>
      </w:pPr>
      <w:rPr>
        <w:rFonts w:ascii="Wingdings" w:hAnsi="Wingdings" w:hint="default"/>
      </w:rPr>
    </w:lvl>
    <w:lvl w:ilvl="6" w:tplc="F5542616" w:tentative="1">
      <w:start w:val="1"/>
      <w:numFmt w:val="bullet"/>
      <w:lvlText w:val=""/>
      <w:lvlJc w:val="left"/>
      <w:pPr>
        <w:ind w:left="5040" w:hanging="360"/>
      </w:pPr>
      <w:rPr>
        <w:rFonts w:ascii="Symbol" w:hAnsi="Symbol" w:hint="default"/>
      </w:rPr>
    </w:lvl>
    <w:lvl w:ilvl="7" w:tplc="A7004002" w:tentative="1">
      <w:start w:val="1"/>
      <w:numFmt w:val="bullet"/>
      <w:lvlText w:val="o"/>
      <w:lvlJc w:val="left"/>
      <w:pPr>
        <w:ind w:left="5760" w:hanging="360"/>
      </w:pPr>
      <w:rPr>
        <w:rFonts w:ascii="Courier New" w:hAnsi="Courier New" w:cs="Courier New" w:hint="default"/>
      </w:rPr>
    </w:lvl>
    <w:lvl w:ilvl="8" w:tplc="FCD07728" w:tentative="1">
      <w:start w:val="1"/>
      <w:numFmt w:val="bullet"/>
      <w:lvlText w:val=""/>
      <w:lvlJc w:val="left"/>
      <w:pPr>
        <w:ind w:left="6480" w:hanging="360"/>
      </w:pPr>
      <w:rPr>
        <w:rFonts w:ascii="Wingdings" w:hAnsi="Wingdings" w:hint="default"/>
      </w:rPr>
    </w:lvl>
  </w:abstractNum>
  <w:abstractNum w:abstractNumId="96"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A2D4CC7"/>
    <w:multiLevelType w:val="hybridMultilevel"/>
    <w:tmpl w:val="52F282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6" w15:restartNumberingAfterBreak="0">
    <w:nsid w:val="672C56E7"/>
    <w:multiLevelType w:val="multilevel"/>
    <w:tmpl w:val="1A6E68EE"/>
    <w:lvl w:ilvl="0">
      <w:start w:val="1"/>
      <w:numFmt w:val="decimal"/>
      <w:lvlText w:val="%1."/>
      <w:lvlJc w:val="left"/>
      <w:pPr>
        <w:ind w:left="360" w:hanging="360"/>
      </w:pPr>
      <w:rPr>
        <w:rFonts w:ascii="David" w:hAnsi="David" w:hint="default"/>
        <w:sz w:val="24"/>
      </w:rPr>
    </w:lvl>
    <w:lvl w:ilvl="1">
      <w:start w:val="1"/>
      <w:numFmt w:val="decimal"/>
      <w:lvlText w:val="%1.%2."/>
      <w:lvlJc w:val="left"/>
      <w:pPr>
        <w:ind w:left="1188" w:hanging="360"/>
      </w:pPr>
      <w:rPr>
        <w:rFonts w:ascii="David" w:hAnsi="David" w:hint="default"/>
        <w:sz w:val="24"/>
      </w:rPr>
    </w:lvl>
    <w:lvl w:ilvl="2">
      <w:start w:val="1"/>
      <w:numFmt w:val="decimal"/>
      <w:lvlText w:val="%1.%2.%3."/>
      <w:lvlJc w:val="left"/>
      <w:pPr>
        <w:ind w:left="2376" w:hanging="720"/>
      </w:pPr>
      <w:rPr>
        <w:rFonts w:ascii="David" w:hAnsi="David" w:hint="default"/>
        <w:sz w:val="24"/>
      </w:rPr>
    </w:lvl>
    <w:lvl w:ilvl="3">
      <w:start w:val="1"/>
      <w:numFmt w:val="decimal"/>
      <w:lvlText w:val="%1.%2.%3.%4."/>
      <w:lvlJc w:val="left"/>
      <w:pPr>
        <w:ind w:left="3204" w:hanging="720"/>
      </w:pPr>
      <w:rPr>
        <w:rFonts w:ascii="David" w:hAnsi="David" w:hint="default"/>
        <w:sz w:val="24"/>
      </w:rPr>
    </w:lvl>
    <w:lvl w:ilvl="4">
      <w:start w:val="1"/>
      <w:numFmt w:val="decimal"/>
      <w:lvlText w:val="%1.%2.%3.%4.%5."/>
      <w:lvlJc w:val="left"/>
      <w:pPr>
        <w:ind w:left="4392" w:hanging="1080"/>
      </w:pPr>
      <w:rPr>
        <w:rFonts w:ascii="David" w:hAnsi="David" w:hint="default"/>
        <w:sz w:val="24"/>
      </w:rPr>
    </w:lvl>
    <w:lvl w:ilvl="5">
      <w:start w:val="1"/>
      <w:numFmt w:val="decimal"/>
      <w:lvlText w:val="%1.%2.%3.%4.%5.%6."/>
      <w:lvlJc w:val="left"/>
      <w:pPr>
        <w:ind w:left="5220" w:hanging="1080"/>
      </w:pPr>
      <w:rPr>
        <w:rFonts w:ascii="David" w:hAnsi="David" w:hint="default"/>
        <w:sz w:val="24"/>
      </w:rPr>
    </w:lvl>
    <w:lvl w:ilvl="6">
      <w:start w:val="1"/>
      <w:numFmt w:val="decimal"/>
      <w:lvlText w:val="%1.%2.%3.%4.%5.%6.%7."/>
      <w:lvlJc w:val="left"/>
      <w:pPr>
        <w:ind w:left="6408" w:hanging="1440"/>
      </w:pPr>
      <w:rPr>
        <w:rFonts w:ascii="David" w:hAnsi="David" w:hint="default"/>
        <w:sz w:val="24"/>
      </w:rPr>
    </w:lvl>
    <w:lvl w:ilvl="7">
      <w:start w:val="1"/>
      <w:numFmt w:val="decimal"/>
      <w:lvlText w:val="%1.%2.%3.%4.%5.%6.%7.%8."/>
      <w:lvlJc w:val="left"/>
      <w:pPr>
        <w:ind w:left="7236" w:hanging="1440"/>
      </w:pPr>
      <w:rPr>
        <w:rFonts w:ascii="David" w:hAnsi="David" w:hint="default"/>
        <w:sz w:val="24"/>
      </w:rPr>
    </w:lvl>
    <w:lvl w:ilvl="8">
      <w:start w:val="1"/>
      <w:numFmt w:val="decimal"/>
      <w:lvlText w:val="%1.%2.%3.%4.%5.%6.%7.%8.%9."/>
      <w:lvlJc w:val="left"/>
      <w:pPr>
        <w:ind w:left="8424" w:hanging="1800"/>
      </w:pPr>
      <w:rPr>
        <w:rFonts w:ascii="David" w:hAnsi="David" w:hint="default"/>
        <w:sz w:val="24"/>
      </w:rPr>
    </w:lvl>
  </w:abstractNum>
  <w:abstractNum w:abstractNumId="10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8" w15:restartNumberingAfterBreak="0">
    <w:nsid w:val="689F6BF9"/>
    <w:multiLevelType w:val="hybridMultilevel"/>
    <w:tmpl w:val="8F7ADAD0"/>
    <w:lvl w:ilvl="0" w:tplc="64848320">
      <w:start w:val="1"/>
      <w:numFmt w:val="decimal"/>
      <w:pStyle w:val="-2"/>
      <w:lvlText w:val="%1)"/>
      <w:lvlJc w:val="left"/>
      <w:pPr>
        <w:tabs>
          <w:tab w:val="num" w:pos="1080"/>
        </w:tabs>
        <w:ind w:left="1080" w:hanging="360"/>
      </w:pPr>
      <w:rPr>
        <w:rFonts w:hint="default"/>
      </w:rPr>
    </w:lvl>
    <w:lvl w:ilvl="1" w:tplc="D63EC50E">
      <w:start w:val="1"/>
      <w:numFmt w:val="lowerLetter"/>
      <w:lvlText w:val="%2."/>
      <w:lvlJc w:val="left"/>
      <w:pPr>
        <w:tabs>
          <w:tab w:val="num" w:pos="1800"/>
        </w:tabs>
        <w:ind w:left="1800" w:hanging="360"/>
      </w:pPr>
    </w:lvl>
    <w:lvl w:ilvl="2" w:tplc="3E4AFCC6" w:tentative="1">
      <w:start w:val="1"/>
      <w:numFmt w:val="lowerRoman"/>
      <w:lvlText w:val="%3."/>
      <w:lvlJc w:val="right"/>
      <w:pPr>
        <w:tabs>
          <w:tab w:val="num" w:pos="2520"/>
        </w:tabs>
        <w:ind w:left="2520" w:hanging="180"/>
      </w:pPr>
    </w:lvl>
    <w:lvl w:ilvl="3" w:tplc="F8D0EE06" w:tentative="1">
      <w:start w:val="1"/>
      <w:numFmt w:val="decimal"/>
      <w:lvlText w:val="%4."/>
      <w:lvlJc w:val="left"/>
      <w:pPr>
        <w:tabs>
          <w:tab w:val="num" w:pos="3240"/>
        </w:tabs>
        <w:ind w:left="3240" w:hanging="360"/>
      </w:pPr>
    </w:lvl>
    <w:lvl w:ilvl="4" w:tplc="252C58C0" w:tentative="1">
      <w:start w:val="1"/>
      <w:numFmt w:val="lowerLetter"/>
      <w:lvlText w:val="%5."/>
      <w:lvlJc w:val="left"/>
      <w:pPr>
        <w:tabs>
          <w:tab w:val="num" w:pos="3960"/>
        </w:tabs>
        <w:ind w:left="3960" w:hanging="360"/>
      </w:pPr>
    </w:lvl>
    <w:lvl w:ilvl="5" w:tplc="1062BB90" w:tentative="1">
      <w:start w:val="1"/>
      <w:numFmt w:val="lowerRoman"/>
      <w:lvlText w:val="%6."/>
      <w:lvlJc w:val="right"/>
      <w:pPr>
        <w:tabs>
          <w:tab w:val="num" w:pos="4680"/>
        </w:tabs>
        <w:ind w:left="4680" w:hanging="180"/>
      </w:pPr>
    </w:lvl>
    <w:lvl w:ilvl="6" w:tplc="F490E438" w:tentative="1">
      <w:start w:val="1"/>
      <w:numFmt w:val="decimal"/>
      <w:lvlText w:val="%7."/>
      <w:lvlJc w:val="left"/>
      <w:pPr>
        <w:tabs>
          <w:tab w:val="num" w:pos="5400"/>
        </w:tabs>
        <w:ind w:left="5400" w:hanging="360"/>
      </w:pPr>
    </w:lvl>
    <w:lvl w:ilvl="7" w:tplc="FA9CE964" w:tentative="1">
      <w:start w:val="1"/>
      <w:numFmt w:val="lowerLetter"/>
      <w:lvlText w:val="%8."/>
      <w:lvlJc w:val="left"/>
      <w:pPr>
        <w:tabs>
          <w:tab w:val="num" w:pos="6120"/>
        </w:tabs>
        <w:ind w:left="6120" w:hanging="360"/>
      </w:pPr>
    </w:lvl>
    <w:lvl w:ilvl="8" w:tplc="551227AE" w:tentative="1">
      <w:start w:val="1"/>
      <w:numFmt w:val="lowerRoman"/>
      <w:lvlText w:val="%9."/>
      <w:lvlJc w:val="right"/>
      <w:pPr>
        <w:tabs>
          <w:tab w:val="num" w:pos="6840"/>
        </w:tabs>
        <w:ind w:left="6840" w:hanging="180"/>
      </w:pPr>
    </w:lvl>
  </w:abstractNum>
  <w:abstractNum w:abstractNumId="10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1" w15:restartNumberingAfterBreak="0">
    <w:nsid w:val="69D8569A"/>
    <w:multiLevelType w:val="hybridMultilevel"/>
    <w:tmpl w:val="C0ECCD9E"/>
    <w:lvl w:ilvl="0" w:tplc="8BA4905A">
      <w:start w:val="1"/>
      <w:numFmt w:val="decimal"/>
      <w:lvlText w:val="%1."/>
      <w:lvlJc w:val="left"/>
      <w:pPr>
        <w:ind w:left="720" w:hanging="360"/>
      </w:pPr>
      <w:rPr>
        <w:rFonts w:hint="default"/>
      </w:rPr>
    </w:lvl>
    <w:lvl w:ilvl="1" w:tplc="5902F5EE" w:tentative="1">
      <w:start w:val="1"/>
      <w:numFmt w:val="lowerLetter"/>
      <w:lvlText w:val="%2."/>
      <w:lvlJc w:val="left"/>
      <w:pPr>
        <w:ind w:left="1440" w:hanging="360"/>
      </w:pPr>
    </w:lvl>
    <w:lvl w:ilvl="2" w:tplc="3DCC4012" w:tentative="1">
      <w:start w:val="1"/>
      <w:numFmt w:val="lowerRoman"/>
      <w:lvlText w:val="%3."/>
      <w:lvlJc w:val="right"/>
      <w:pPr>
        <w:ind w:left="2160" w:hanging="180"/>
      </w:pPr>
    </w:lvl>
    <w:lvl w:ilvl="3" w:tplc="7E087B5A" w:tentative="1">
      <w:start w:val="1"/>
      <w:numFmt w:val="decimal"/>
      <w:pStyle w:val="4-0"/>
      <w:lvlText w:val="%4."/>
      <w:lvlJc w:val="left"/>
      <w:pPr>
        <w:ind w:left="2880" w:hanging="360"/>
      </w:pPr>
    </w:lvl>
    <w:lvl w:ilvl="4" w:tplc="A6324726" w:tentative="1">
      <w:start w:val="1"/>
      <w:numFmt w:val="lowerLetter"/>
      <w:lvlText w:val="%5."/>
      <w:lvlJc w:val="left"/>
      <w:pPr>
        <w:ind w:left="3600" w:hanging="360"/>
      </w:pPr>
    </w:lvl>
    <w:lvl w:ilvl="5" w:tplc="F40E437A" w:tentative="1">
      <w:start w:val="1"/>
      <w:numFmt w:val="lowerRoman"/>
      <w:lvlText w:val="%6."/>
      <w:lvlJc w:val="right"/>
      <w:pPr>
        <w:ind w:left="4320" w:hanging="180"/>
      </w:pPr>
    </w:lvl>
    <w:lvl w:ilvl="6" w:tplc="F0C8E0B0" w:tentative="1">
      <w:start w:val="1"/>
      <w:numFmt w:val="decimal"/>
      <w:lvlText w:val="%7."/>
      <w:lvlJc w:val="left"/>
      <w:pPr>
        <w:ind w:left="5040" w:hanging="360"/>
      </w:pPr>
    </w:lvl>
    <w:lvl w:ilvl="7" w:tplc="6972B2C4" w:tentative="1">
      <w:start w:val="1"/>
      <w:numFmt w:val="lowerLetter"/>
      <w:lvlText w:val="%8."/>
      <w:lvlJc w:val="left"/>
      <w:pPr>
        <w:ind w:left="5760" w:hanging="360"/>
      </w:pPr>
    </w:lvl>
    <w:lvl w:ilvl="8" w:tplc="7688E338" w:tentative="1">
      <w:start w:val="1"/>
      <w:numFmt w:val="lowerRoman"/>
      <w:lvlText w:val="%9."/>
      <w:lvlJc w:val="right"/>
      <w:pPr>
        <w:ind w:left="6480" w:hanging="180"/>
      </w:p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70011A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0203FE5"/>
    <w:multiLevelType w:val="hybridMultilevel"/>
    <w:tmpl w:val="4128F980"/>
    <w:lvl w:ilvl="0" w:tplc="CEEA8B0C">
      <w:start w:val="1"/>
      <w:numFmt w:val="hebrew1"/>
      <w:pStyle w:val="AlphaList"/>
      <w:lvlText w:val="%1."/>
      <w:lvlJc w:val="left"/>
      <w:pPr>
        <w:tabs>
          <w:tab w:val="num" w:pos="1559"/>
        </w:tabs>
        <w:ind w:left="1559" w:hanging="425"/>
      </w:pPr>
      <w:rPr>
        <w:rFonts w:hint="default"/>
      </w:rPr>
    </w:lvl>
    <w:lvl w:ilvl="1" w:tplc="E45E67BA" w:tentative="1">
      <w:start w:val="1"/>
      <w:numFmt w:val="lowerLetter"/>
      <w:lvlText w:val="%2."/>
      <w:lvlJc w:val="left"/>
      <w:pPr>
        <w:tabs>
          <w:tab w:val="num" w:pos="1440"/>
        </w:tabs>
        <w:ind w:left="1440" w:hanging="360"/>
      </w:pPr>
    </w:lvl>
    <w:lvl w:ilvl="2" w:tplc="E2CC6A58" w:tentative="1">
      <w:start w:val="1"/>
      <w:numFmt w:val="lowerRoman"/>
      <w:lvlText w:val="%3."/>
      <w:lvlJc w:val="right"/>
      <w:pPr>
        <w:tabs>
          <w:tab w:val="num" w:pos="2160"/>
        </w:tabs>
        <w:ind w:left="2160" w:hanging="180"/>
      </w:pPr>
    </w:lvl>
    <w:lvl w:ilvl="3" w:tplc="38906C02" w:tentative="1">
      <w:start w:val="1"/>
      <w:numFmt w:val="decimal"/>
      <w:lvlText w:val="%4."/>
      <w:lvlJc w:val="left"/>
      <w:pPr>
        <w:tabs>
          <w:tab w:val="num" w:pos="2880"/>
        </w:tabs>
        <w:ind w:left="2880" w:hanging="360"/>
      </w:pPr>
    </w:lvl>
    <w:lvl w:ilvl="4" w:tplc="E74CCDB4" w:tentative="1">
      <w:start w:val="1"/>
      <w:numFmt w:val="lowerLetter"/>
      <w:lvlText w:val="%5."/>
      <w:lvlJc w:val="left"/>
      <w:pPr>
        <w:tabs>
          <w:tab w:val="num" w:pos="3600"/>
        </w:tabs>
        <w:ind w:left="3600" w:hanging="360"/>
      </w:pPr>
    </w:lvl>
    <w:lvl w:ilvl="5" w:tplc="208E5C08" w:tentative="1">
      <w:start w:val="1"/>
      <w:numFmt w:val="lowerRoman"/>
      <w:lvlText w:val="%6."/>
      <w:lvlJc w:val="right"/>
      <w:pPr>
        <w:tabs>
          <w:tab w:val="num" w:pos="4320"/>
        </w:tabs>
        <w:ind w:left="4320" w:hanging="180"/>
      </w:pPr>
    </w:lvl>
    <w:lvl w:ilvl="6" w:tplc="2A7E9CC8" w:tentative="1">
      <w:start w:val="1"/>
      <w:numFmt w:val="decimal"/>
      <w:lvlText w:val="%7."/>
      <w:lvlJc w:val="left"/>
      <w:pPr>
        <w:tabs>
          <w:tab w:val="num" w:pos="5040"/>
        </w:tabs>
        <w:ind w:left="5040" w:hanging="360"/>
      </w:pPr>
    </w:lvl>
    <w:lvl w:ilvl="7" w:tplc="28C6A816" w:tentative="1">
      <w:start w:val="1"/>
      <w:numFmt w:val="lowerLetter"/>
      <w:lvlText w:val="%8."/>
      <w:lvlJc w:val="left"/>
      <w:pPr>
        <w:tabs>
          <w:tab w:val="num" w:pos="5760"/>
        </w:tabs>
        <w:ind w:left="5760" w:hanging="360"/>
      </w:pPr>
    </w:lvl>
    <w:lvl w:ilvl="8" w:tplc="D14031BE" w:tentative="1">
      <w:start w:val="1"/>
      <w:numFmt w:val="lowerRoman"/>
      <w:lvlText w:val="%9."/>
      <w:lvlJc w:val="right"/>
      <w:pPr>
        <w:tabs>
          <w:tab w:val="num" w:pos="6480"/>
        </w:tabs>
        <w:ind w:left="6480" w:hanging="180"/>
      </w:pPr>
    </w:lvl>
  </w:abstractNum>
  <w:abstractNum w:abstractNumId="116" w15:restartNumberingAfterBreak="0">
    <w:nsid w:val="7068245E"/>
    <w:multiLevelType w:val="multilevel"/>
    <w:tmpl w:val="B7DE77EA"/>
    <w:lvl w:ilvl="0">
      <w:start w:val="3"/>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488" w:hanging="108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5984" w:hanging="1440"/>
      </w:pPr>
      <w:rPr>
        <w:rFonts w:hint="default"/>
      </w:rPr>
    </w:lvl>
  </w:abstractNum>
  <w:abstractNum w:abstractNumId="117" w15:restartNumberingAfterBreak="0">
    <w:nsid w:val="70ED0210"/>
    <w:multiLevelType w:val="hybridMultilevel"/>
    <w:tmpl w:val="AD90F878"/>
    <w:lvl w:ilvl="0" w:tplc="FE5CB80C">
      <w:start w:val="1"/>
      <w:numFmt w:val="bullet"/>
      <w:lvlText w:val=""/>
      <w:lvlJc w:val="left"/>
      <w:pPr>
        <w:ind w:left="888" w:hanging="360"/>
      </w:pPr>
      <w:rPr>
        <w:rFonts w:ascii="Symbol" w:hAnsi="Symbol" w:hint="default"/>
      </w:rPr>
    </w:lvl>
    <w:lvl w:ilvl="1" w:tplc="40CC3404" w:tentative="1">
      <w:start w:val="1"/>
      <w:numFmt w:val="bullet"/>
      <w:lvlText w:val="o"/>
      <w:lvlJc w:val="left"/>
      <w:pPr>
        <w:ind w:left="1608" w:hanging="360"/>
      </w:pPr>
      <w:rPr>
        <w:rFonts w:ascii="Courier New" w:hAnsi="Courier New" w:cs="Courier New" w:hint="default"/>
      </w:rPr>
    </w:lvl>
    <w:lvl w:ilvl="2" w:tplc="CBB217D4" w:tentative="1">
      <w:start w:val="1"/>
      <w:numFmt w:val="bullet"/>
      <w:lvlText w:val=""/>
      <w:lvlJc w:val="left"/>
      <w:pPr>
        <w:ind w:left="2328" w:hanging="360"/>
      </w:pPr>
      <w:rPr>
        <w:rFonts w:ascii="Wingdings" w:hAnsi="Wingdings" w:hint="default"/>
      </w:rPr>
    </w:lvl>
    <w:lvl w:ilvl="3" w:tplc="99BC2F0E" w:tentative="1">
      <w:start w:val="1"/>
      <w:numFmt w:val="bullet"/>
      <w:lvlText w:val=""/>
      <w:lvlJc w:val="left"/>
      <w:pPr>
        <w:ind w:left="3048" w:hanging="360"/>
      </w:pPr>
      <w:rPr>
        <w:rFonts w:ascii="Symbol" w:hAnsi="Symbol" w:hint="default"/>
      </w:rPr>
    </w:lvl>
    <w:lvl w:ilvl="4" w:tplc="A508930A" w:tentative="1">
      <w:start w:val="1"/>
      <w:numFmt w:val="bullet"/>
      <w:lvlText w:val="o"/>
      <w:lvlJc w:val="left"/>
      <w:pPr>
        <w:ind w:left="3768" w:hanging="360"/>
      </w:pPr>
      <w:rPr>
        <w:rFonts w:ascii="Courier New" w:hAnsi="Courier New" w:cs="Courier New" w:hint="default"/>
      </w:rPr>
    </w:lvl>
    <w:lvl w:ilvl="5" w:tplc="8D0A241A" w:tentative="1">
      <w:start w:val="1"/>
      <w:numFmt w:val="bullet"/>
      <w:lvlText w:val=""/>
      <w:lvlJc w:val="left"/>
      <w:pPr>
        <w:ind w:left="4488" w:hanging="360"/>
      </w:pPr>
      <w:rPr>
        <w:rFonts w:ascii="Wingdings" w:hAnsi="Wingdings" w:hint="default"/>
      </w:rPr>
    </w:lvl>
    <w:lvl w:ilvl="6" w:tplc="6784C578" w:tentative="1">
      <w:start w:val="1"/>
      <w:numFmt w:val="bullet"/>
      <w:lvlText w:val=""/>
      <w:lvlJc w:val="left"/>
      <w:pPr>
        <w:ind w:left="5208" w:hanging="360"/>
      </w:pPr>
      <w:rPr>
        <w:rFonts w:ascii="Symbol" w:hAnsi="Symbol" w:hint="default"/>
      </w:rPr>
    </w:lvl>
    <w:lvl w:ilvl="7" w:tplc="4936059A" w:tentative="1">
      <w:start w:val="1"/>
      <w:numFmt w:val="bullet"/>
      <w:lvlText w:val="o"/>
      <w:lvlJc w:val="left"/>
      <w:pPr>
        <w:ind w:left="5928" w:hanging="360"/>
      </w:pPr>
      <w:rPr>
        <w:rFonts w:ascii="Courier New" w:hAnsi="Courier New" w:cs="Courier New" w:hint="default"/>
      </w:rPr>
    </w:lvl>
    <w:lvl w:ilvl="8" w:tplc="309887D4" w:tentative="1">
      <w:start w:val="1"/>
      <w:numFmt w:val="bullet"/>
      <w:lvlText w:val=""/>
      <w:lvlJc w:val="left"/>
      <w:pPr>
        <w:ind w:left="6648" w:hanging="360"/>
      </w:pPr>
      <w:rPr>
        <w:rFonts w:ascii="Wingdings" w:hAnsi="Wingdings" w:hint="default"/>
      </w:rPr>
    </w:lvl>
  </w:abstractNum>
  <w:abstractNum w:abstractNumId="118" w15:restartNumberingAfterBreak="0">
    <w:nsid w:val="711F70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0" w15:restartNumberingAfterBreak="0">
    <w:nsid w:val="739E3573"/>
    <w:multiLevelType w:val="multilevel"/>
    <w:tmpl w:val="1A0236AC"/>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776"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7475094F"/>
    <w:multiLevelType w:val="hybridMultilevel"/>
    <w:tmpl w:val="9AB2417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2" w15:restartNumberingAfterBreak="0">
    <w:nsid w:val="74A526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6920221"/>
    <w:multiLevelType w:val="hybridMultilevel"/>
    <w:tmpl w:val="82E85D8C"/>
    <w:lvl w:ilvl="0" w:tplc="48624B5E">
      <w:start w:val="1"/>
      <w:numFmt w:val="decimal"/>
      <w:lvlText w:val="%1."/>
      <w:lvlJc w:val="left"/>
      <w:pPr>
        <w:ind w:left="720" w:hanging="360"/>
      </w:pPr>
    </w:lvl>
    <w:lvl w:ilvl="1" w:tplc="E6607622">
      <w:start w:val="1"/>
      <w:numFmt w:val="lowerLetter"/>
      <w:lvlText w:val="%2."/>
      <w:lvlJc w:val="left"/>
      <w:pPr>
        <w:ind w:left="1440" w:hanging="360"/>
      </w:pPr>
    </w:lvl>
    <w:lvl w:ilvl="2" w:tplc="8856E220">
      <w:start w:val="1"/>
      <w:numFmt w:val="lowerRoman"/>
      <w:lvlText w:val="%3."/>
      <w:lvlJc w:val="right"/>
      <w:pPr>
        <w:ind w:left="2160" w:hanging="180"/>
      </w:pPr>
    </w:lvl>
    <w:lvl w:ilvl="3" w:tplc="68CE1FFC">
      <w:start w:val="1"/>
      <w:numFmt w:val="decimal"/>
      <w:lvlText w:val="%4."/>
      <w:lvlJc w:val="left"/>
      <w:pPr>
        <w:ind w:left="2880" w:hanging="360"/>
      </w:pPr>
    </w:lvl>
    <w:lvl w:ilvl="4" w:tplc="4AD8C73E">
      <w:start w:val="1"/>
      <w:numFmt w:val="lowerLetter"/>
      <w:lvlText w:val="%5."/>
      <w:lvlJc w:val="left"/>
      <w:pPr>
        <w:ind w:left="3600" w:hanging="360"/>
      </w:pPr>
    </w:lvl>
    <w:lvl w:ilvl="5" w:tplc="41BC1894">
      <w:start w:val="1"/>
      <w:numFmt w:val="lowerRoman"/>
      <w:lvlText w:val="%6."/>
      <w:lvlJc w:val="right"/>
      <w:pPr>
        <w:ind w:left="4320" w:hanging="180"/>
      </w:pPr>
    </w:lvl>
    <w:lvl w:ilvl="6" w:tplc="6E46D990">
      <w:start w:val="1"/>
      <w:numFmt w:val="decimal"/>
      <w:lvlText w:val="%7."/>
      <w:lvlJc w:val="left"/>
      <w:pPr>
        <w:ind w:left="5040" w:hanging="360"/>
      </w:pPr>
    </w:lvl>
    <w:lvl w:ilvl="7" w:tplc="F476118E">
      <w:start w:val="1"/>
      <w:numFmt w:val="lowerLetter"/>
      <w:lvlText w:val="%8."/>
      <w:lvlJc w:val="left"/>
      <w:pPr>
        <w:ind w:left="5760" w:hanging="360"/>
      </w:pPr>
    </w:lvl>
    <w:lvl w:ilvl="8" w:tplc="CF92A6C0">
      <w:start w:val="1"/>
      <w:numFmt w:val="lowerRoman"/>
      <w:lvlText w:val="%9."/>
      <w:lvlJc w:val="right"/>
      <w:pPr>
        <w:ind w:left="6480" w:hanging="180"/>
      </w:pPr>
    </w:lvl>
  </w:abstractNum>
  <w:abstractNum w:abstractNumId="12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782276C1"/>
    <w:multiLevelType w:val="hybridMultilevel"/>
    <w:tmpl w:val="3502E438"/>
    <w:name w:val="listhnumber43222"/>
    <w:lvl w:ilvl="0" w:tplc="FBAC8A02">
      <w:start w:val="1"/>
      <w:numFmt w:val="decimal"/>
      <w:lvlText w:val="%1."/>
      <w:lvlJc w:val="left"/>
      <w:pPr>
        <w:tabs>
          <w:tab w:val="num" w:pos="720"/>
        </w:tabs>
        <w:ind w:left="720" w:hanging="360"/>
      </w:pPr>
      <w:rPr>
        <w:rFonts w:cs="Times New Roman"/>
      </w:rPr>
    </w:lvl>
    <w:lvl w:ilvl="1" w:tplc="F23EF9D8">
      <w:start w:val="1"/>
      <w:numFmt w:val="hebrew1"/>
      <w:pStyle w:val="Letter2"/>
      <w:lvlText w:val="%2."/>
      <w:lvlJc w:val="left"/>
      <w:pPr>
        <w:tabs>
          <w:tab w:val="num" w:pos="1440"/>
        </w:tabs>
        <w:ind w:left="1440" w:hanging="360"/>
      </w:pPr>
      <w:rPr>
        <w:rFonts w:cs="Times New Roman" w:hint="default"/>
        <w:sz w:val="2"/>
        <w:szCs w:val="24"/>
      </w:rPr>
    </w:lvl>
    <w:lvl w:ilvl="2" w:tplc="568CC052">
      <w:start w:val="1"/>
      <w:numFmt w:val="lowerRoman"/>
      <w:lvlText w:val="%3."/>
      <w:lvlJc w:val="right"/>
      <w:pPr>
        <w:tabs>
          <w:tab w:val="num" w:pos="2160"/>
        </w:tabs>
        <w:ind w:left="2160" w:hanging="180"/>
      </w:pPr>
      <w:rPr>
        <w:rFonts w:cs="Times New Roman"/>
      </w:rPr>
    </w:lvl>
    <w:lvl w:ilvl="3" w:tplc="B6E02C22">
      <w:start w:val="1"/>
      <w:numFmt w:val="decimal"/>
      <w:lvlText w:val="%4."/>
      <w:lvlJc w:val="left"/>
      <w:pPr>
        <w:tabs>
          <w:tab w:val="num" w:pos="2880"/>
        </w:tabs>
        <w:ind w:left="2880" w:hanging="360"/>
      </w:pPr>
      <w:rPr>
        <w:rFonts w:cs="Times New Roman"/>
      </w:rPr>
    </w:lvl>
    <w:lvl w:ilvl="4" w:tplc="5CD82A92">
      <w:start w:val="1"/>
      <w:numFmt w:val="lowerLetter"/>
      <w:lvlText w:val="%5."/>
      <w:lvlJc w:val="left"/>
      <w:pPr>
        <w:tabs>
          <w:tab w:val="num" w:pos="3600"/>
        </w:tabs>
        <w:ind w:left="3600" w:hanging="360"/>
      </w:pPr>
      <w:rPr>
        <w:rFonts w:cs="Times New Roman"/>
      </w:rPr>
    </w:lvl>
    <w:lvl w:ilvl="5" w:tplc="8356E706">
      <w:start w:val="1"/>
      <w:numFmt w:val="lowerRoman"/>
      <w:lvlText w:val="%6."/>
      <w:lvlJc w:val="right"/>
      <w:pPr>
        <w:tabs>
          <w:tab w:val="num" w:pos="4320"/>
        </w:tabs>
        <w:ind w:left="4320" w:hanging="180"/>
      </w:pPr>
      <w:rPr>
        <w:rFonts w:cs="Times New Roman"/>
      </w:rPr>
    </w:lvl>
    <w:lvl w:ilvl="6" w:tplc="4CDE416C">
      <w:start w:val="1"/>
      <w:numFmt w:val="decimal"/>
      <w:lvlText w:val="%7."/>
      <w:lvlJc w:val="left"/>
      <w:pPr>
        <w:tabs>
          <w:tab w:val="num" w:pos="5040"/>
        </w:tabs>
        <w:ind w:left="5040" w:hanging="360"/>
      </w:pPr>
      <w:rPr>
        <w:rFonts w:cs="Times New Roman"/>
      </w:rPr>
    </w:lvl>
    <w:lvl w:ilvl="7" w:tplc="2F6A6242">
      <w:start w:val="1"/>
      <w:numFmt w:val="lowerLetter"/>
      <w:lvlText w:val="%8."/>
      <w:lvlJc w:val="left"/>
      <w:pPr>
        <w:tabs>
          <w:tab w:val="num" w:pos="5760"/>
        </w:tabs>
        <w:ind w:left="5760" w:hanging="360"/>
      </w:pPr>
      <w:rPr>
        <w:rFonts w:cs="Times New Roman"/>
      </w:rPr>
    </w:lvl>
    <w:lvl w:ilvl="8" w:tplc="DB9EF002">
      <w:start w:val="1"/>
      <w:numFmt w:val="lowerRoman"/>
      <w:lvlText w:val="%9."/>
      <w:lvlJc w:val="right"/>
      <w:pPr>
        <w:tabs>
          <w:tab w:val="num" w:pos="6480"/>
        </w:tabs>
        <w:ind w:left="6480" w:hanging="180"/>
      </w:pPr>
      <w:rPr>
        <w:rFonts w:cs="Times New Roman"/>
      </w:rPr>
    </w:lvl>
  </w:abstractNum>
  <w:abstractNum w:abstractNumId="128" w15:restartNumberingAfterBreak="0">
    <w:nsid w:val="794811A5"/>
    <w:multiLevelType w:val="hybridMultilevel"/>
    <w:tmpl w:val="21F06726"/>
    <w:name w:val="listhhnumber3"/>
    <w:lvl w:ilvl="0" w:tplc="3334B470">
      <w:start w:val="1"/>
      <w:numFmt w:val="decimal"/>
      <w:pStyle w:val="Letter1"/>
      <w:lvlText w:val="%1."/>
      <w:lvlJc w:val="left"/>
      <w:pPr>
        <w:tabs>
          <w:tab w:val="num" w:pos="720"/>
        </w:tabs>
        <w:ind w:left="720" w:hanging="360"/>
      </w:pPr>
      <w:rPr>
        <w:rFonts w:cs="Times New Roman"/>
        <w:b w:val="0"/>
        <w:bCs w:val="0"/>
      </w:rPr>
    </w:lvl>
    <w:lvl w:ilvl="1" w:tplc="B55C25A2">
      <w:start w:val="1"/>
      <w:numFmt w:val="hebrew1"/>
      <w:lvlText w:val="%2."/>
      <w:lvlJc w:val="left"/>
      <w:pPr>
        <w:tabs>
          <w:tab w:val="num" w:pos="1440"/>
        </w:tabs>
        <w:ind w:left="1440" w:hanging="360"/>
      </w:pPr>
      <w:rPr>
        <w:rFonts w:cs="Times New Roman" w:hint="default"/>
        <w:sz w:val="2"/>
        <w:szCs w:val="24"/>
      </w:rPr>
    </w:lvl>
    <w:lvl w:ilvl="2" w:tplc="21426D8E">
      <w:start w:val="1"/>
      <w:numFmt w:val="lowerRoman"/>
      <w:lvlText w:val="%3."/>
      <w:lvlJc w:val="right"/>
      <w:pPr>
        <w:tabs>
          <w:tab w:val="num" w:pos="2160"/>
        </w:tabs>
        <w:ind w:left="2160" w:hanging="180"/>
      </w:pPr>
      <w:rPr>
        <w:rFonts w:cs="Times New Roman"/>
      </w:rPr>
    </w:lvl>
    <w:lvl w:ilvl="3" w:tplc="714E2F72">
      <w:start w:val="1"/>
      <w:numFmt w:val="decimal"/>
      <w:lvlText w:val="%4."/>
      <w:lvlJc w:val="left"/>
      <w:pPr>
        <w:tabs>
          <w:tab w:val="num" w:pos="2880"/>
        </w:tabs>
        <w:ind w:left="2880" w:hanging="360"/>
      </w:pPr>
      <w:rPr>
        <w:rFonts w:cs="Times New Roman"/>
      </w:rPr>
    </w:lvl>
    <w:lvl w:ilvl="4" w:tplc="76EEF3C4">
      <w:start w:val="1"/>
      <w:numFmt w:val="lowerLetter"/>
      <w:lvlText w:val="%5."/>
      <w:lvlJc w:val="left"/>
      <w:pPr>
        <w:tabs>
          <w:tab w:val="num" w:pos="3600"/>
        </w:tabs>
        <w:ind w:left="3600" w:hanging="360"/>
      </w:pPr>
      <w:rPr>
        <w:rFonts w:cs="Times New Roman"/>
      </w:rPr>
    </w:lvl>
    <w:lvl w:ilvl="5" w:tplc="407677F2">
      <w:start w:val="1"/>
      <w:numFmt w:val="lowerRoman"/>
      <w:lvlText w:val="%6."/>
      <w:lvlJc w:val="right"/>
      <w:pPr>
        <w:tabs>
          <w:tab w:val="num" w:pos="4320"/>
        </w:tabs>
        <w:ind w:left="4320" w:hanging="180"/>
      </w:pPr>
      <w:rPr>
        <w:rFonts w:cs="Times New Roman"/>
      </w:rPr>
    </w:lvl>
    <w:lvl w:ilvl="6" w:tplc="F7147CCA">
      <w:start w:val="1"/>
      <w:numFmt w:val="decimal"/>
      <w:lvlText w:val="%7."/>
      <w:lvlJc w:val="left"/>
      <w:pPr>
        <w:tabs>
          <w:tab w:val="num" w:pos="5040"/>
        </w:tabs>
        <w:ind w:left="5040" w:hanging="360"/>
      </w:pPr>
      <w:rPr>
        <w:rFonts w:cs="Times New Roman"/>
      </w:rPr>
    </w:lvl>
    <w:lvl w:ilvl="7" w:tplc="B2A4B512">
      <w:start w:val="1"/>
      <w:numFmt w:val="lowerLetter"/>
      <w:lvlText w:val="%8."/>
      <w:lvlJc w:val="left"/>
      <w:pPr>
        <w:tabs>
          <w:tab w:val="num" w:pos="5760"/>
        </w:tabs>
        <w:ind w:left="5760" w:hanging="360"/>
      </w:pPr>
      <w:rPr>
        <w:rFonts w:cs="Times New Roman"/>
      </w:rPr>
    </w:lvl>
    <w:lvl w:ilvl="8" w:tplc="1C3A52CC">
      <w:start w:val="1"/>
      <w:numFmt w:val="lowerRoman"/>
      <w:lvlText w:val="%9."/>
      <w:lvlJc w:val="right"/>
      <w:pPr>
        <w:tabs>
          <w:tab w:val="num" w:pos="6480"/>
        </w:tabs>
        <w:ind w:left="6480" w:hanging="180"/>
      </w:pPr>
      <w:rPr>
        <w:rFonts w:cs="Times New Roman"/>
      </w:rPr>
    </w:lvl>
  </w:abstractNum>
  <w:abstractNum w:abstractNumId="129" w15:restartNumberingAfterBreak="0">
    <w:nsid w:val="7A770A27"/>
    <w:multiLevelType w:val="multilevel"/>
    <w:tmpl w:val="1ADE14CE"/>
    <w:lvl w:ilvl="0">
      <w:start w:val="19"/>
      <w:numFmt w:val="decimal"/>
      <w:lvlText w:val="%1"/>
      <w:lvlJc w:val="left"/>
      <w:pPr>
        <w:ind w:left="1095" w:hanging="375"/>
      </w:pPr>
      <w:rPr>
        <w:rFonts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30" w15:restartNumberingAfterBreak="0">
    <w:nsid w:val="7AE45E62"/>
    <w:multiLevelType w:val="multilevel"/>
    <w:tmpl w:val="9B383CC8"/>
    <w:lvl w:ilvl="0">
      <w:start w:val="2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E6F3E74"/>
    <w:multiLevelType w:val="multilevel"/>
    <w:tmpl w:val="3A182D4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7" w15:restartNumberingAfterBreak="0">
    <w:nsid w:val="7FF40FDE"/>
    <w:multiLevelType w:val="multilevel"/>
    <w:tmpl w:val="7FF40FDE"/>
    <w:lvl w:ilvl="0">
      <w:start w:val="1"/>
      <w:numFmt w:val="decimal"/>
      <w:lvlText w:val="%1."/>
      <w:lvlJc w:val="left"/>
      <w:pPr>
        <w:ind w:left="-630" w:hanging="360"/>
      </w:pPr>
    </w:lvl>
    <w:lvl w:ilvl="1">
      <w:start w:val="1"/>
      <w:numFmt w:val="lowerLetter"/>
      <w:lvlText w:val="%2."/>
      <w:lvlJc w:val="left"/>
      <w:pPr>
        <w:tabs>
          <w:tab w:val="num" w:pos="90"/>
        </w:tabs>
        <w:ind w:left="90" w:hanging="360"/>
      </w:pPr>
    </w:lvl>
    <w:lvl w:ilvl="2">
      <w:start w:val="1"/>
      <w:numFmt w:val="lowerRoman"/>
      <w:lvlText w:val="%3."/>
      <w:lvlJc w:val="right"/>
      <w:pPr>
        <w:tabs>
          <w:tab w:val="num" w:pos="810"/>
        </w:tabs>
        <w:ind w:left="810" w:hanging="180"/>
      </w:pPr>
    </w:lvl>
    <w:lvl w:ilvl="3">
      <w:start w:val="1"/>
      <w:numFmt w:val="decimal"/>
      <w:lvlText w:val="%4."/>
      <w:lvlJc w:val="left"/>
      <w:pPr>
        <w:tabs>
          <w:tab w:val="num" w:pos="1530"/>
        </w:tabs>
        <w:ind w:left="1530" w:hanging="360"/>
      </w:pPr>
    </w:lvl>
    <w:lvl w:ilvl="4">
      <w:start w:val="1"/>
      <w:numFmt w:val="lowerLetter"/>
      <w:lvlText w:val="%5."/>
      <w:lvlJc w:val="left"/>
      <w:pPr>
        <w:tabs>
          <w:tab w:val="num" w:pos="2250"/>
        </w:tabs>
        <w:ind w:left="2250" w:hanging="360"/>
      </w:pPr>
    </w:lvl>
    <w:lvl w:ilvl="5">
      <w:start w:val="1"/>
      <w:numFmt w:val="lowerRoman"/>
      <w:lvlText w:val="%6."/>
      <w:lvlJc w:val="right"/>
      <w:pPr>
        <w:tabs>
          <w:tab w:val="num" w:pos="2970"/>
        </w:tabs>
        <w:ind w:left="2970" w:hanging="180"/>
      </w:pPr>
    </w:lvl>
    <w:lvl w:ilvl="6">
      <w:start w:val="1"/>
      <w:numFmt w:val="decimal"/>
      <w:lvlText w:val="%7."/>
      <w:lvlJc w:val="left"/>
      <w:pPr>
        <w:tabs>
          <w:tab w:val="num" w:pos="3690"/>
        </w:tabs>
        <w:ind w:left="3690" w:hanging="360"/>
      </w:pPr>
    </w:lvl>
    <w:lvl w:ilvl="7">
      <w:start w:val="1"/>
      <w:numFmt w:val="lowerLetter"/>
      <w:lvlText w:val="%8."/>
      <w:lvlJc w:val="left"/>
      <w:pPr>
        <w:tabs>
          <w:tab w:val="num" w:pos="4410"/>
        </w:tabs>
        <w:ind w:left="4410" w:hanging="360"/>
      </w:pPr>
    </w:lvl>
    <w:lvl w:ilvl="8">
      <w:start w:val="1"/>
      <w:numFmt w:val="lowerRoman"/>
      <w:lvlText w:val="%9."/>
      <w:lvlJc w:val="right"/>
      <w:pPr>
        <w:tabs>
          <w:tab w:val="num" w:pos="5130"/>
        </w:tabs>
        <w:ind w:left="5130" w:hanging="180"/>
      </w:pPr>
    </w:lvl>
  </w:abstractNum>
  <w:abstractNum w:abstractNumId="13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9"/>
  </w:num>
  <w:num w:numId="2">
    <w:abstractNumId w:val="25"/>
  </w:num>
  <w:num w:numId="3">
    <w:abstractNumId w:val="0"/>
  </w:num>
  <w:num w:numId="4">
    <w:abstractNumId w:val="81"/>
  </w:num>
  <w:num w:numId="5">
    <w:abstractNumId w:val="1"/>
  </w:num>
  <w:num w:numId="6">
    <w:abstractNumId w:val="109"/>
  </w:num>
  <w:num w:numId="7">
    <w:abstractNumId w:val="52"/>
  </w:num>
  <w:num w:numId="8">
    <w:abstractNumId w:val="31"/>
  </w:num>
  <w:num w:numId="9">
    <w:abstractNumId w:val="98"/>
  </w:num>
  <w:num w:numId="10">
    <w:abstractNumId w:val="123"/>
  </w:num>
  <w:num w:numId="11">
    <w:abstractNumId w:val="47"/>
  </w:num>
  <w:num w:numId="12">
    <w:abstractNumId w:val="2"/>
  </w:num>
  <w:num w:numId="13">
    <w:abstractNumId w:val="28"/>
  </w:num>
  <w:num w:numId="14">
    <w:abstractNumId w:val="39"/>
  </w:num>
  <w:num w:numId="15">
    <w:abstractNumId w:val="101"/>
  </w:num>
  <w:num w:numId="16">
    <w:abstractNumId w:val="22"/>
  </w:num>
  <w:num w:numId="17">
    <w:abstractNumId w:val="83"/>
  </w:num>
  <w:num w:numId="18">
    <w:abstractNumId w:val="34"/>
  </w:num>
  <w:num w:numId="19">
    <w:abstractNumId w:val="64"/>
  </w:num>
  <w:num w:numId="20">
    <w:abstractNumId w:val="104"/>
  </w:num>
  <w:num w:numId="21">
    <w:abstractNumId w:val="61"/>
  </w:num>
  <w:num w:numId="22">
    <w:abstractNumId w:val="112"/>
  </w:num>
  <w:num w:numId="23">
    <w:abstractNumId w:val="6"/>
  </w:num>
  <w:num w:numId="24">
    <w:abstractNumId w:val="15"/>
  </w:num>
  <w:num w:numId="25">
    <w:abstractNumId w:val="58"/>
  </w:num>
  <w:num w:numId="26">
    <w:abstractNumId w:val="119"/>
  </w:num>
  <w:num w:numId="27">
    <w:abstractNumId w:val="110"/>
  </w:num>
  <w:num w:numId="28">
    <w:abstractNumId w:val="29"/>
  </w:num>
  <w:num w:numId="29">
    <w:abstractNumId w:val="103"/>
  </w:num>
  <w:num w:numId="30">
    <w:abstractNumId w:val="40"/>
  </w:num>
  <w:num w:numId="31">
    <w:abstractNumId w:val="50"/>
  </w:num>
  <w:num w:numId="32">
    <w:abstractNumId w:val="27"/>
  </w:num>
  <w:num w:numId="33">
    <w:abstractNumId w:val="100"/>
  </w:num>
  <w:num w:numId="34">
    <w:abstractNumId w:val="107"/>
  </w:num>
  <w:num w:numId="35">
    <w:abstractNumId w:val="65"/>
  </w:num>
  <w:num w:numId="36">
    <w:abstractNumId w:val="26"/>
  </w:num>
  <w:num w:numId="37">
    <w:abstractNumId w:val="82"/>
  </w:num>
  <w:num w:numId="38">
    <w:abstractNumId w:val="53"/>
  </w:num>
  <w:num w:numId="39">
    <w:abstractNumId w:val="128"/>
  </w:num>
  <w:num w:numId="40">
    <w:abstractNumId w:val="127"/>
  </w:num>
  <w:num w:numId="41">
    <w:abstractNumId w:val="115"/>
  </w:num>
  <w:num w:numId="42">
    <w:abstractNumId w:val="75"/>
  </w:num>
  <w:num w:numId="43">
    <w:abstractNumId w:val="131"/>
  </w:num>
  <w:num w:numId="44">
    <w:abstractNumId w:val="113"/>
  </w:num>
  <w:num w:numId="45">
    <w:abstractNumId w:val="18"/>
  </w:num>
  <w:num w:numId="46">
    <w:abstractNumId w:val="60"/>
  </w:num>
  <w:num w:numId="47">
    <w:abstractNumId w:val="19"/>
  </w:num>
  <w:num w:numId="48">
    <w:abstractNumId w:val="68"/>
  </w:num>
  <w:num w:numId="49">
    <w:abstractNumId w:val="10"/>
  </w:num>
  <w:num w:numId="50">
    <w:abstractNumId w:val="124"/>
  </w:num>
  <w:num w:numId="51">
    <w:abstractNumId w:val="54"/>
  </w:num>
  <w:num w:numId="52">
    <w:abstractNumId w:val="108"/>
  </w:num>
  <w:num w:numId="53">
    <w:abstractNumId w:val="111"/>
  </w:num>
  <w:num w:numId="54">
    <w:abstractNumId w:val="7"/>
  </w:num>
  <w:num w:numId="55">
    <w:abstractNumId w:val="59"/>
  </w:num>
  <w:num w:numId="56">
    <w:abstractNumId w:val="5"/>
  </w:num>
  <w:num w:numId="57">
    <w:abstractNumId w:val="16"/>
  </w:num>
  <w:num w:numId="58">
    <w:abstractNumId w:val="126"/>
  </w:num>
  <w:num w:numId="59">
    <w:abstractNumId w:val="36"/>
  </w:num>
  <w:num w:numId="60">
    <w:abstractNumId w:val="63"/>
  </w:num>
  <w:num w:numId="61">
    <w:abstractNumId w:val="132"/>
  </w:num>
  <w:num w:numId="62">
    <w:abstractNumId w:val="92"/>
  </w:num>
  <w:num w:numId="63">
    <w:abstractNumId w:val="54"/>
  </w:num>
  <w:num w:numId="64">
    <w:abstractNumId w:val="24"/>
  </w:num>
  <w:num w:numId="6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2"/>
  </w:num>
  <w:num w:numId="68">
    <w:abstractNumId w:val="89"/>
  </w:num>
  <w:num w:numId="69">
    <w:abstractNumId w:val="105"/>
  </w:num>
  <w:num w:numId="7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0"/>
  </w:num>
  <w:num w:numId="7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4"/>
  </w:num>
  <w:num w:numId="74">
    <w:abstractNumId w:val="135"/>
  </w:num>
  <w:num w:numId="75">
    <w:abstractNumId w:val="136"/>
  </w:num>
  <w:num w:numId="76">
    <w:abstractNumId w:val="137"/>
  </w:num>
  <w:num w:numId="77">
    <w:abstractNumId w:val="138"/>
  </w:num>
  <w:num w:numId="78">
    <w:abstractNumId w:val="139"/>
  </w:num>
  <w:num w:numId="79">
    <w:abstractNumId w:val="140"/>
  </w:num>
  <w:num w:numId="80">
    <w:abstractNumId w:val="141"/>
  </w:num>
  <w:num w:numId="81">
    <w:abstractNumId w:val="46"/>
  </w:num>
  <w:num w:numId="82">
    <w:abstractNumId w:val="71"/>
  </w:num>
  <w:num w:numId="83">
    <w:abstractNumId w:val="133"/>
  </w:num>
  <w:num w:numId="84">
    <w:abstractNumId w:val="67"/>
  </w:num>
  <w:num w:numId="85">
    <w:abstractNumId w:val="116"/>
  </w:num>
  <w:num w:numId="86">
    <w:abstractNumId w:val="129"/>
  </w:num>
  <w:num w:numId="87">
    <w:abstractNumId w:val="93"/>
  </w:num>
  <w:num w:numId="88">
    <w:abstractNumId w:val="35"/>
  </w:num>
  <w:num w:numId="89">
    <w:abstractNumId w:val="56"/>
  </w:num>
  <w:num w:numId="90">
    <w:abstractNumId w:val="77"/>
  </w:num>
  <w:num w:numId="91">
    <w:abstractNumId w:val="12"/>
  </w:num>
  <w:num w:numId="92">
    <w:abstractNumId w:val="117"/>
  </w:num>
  <w:num w:numId="93">
    <w:abstractNumId w:val="51"/>
  </w:num>
  <w:num w:numId="94">
    <w:abstractNumId w:val="30"/>
  </w:num>
  <w:num w:numId="95">
    <w:abstractNumId w:val="106"/>
  </w:num>
  <w:num w:numId="96">
    <w:abstractNumId w:val="85"/>
  </w:num>
  <w:num w:numId="97">
    <w:abstractNumId w:val="95"/>
  </w:num>
  <w:num w:numId="98">
    <w:abstractNumId w:val="9"/>
  </w:num>
  <w:num w:numId="99">
    <w:abstractNumId w:val="43"/>
  </w:num>
  <w:num w:numId="100">
    <w:abstractNumId w:val="33"/>
  </w:num>
  <w:num w:numId="101">
    <w:abstractNumId w:val="120"/>
  </w:num>
  <w:num w:numId="102">
    <w:abstractNumId w:val="125"/>
  </w:num>
  <w:num w:numId="10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4"/>
  </w:num>
  <w:num w:numId="107">
    <w:abstractNumId w:val="38"/>
  </w:num>
  <w:num w:numId="108">
    <w:abstractNumId w:val="121"/>
  </w:num>
  <w:num w:numId="109">
    <w:abstractNumId w:val="13"/>
  </w:num>
  <w:num w:numId="110">
    <w:abstractNumId w:val="66"/>
  </w:num>
  <w:num w:numId="111">
    <w:abstractNumId w:val="8"/>
  </w:num>
  <w:num w:numId="112">
    <w:abstractNumId w:val="73"/>
  </w:num>
  <w:num w:numId="113">
    <w:abstractNumId w:val="96"/>
  </w:num>
  <w:num w:numId="114">
    <w:abstractNumId w:val="76"/>
  </w:num>
  <w:num w:numId="11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4"/>
  </w:num>
  <w:num w:numId="117">
    <w:abstractNumId w:val="54"/>
  </w:num>
  <w:num w:numId="118">
    <w:abstractNumId w:val="48"/>
  </w:num>
  <w:num w:numId="119">
    <w:abstractNumId w:val="14"/>
  </w:num>
  <w:num w:numId="120">
    <w:abstractNumId w:val="42"/>
  </w:num>
  <w:num w:numId="121">
    <w:abstractNumId w:val="78"/>
  </w:num>
  <w:num w:numId="122">
    <w:abstractNumId w:val="114"/>
  </w:num>
  <w:num w:numId="123">
    <w:abstractNumId w:val="97"/>
  </w:num>
  <w:num w:numId="124">
    <w:abstractNumId w:val="54"/>
  </w:num>
  <w:num w:numId="125">
    <w:abstractNumId w:val="87"/>
  </w:num>
  <w:num w:numId="1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5"/>
  </w:num>
  <w:num w:numId="129">
    <w:abstractNumId w:val="17"/>
  </w:num>
  <w:num w:numId="130">
    <w:abstractNumId w:val="3"/>
  </w:num>
  <w:num w:numId="131">
    <w:abstractNumId w:val="94"/>
  </w:num>
  <w:num w:numId="132">
    <w:abstractNumId w:val="86"/>
  </w:num>
  <w:num w:numId="133">
    <w:abstractNumId w:val="44"/>
  </w:num>
  <w:num w:numId="134">
    <w:abstractNumId w:val="91"/>
  </w:num>
  <w:num w:numId="135">
    <w:abstractNumId w:val="122"/>
  </w:num>
  <w:num w:numId="136">
    <w:abstractNumId w:val="32"/>
  </w:num>
  <w:num w:numId="137">
    <w:abstractNumId w:val="37"/>
  </w:num>
  <w:num w:numId="138">
    <w:abstractNumId w:val="41"/>
  </w:num>
  <w:num w:numId="139">
    <w:abstractNumId w:val="70"/>
  </w:num>
  <w:num w:numId="140">
    <w:abstractNumId w:val="79"/>
  </w:num>
  <w:num w:numId="141">
    <w:abstractNumId w:val="118"/>
  </w:num>
  <w:num w:numId="142">
    <w:abstractNumId w:val="54"/>
  </w:num>
  <w:num w:numId="143">
    <w:abstractNumId w:val="54"/>
  </w:num>
  <w:num w:numId="144">
    <w:abstractNumId w:val="54"/>
  </w:num>
  <w:num w:numId="145">
    <w:abstractNumId w:val="54"/>
  </w:num>
  <w:num w:numId="146">
    <w:abstractNumId w:val="54"/>
  </w:num>
  <w:num w:numId="147">
    <w:abstractNumId w:val="54"/>
  </w:num>
  <w:num w:numId="148">
    <w:abstractNumId w:val="54"/>
  </w:num>
  <w:num w:numId="149">
    <w:abstractNumId w:val="54"/>
  </w:num>
  <w:num w:numId="150">
    <w:abstractNumId w:val="54"/>
  </w:num>
  <w:num w:numId="151">
    <w:abstractNumId w:val="72"/>
  </w:num>
  <w:num w:numId="152">
    <w:abstractNumId w:val="11"/>
  </w:num>
  <w:num w:numId="153">
    <w:abstractNumId w:val="4"/>
  </w:num>
  <w:num w:numId="154">
    <w:abstractNumId w:val="55"/>
  </w:num>
  <w:num w:numId="155">
    <w:abstractNumId w:val="130"/>
  </w:num>
  <w:num w:numId="156">
    <w:abstractNumId w:val="21"/>
  </w:num>
  <w:num w:numId="157">
    <w:abstractNumId w:val="80"/>
  </w:num>
  <w:num w:numId="158">
    <w:abstractNumId w:val="49"/>
  </w:num>
  <w:numIdMacAtCleanup w:val="1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43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07BE8"/>
    <w:rsid w:val="000100C2"/>
    <w:rsid w:val="00010655"/>
    <w:rsid w:val="00010BE0"/>
    <w:rsid w:val="00010C5B"/>
    <w:rsid w:val="00010DF2"/>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2DD9"/>
    <w:rsid w:val="00032F47"/>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6E92"/>
    <w:rsid w:val="00037072"/>
    <w:rsid w:val="0003729B"/>
    <w:rsid w:val="000373B8"/>
    <w:rsid w:val="00037B7B"/>
    <w:rsid w:val="00037F9E"/>
    <w:rsid w:val="00040276"/>
    <w:rsid w:val="00040610"/>
    <w:rsid w:val="0004062F"/>
    <w:rsid w:val="00040931"/>
    <w:rsid w:val="00040DE5"/>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DD0"/>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AB7"/>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CF5"/>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A7CAB"/>
    <w:rsid w:val="000B02CF"/>
    <w:rsid w:val="000B044B"/>
    <w:rsid w:val="000B070C"/>
    <w:rsid w:val="000B0858"/>
    <w:rsid w:val="000B0C7A"/>
    <w:rsid w:val="000B14F3"/>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6AD"/>
    <w:rsid w:val="000B58EF"/>
    <w:rsid w:val="000B59FC"/>
    <w:rsid w:val="000B6121"/>
    <w:rsid w:val="000B631A"/>
    <w:rsid w:val="000B6428"/>
    <w:rsid w:val="000B70FD"/>
    <w:rsid w:val="000B711D"/>
    <w:rsid w:val="000B7596"/>
    <w:rsid w:val="000B78A5"/>
    <w:rsid w:val="000B7A63"/>
    <w:rsid w:val="000B7E3B"/>
    <w:rsid w:val="000C04AE"/>
    <w:rsid w:val="000C079F"/>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183"/>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20"/>
    <w:rsid w:val="000D177E"/>
    <w:rsid w:val="000D1843"/>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313"/>
    <w:rsid w:val="000E1484"/>
    <w:rsid w:val="000E15CB"/>
    <w:rsid w:val="000E1AE5"/>
    <w:rsid w:val="000E2294"/>
    <w:rsid w:val="000E234D"/>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3D3"/>
    <w:rsid w:val="000E6B3D"/>
    <w:rsid w:val="000E71A0"/>
    <w:rsid w:val="000E71D2"/>
    <w:rsid w:val="000E7B5B"/>
    <w:rsid w:val="000E7ED0"/>
    <w:rsid w:val="000F05E3"/>
    <w:rsid w:val="000F09D5"/>
    <w:rsid w:val="000F0A57"/>
    <w:rsid w:val="000F1695"/>
    <w:rsid w:val="000F245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DD0"/>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F2F"/>
    <w:rsid w:val="00104142"/>
    <w:rsid w:val="001044CF"/>
    <w:rsid w:val="001047EF"/>
    <w:rsid w:val="0010480C"/>
    <w:rsid w:val="0010486C"/>
    <w:rsid w:val="00104BD0"/>
    <w:rsid w:val="00104BD5"/>
    <w:rsid w:val="00104C4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3D25"/>
    <w:rsid w:val="001242F7"/>
    <w:rsid w:val="0012432E"/>
    <w:rsid w:val="00124718"/>
    <w:rsid w:val="00124AAC"/>
    <w:rsid w:val="00124BB5"/>
    <w:rsid w:val="00124D18"/>
    <w:rsid w:val="001253F2"/>
    <w:rsid w:val="001256DA"/>
    <w:rsid w:val="00125A7F"/>
    <w:rsid w:val="00125AFD"/>
    <w:rsid w:val="00125DDA"/>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2BE"/>
    <w:rsid w:val="00142313"/>
    <w:rsid w:val="00142AAF"/>
    <w:rsid w:val="00143050"/>
    <w:rsid w:val="00143124"/>
    <w:rsid w:val="001432FD"/>
    <w:rsid w:val="001434AB"/>
    <w:rsid w:val="00143742"/>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2B9"/>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0E58"/>
    <w:rsid w:val="0017108B"/>
    <w:rsid w:val="001712EA"/>
    <w:rsid w:val="001719C6"/>
    <w:rsid w:val="00171DBE"/>
    <w:rsid w:val="0017255F"/>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787"/>
    <w:rsid w:val="00176841"/>
    <w:rsid w:val="00176F6E"/>
    <w:rsid w:val="0017769A"/>
    <w:rsid w:val="00177956"/>
    <w:rsid w:val="00177C01"/>
    <w:rsid w:val="0018050F"/>
    <w:rsid w:val="001805DB"/>
    <w:rsid w:val="00180BAA"/>
    <w:rsid w:val="00180CF6"/>
    <w:rsid w:val="00180D0F"/>
    <w:rsid w:val="00181A00"/>
    <w:rsid w:val="00181A75"/>
    <w:rsid w:val="00181CE5"/>
    <w:rsid w:val="00181F10"/>
    <w:rsid w:val="001820B3"/>
    <w:rsid w:val="00182117"/>
    <w:rsid w:val="00182195"/>
    <w:rsid w:val="0018292D"/>
    <w:rsid w:val="00182BBF"/>
    <w:rsid w:val="00183086"/>
    <w:rsid w:val="0018314B"/>
    <w:rsid w:val="00183B15"/>
    <w:rsid w:val="001840CF"/>
    <w:rsid w:val="001842A8"/>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086"/>
    <w:rsid w:val="001A22A8"/>
    <w:rsid w:val="001A2479"/>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2AA"/>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38"/>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38"/>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A57"/>
    <w:rsid w:val="001F0F3F"/>
    <w:rsid w:val="001F1261"/>
    <w:rsid w:val="001F1620"/>
    <w:rsid w:val="001F1BDF"/>
    <w:rsid w:val="001F2013"/>
    <w:rsid w:val="001F2094"/>
    <w:rsid w:val="001F2D4B"/>
    <w:rsid w:val="001F3460"/>
    <w:rsid w:val="001F3CF9"/>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5A7"/>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213"/>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10E"/>
    <w:rsid w:val="002266AE"/>
    <w:rsid w:val="00226CCF"/>
    <w:rsid w:val="00227026"/>
    <w:rsid w:val="00227686"/>
    <w:rsid w:val="002276CF"/>
    <w:rsid w:val="00227873"/>
    <w:rsid w:val="00227DD6"/>
    <w:rsid w:val="00230ED8"/>
    <w:rsid w:val="00232331"/>
    <w:rsid w:val="0023241B"/>
    <w:rsid w:val="002326B3"/>
    <w:rsid w:val="002326CC"/>
    <w:rsid w:val="00232DE8"/>
    <w:rsid w:val="00233592"/>
    <w:rsid w:val="00233A0D"/>
    <w:rsid w:val="00233B7A"/>
    <w:rsid w:val="00233E8E"/>
    <w:rsid w:val="002344CB"/>
    <w:rsid w:val="00234970"/>
    <w:rsid w:val="00234EE8"/>
    <w:rsid w:val="00235147"/>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B70"/>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9D4"/>
    <w:rsid w:val="00274CE2"/>
    <w:rsid w:val="00274D40"/>
    <w:rsid w:val="0027557B"/>
    <w:rsid w:val="00275887"/>
    <w:rsid w:val="00275BF0"/>
    <w:rsid w:val="00276452"/>
    <w:rsid w:val="002776C5"/>
    <w:rsid w:val="00277744"/>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05"/>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D15"/>
    <w:rsid w:val="00297D1B"/>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A7D"/>
    <w:rsid w:val="002A4B87"/>
    <w:rsid w:val="002A54A3"/>
    <w:rsid w:val="002A5516"/>
    <w:rsid w:val="002A5B1A"/>
    <w:rsid w:val="002A5B79"/>
    <w:rsid w:val="002A5DC2"/>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830"/>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62"/>
    <w:rsid w:val="002C0278"/>
    <w:rsid w:val="002C0974"/>
    <w:rsid w:val="002C0A43"/>
    <w:rsid w:val="002C0F05"/>
    <w:rsid w:val="002C1AB4"/>
    <w:rsid w:val="002C1F83"/>
    <w:rsid w:val="002C289D"/>
    <w:rsid w:val="002C28E5"/>
    <w:rsid w:val="002C2A2D"/>
    <w:rsid w:val="002C2B0C"/>
    <w:rsid w:val="002C2B83"/>
    <w:rsid w:val="002C2BBB"/>
    <w:rsid w:val="002C2C30"/>
    <w:rsid w:val="002C30F4"/>
    <w:rsid w:val="002C369B"/>
    <w:rsid w:val="002C3744"/>
    <w:rsid w:val="002C3820"/>
    <w:rsid w:val="002C3911"/>
    <w:rsid w:val="002C3E5C"/>
    <w:rsid w:val="002C3F6A"/>
    <w:rsid w:val="002C4172"/>
    <w:rsid w:val="002C41CA"/>
    <w:rsid w:val="002C48C9"/>
    <w:rsid w:val="002C4A26"/>
    <w:rsid w:val="002C4A31"/>
    <w:rsid w:val="002C53CC"/>
    <w:rsid w:val="002C542F"/>
    <w:rsid w:val="002C5444"/>
    <w:rsid w:val="002C5885"/>
    <w:rsid w:val="002C59F0"/>
    <w:rsid w:val="002C5BC1"/>
    <w:rsid w:val="002C5E6D"/>
    <w:rsid w:val="002C633E"/>
    <w:rsid w:val="002C6974"/>
    <w:rsid w:val="002C719F"/>
    <w:rsid w:val="002C7A5B"/>
    <w:rsid w:val="002D0241"/>
    <w:rsid w:val="002D0691"/>
    <w:rsid w:val="002D0864"/>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89F"/>
    <w:rsid w:val="002E193C"/>
    <w:rsid w:val="002E1A1D"/>
    <w:rsid w:val="002E1B9B"/>
    <w:rsid w:val="002E1BA7"/>
    <w:rsid w:val="002E21FA"/>
    <w:rsid w:val="002E2354"/>
    <w:rsid w:val="002E237B"/>
    <w:rsid w:val="002E23B3"/>
    <w:rsid w:val="002E255B"/>
    <w:rsid w:val="002E2ED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712"/>
    <w:rsid w:val="00300A68"/>
    <w:rsid w:val="00300EAB"/>
    <w:rsid w:val="0030105E"/>
    <w:rsid w:val="00301076"/>
    <w:rsid w:val="00301586"/>
    <w:rsid w:val="00301B20"/>
    <w:rsid w:val="00301F92"/>
    <w:rsid w:val="00302134"/>
    <w:rsid w:val="00302178"/>
    <w:rsid w:val="00302294"/>
    <w:rsid w:val="003041A1"/>
    <w:rsid w:val="003041C8"/>
    <w:rsid w:val="00304467"/>
    <w:rsid w:val="00304640"/>
    <w:rsid w:val="00304784"/>
    <w:rsid w:val="00304C81"/>
    <w:rsid w:val="00304F01"/>
    <w:rsid w:val="003053DA"/>
    <w:rsid w:val="00305B15"/>
    <w:rsid w:val="00306078"/>
    <w:rsid w:val="003061F5"/>
    <w:rsid w:val="003068DC"/>
    <w:rsid w:val="00306AFE"/>
    <w:rsid w:val="00306F4E"/>
    <w:rsid w:val="00307AA5"/>
    <w:rsid w:val="00311518"/>
    <w:rsid w:val="00311E54"/>
    <w:rsid w:val="003122D3"/>
    <w:rsid w:val="00312DAA"/>
    <w:rsid w:val="00313374"/>
    <w:rsid w:val="003134D2"/>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17EE7"/>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9E8"/>
    <w:rsid w:val="00322CF0"/>
    <w:rsid w:val="00322E61"/>
    <w:rsid w:val="00322FCF"/>
    <w:rsid w:val="003234ED"/>
    <w:rsid w:val="003236F8"/>
    <w:rsid w:val="00323A8E"/>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30"/>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17"/>
    <w:rsid w:val="00370041"/>
    <w:rsid w:val="00370132"/>
    <w:rsid w:val="003702EB"/>
    <w:rsid w:val="00371126"/>
    <w:rsid w:val="00371195"/>
    <w:rsid w:val="00372306"/>
    <w:rsid w:val="00372681"/>
    <w:rsid w:val="003735AF"/>
    <w:rsid w:val="003736D6"/>
    <w:rsid w:val="00373F21"/>
    <w:rsid w:val="00374006"/>
    <w:rsid w:val="00374588"/>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77F62"/>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99A"/>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CF3"/>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54CC"/>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5B93"/>
    <w:rsid w:val="003C6037"/>
    <w:rsid w:val="003C61CC"/>
    <w:rsid w:val="003C65DE"/>
    <w:rsid w:val="003C661F"/>
    <w:rsid w:val="003C66AC"/>
    <w:rsid w:val="003C6872"/>
    <w:rsid w:val="003C6AEC"/>
    <w:rsid w:val="003C6DDD"/>
    <w:rsid w:val="003C7416"/>
    <w:rsid w:val="003C74FB"/>
    <w:rsid w:val="003C78D5"/>
    <w:rsid w:val="003C7BCA"/>
    <w:rsid w:val="003C7D7F"/>
    <w:rsid w:val="003D0039"/>
    <w:rsid w:val="003D0DA2"/>
    <w:rsid w:val="003D14FF"/>
    <w:rsid w:val="003D1526"/>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3B1"/>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4F33"/>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804"/>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1EF"/>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242"/>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0BB"/>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67E"/>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627"/>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084"/>
    <w:rsid w:val="00466BFE"/>
    <w:rsid w:val="004671BB"/>
    <w:rsid w:val="004671C2"/>
    <w:rsid w:val="00467312"/>
    <w:rsid w:val="0046781D"/>
    <w:rsid w:val="004679F4"/>
    <w:rsid w:val="00467C5C"/>
    <w:rsid w:val="00467FC9"/>
    <w:rsid w:val="004700C4"/>
    <w:rsid w:val="00470305"/>
    <w:rsid w:val="00471433"/>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78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6F4B"/>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05D"/>
    <w:rsid w:val="004C127A"/>
    <w:rsid w:val="004C127D"/>
    <w:rsid w:val="004C1282"/>
    <w:rsid w:val="004C136A"/>
    <w:rsid w:val="004C1506"/>
    <w:rsid w:val="004C16A7"/>
    <w:rsid w:val="004C18DD"/>
    <w:rsid w:val="004C1DD5"/>
    <w:rsid w:val="004C2420"/>
    <w:rsid w:val="004C28C3"/>
    <w:rsid w:val="004C354C"/>
    <w:rsid w:val="004C3897"/>
    <w:rsid w:val="004C38C6"/>
    <w:rsid w:val="004C3B1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9BE"/>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D7F12"/>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C9A"/>
    <w:rsid w:val="004E7AD1"/>
    <w:rsid w:val="004F05D9"/>
    <w:rsid w:val="004F0A6F"/>
    <w:rsid w:val="004F1108"/>
    <w:rsid w:val="004F122C"/>
    <w:rsid w:val="004F1288"/>
    <w:rsid w:val="004F17EB"/>
    <w:rsid w:val="004F1811"/>
    <w:rsid w:val="004F1AFA"/>
    <w:rsid w:val="004F1DC8"/>
    <w:rsid w:val="004F1DF5"/>
    <w:rsid w:val="004F28E0"/>
    <w:rsid w:val="004F32E0"/>
    <w:rsid w:val="004F3773"/>
    <w:rsid w:val="004F408B"/>
    <w:rsid w:val="004F4348"/>
    <w:rsid w:val="004F43C5"/>
    <w:rsid w:val="004F4889"/>
    <w:rsid w:val="004F4C2C"/>
    <w:rsid w:val="004F5215"/>
    <w:rsid w:val="004F5289"/>
    <w:rsid w:val="004F52A8"/>
    <w:rsid w:val="004F54D8"/>
    <w:rsid w:val="004F5570"/>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2B3A"/>
    <w:rsid w:val="00503C23"/>
    <w:rsid w:val="005043F5"/>
    <w:rsid w:val="005046F3"/>
    <w:rsid w:val="00504AF1"/>
    <w:rsid w:val="00504E25"/>
    <w:rsid w:val="00504F4E"/>
    <w:rsid w:val="0050529C"/>
    <w:rsid w:val="005053E8"/>
    <w:rsid w:val="00505B64"/>
    <w:rsid w:val="00505BC0"/>
    <w:rsid w:val="00505CCE"/>
    <w:rsid w:val="00505D36"/>
    <w:rsid w:val="00506113"/>
    <w:rsid w:val="005066ED"/>
    <w:rsid w:val="00506A6A"/>
    <w:rsid w:val="00506CAF"/>
    <w:rsid w:val="00506CD6"/>
    <w:rsid w:val="0050715A"/>
    <w:rsid w:val="00507635"/>
    <w:rsid w:val="00507663"/>
    <w:rsid w:val="00507F4C"/>
    <w:rsid w:val="00510408"/>
    <w:rsid w:val="00510607"/>
    <w:rsid w:val="00510CF1"/>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CB1"/>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9D9"/>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6937"/>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5DC"/>
    <w:rsid w:val="0056279D"/>
    <w:rsid w:val="00562A51"/>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113"/>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5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327"/>
    <w:rsid w:val="0058061B"/>
    <w:rsid w:val="00581323"/>
    <w:rsid w:val="005816D4"/>
    <w:rsid w:val="00581989"/>
    <w:rsid w:val="00582821"/>
    <w:rsid w:val="00582880"/>
    <w:rsid w:val="00582CE0"/>
    <w:rsid w:val="00582D89"/>
    <w:rsid w:val="00582DF4"/>
    <w:rsid w:val="0058378A"/>
    <w:rsid w:val="0058398F"/>
    <w:rsid w:val="00583E12"/>
    <w:rsid w:val="00583E5F"/>
    <w:rsid w:val="00584540"/>
    <w:rsid w:val="00584E98"/>
    <w:rsid w:val="00584EA4"/>
    <w:rsid w:val="0058567E"/>
    <w:rsid w:val="00585CC6"/>
    <w:rsid w:val="005860E7"/>
    <w:rsid w:val="0058633A"/>
    <w:rsid w:val="005866B0"/>
    <w:rsid w:val="00586A40"/>
    <w:rsid w:val="00586BF6"/>
    <w:rsid w:val="00586D1D"/>
    <w:rsid w:val="00586E5B"/>
    <w:rsid w:val="00586ED2"/>
    <w:rsid w:val="005870DF"/>
    <w:rsid w:val="00587208"/>
    <w:rsid w:val="00590424"/>
    <w:rsid w:val="00590665"/>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42C"/>
    <w:rsid w:val="005A6CF6"/>
    <w:rsid w:val="005A6FC4"/>
    <w:rsid w:val="005A75DA"/>
    <w:rsid w:val="005A76DF"/>
    <w:rsid w:val="005A77E8"/>
    <w:rsid w:val="005A7857"/>
    <w:rsid w:val="005B0260"/>
    <w:rsid w:val="005B086D"/>
    <w:rsid w:val="005B0B80"/>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5A04"/>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B9A"/>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2F2"/>
    <w:rsid w:val="00614596"/>
    <w:rsid w:val="00614BDB"/>
    <w:rsid w:val="0061503E"/>
    <w:rsid w:val="006154B8"/>
    <w:rsid w:val="00616026"/>
    <w:rsid w:val="0061633C"/>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AC"/>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12A"/>
    <w:rsid w:val="00625646"/>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3B8F"/>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4FA"/>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C98"/>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4FB"/>
    <w:rsid w:val="00675AA8"/>
    <w:rsid w:val="00675F03"/>
    <w:rsid w:val="00677195"/>
    <w:rsid w:val="0067797D"/>
    <w:rsid w:val="00677F27"/>
    <w:rsid w:val="0068011F"/>
    <w:rsid w:val="00680587"/>
    <w:rsid w:val="00680757"/>
    <w:rsid w:val="00681022"/>
    <w:rsid w:val="00681407"/>
    <w:rsid w:val="006818BF"/>
    <w:rsid w:val="00681EA7"/>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DB0"/>
    <w:rsid w:val="0069659F"/>
    <w:rsid w:val="006969F7"/>
    <w:rsid w:val="00696A30"/>
    <w:rsid w:val="00696BC0"/>
    <w:rsid w:val="00697251"/>
    <w:rsid w:val="0069730F"/>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48EB"/>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1EA2"/>
    <w:rsid w:val="006B2800"/>
    <w:rsid w:val="006B352E"/>
    <w:rsid w:val="006B3A73"/>
    <w:rsid w:val="006B3D9A"/>
    <w:rsid w:val="006B4079"/>
    <w:rsid w:val="006B44ED"/>
    <w:rsid w:val="006B451A"/>
    <w:rsid w:val="006B5229"/>
    <w:rsid w:val="006B5E4A"/>
    <w:rsid w:val="006B61D5"/>
    <w:rsid w:val="006B64EF"/>
    <w:rsid w:val="006B6547"/>
    <w:rsid w:val="006B6993"/>
    <w:rsid w:val="006B6CCE"/>
    <w:rsid w:val="006B71EB"/>
    <w:rsid w:val="006B73E6"/>
    <w:rsid w:val="006B7797"/>
    <w:rsid w:val="006B7EB5"/>
    <w:rsid w:val="006C0779"/>
    <w:rsid w:val="006C0787"/>
    <w:rsid w:val="006C08F0"/>
    <w:rsid w:val="006C0B52"/>
    <w:rsid w:val="006C10BB"/>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84"/>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DF1"/>
    <w:rsid w:val="006F4E15"/>
    <w:rsid w:val="006F4F54"/>
    <w:rsid w:val="006F5003"/>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1A20"/>
    <w:rsid w:val="007020A4"/>
    <w:rsid w:val="007026F3"/>
    <w:rsid w:val="00702D7D"/>
    <w:rsid w:val="00702D9A"/>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183"/>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97B"/>
    <w:rsid w:val="00745A78"/>
    <w:rsid w:val="00746325"/>
    <w:rsid w:val="007467F6"/>
    <w:rsid w:val="00746BF3"/>
    <w:rsid w:val="00746DBA"/>
    <w:rsid w:val="00746F12"/>
    <w:rsid w:val="00747199"/>
    <w:rsid w:val="007474E0"/>
    <w:rsid w:val="00747EC7"/>
    <w:rsid w:val="00747FA7"/>
    <w:rsid w:val="007501FF"/>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4B"/>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3FF6"/>
    <w:rsid w:val="007644DA"/>
    <w:rsid w:val="007649AD"/>
    <w:rsid w:val="00764A48"/>
    <w:rsid w:val="00764CEB"/>
    <w:rsid w:val="0076540B"/>
    <w:rsid w:val="0076578B"/>
    <w:rsid w:val="00765D2A"/>
    <w:rsid w:val="007665F7"/>
    <w:rsid w:val="00767055"/>
    <w:rsid w:val="0076752C"/>
    <w:rsid w:val="007706D1"/>
    <w:rsid w:val="00770828"/>
    <w:rsid w:val="00771373"/>
    <w:rsid w:val="007715BF"/>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2FE9"/>
    <w:rsid w:val="007836F7"/>
    <w:rsid w:val="00783C9D"/>
    <w:rsid w:val="00784539"/>
    <w:rsid w:val="00784568"/>
    <w:rsid w:val="00784584"/>
    <w:rsid w:val="007849E4"/>
    <w:rsid w:val="00784A67"/>
    <w:rsid w:val="00784DA7"/>
    <w:rsid w:val="00784ECD"/>
    <w:rsid w:val="00785319"/>
    <w:rsid w:val="007853D3"/>
    <w:rsid w:val="007856C8"/>
    <w:rsid w:val="00785731"/>
    <w:rsid w:val="00785A53"/>
    <w:rsid w:val="00785AC2"/>
    <w:rsid w:val="00785C26"/>
    <w:rsid w:val="00785CAA"/>
    <w:rsid w:val="00785CFF"/>
    <w:rsid w:val="00785E06"/>
    <w:rsid w:val="00785F5F"/>
    <w:rsid w:val="007863E3"/>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CB0"/>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9F1"/>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9F5"/>
    <w:rsid w:val="007A7B2F"/>
    <w:rsid w:val="007A7F75"/>
    <w:rsid w:val="007B01DE"/>
    <w:rsid w:val="007B037E"/>
    <w:rsid w:val="007B0629"/>
    <w:rsid w:val="007B0683"/>
    <w:rsid w:val="007B06EF"/>
    <w:rsid w:val="007B085A"/>
    <w:rsid w:val="007B0BBD"/>
    <w:rsid w:val="007B0CDC"/>
    <w:rsid w:val="007B150A"/>
    <w:rsid w:val="007B1602"/>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6E"/>
    <w:rsid w:val="007C38DF"/>
    <w:rsid w:val="007C3B87"/>
    <w:rsid w:val="007C445A"/>
    <w:rsid w:val="007C475E"/>
    <w:rsid w:val="007C476B"/>
    <w:rsid w:val="007C4B6A"/>
    <w:rsid w:val="007C56C0"/>
    <w:rsid w:val="007C58FB"/>
    <w:rsid w:val="007C5B4C"/>
    <w:rsid w:val="007C5BC2"/>
    <w:rsid w:val="007C5D2B"/>
    <w:rsid w:val="007C5D8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7E5"/>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EB9"/>
    <w:rsid w:val="007E1511"/>
    <w:rsid w:val="007E1695"/>
    <w:rsid w:val="007E1728"/>
    <w:rsid w:val="007E1811"/>
    <w:rsid w:val="007E2692"/>
    <w:rsid w:val="007E3368"/>
    <w:rsid w:val="007E377C"/>
    <w:rsid w:val="007E385E"/>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B26"/>
    <w:rsid w:val="007F2D64"/>
    <w:rsid w:val="007F35C0"/>
    <w:rsid w:val="007F3665"/>
    <w:rsid w:val="007F3899"/>
    <w:rsid w:val="007F3BB7"/>
    <w:rsid w:val="007F3C97"/>
    <w:rsid w:val="007F3F8F"/>
    <w:rsid w:val="007F41A3"/>
    <w:rsid w:val="007F4B97"/>
    <w:rsid w:val="007F4FB4"/>
    <w:rsid w:val="007F506E"/>
    <w:rsid w:val="007F5241"/>
    <w:rsid w:val="007F5331"/>
    <w:rsid w:val="007F59AF"/>
    <w:rsid w:val="007F5AEF"/>
    <w:rsid w:val="007F6119"/>
    <w:rsid w:val="007F624E"/>
    <w:rsid w:val="007F65B6"/>
    <w:rsid w:val="007F68A7"/>
    <w:rsid w:val="007F6A0D"/>
    <w:rsid w:val="007F6D59"/>
    <w:rsid w:val="007F75B0"/>
    <w:rsid w:val="007F75C5"/>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B59"/>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0985"/>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0CE"/>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3D3"/>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5E6"/>
    <w:rsid w:val="00841635"/>
    <w:rsid w:val="0084164D"/>
    <w:rsid w:val="008418C7"/>
    <w:rsid w:val="0084239F"/>
    <w:rsid w:val="008426FA"/>
    <w:rsid w:val="00842723"/>
    <w:rsid w:val="00842949"/>
    <w:rsid w:val="00842F56"/>
    <w:rsid w:val="008430F9"/>
    <w:rsid w:val="00843189"/>
    <w:rsid w:val="00843477"/>
    <w:rsid w:val="008434D3"/>
    <w:rsid w:val="008434DB"/>
    <w:rsid w:val="008435F0"/>
    <w:rsid w:val="00843879"/>
    <w:rsid w:val="008439E0"/>
    <w:rsid w:val="00843A12"/>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399"/>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EC9"/>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283"/>
    <w:rsid w:val="0088055C"/>
    <w:rsid w:val="00880815"/>
    <w:rsid w:val="00880A5D"/>
    <w:rsid w:val="00880D5B"/>
    <w:rsid w:val="00881010"/>
    <w:rsid w:val="008814D6"/>
    <w:rsid w:val="00881D3C"/>
    <w:rsid w:val="00881EE0"/>
    <w:rsid w:val="00882044"/>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69C"/>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278"/>
    <w:rsid w:val="00893CBD"/>
    <w:rsid w:val="00894182"/>
    <w:rsid w:val="008942D6"/>
    <w:rsid w:val="0089475E"/>
    <w:rsid w:val="00894BBF"/>
    <w:rsid w:val="008956F0"/>
    <w:rsid w:val="00895C78"/>
    <w:rsid w:val="00895D4D"/>
    <w:rsid w:val="00895D77"/>
    <w:rsid w:val="008966E6"/>
    <w:rsid w:val="00896A34"/>
    <w:rsid w:val="00896BB2"/>
    <w:rsid w:val="00897400"/>
    <w:rsid w:val="0089744F"/>
    <w:rsid w:val="00897508"/>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6D85"/>
    <w:rsid w:val="008B7152"/>
    <w:rsid w:val="008B77A3"/>
    <w:rsid w:val="008B77D1"/>
    <w:rsid w:val="008B78C9"/>
    <w:rsid w:val="008B79C5"/>
    <w:rsid w:val="008B7AAB"/>
    <w:rsid w:val="008B7B12"/>
    <w:rsid w:val="008B7D45"/>
    <w:rsid w:val="008B7FEF"/>
    <w:rsid w:val="008C07AB"/>
    <w:rsid w:val="008C07D6"/>
    <w:rsid w:val="008C0CF3"/>
    <w:rsid w:val="008C12C2"/>
    <w:rsid w:val="008C1A0C"/>
    <w:rsid w:val="008C1A4B"/>
    <w:rsid w:val="008C1C6D"/>
    <w:rsid w:val="008C1DA6"/>
    <w:rsid w:val="008C1F03"/>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5E60"/>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AA"/>
    <w:rsid w:val="008E27B7"/>
    <w:rsid w:val="008E293B"/>
    <w:rsid w:val="008E2A4E"/>
    <w:rsid w:val="008E2CD6"/>
    <w:rsid w:val="008E2CE8"/>
    <w:rsid w:val="008E2D3E"/>
    <w:rsid w:val="008E2F8F"/>
    <w:rsid w:val="008E3060"/>
    <w:rsid w:val="008E3888"/>
    <w:rsid w:val="008E3D34"/>
    <w:rsid w:val="008E3E78"/>
    <w:rsid w:val="008E413A"/>
    <w:rsid w:val="008E42B4"/>
    <w:rsid w:val="008E434C"/>
    <w:rsid w:val="008E4401"/>
    <w:rsid w:val="008E45AE"/>
    <w:rsid w:val="008E4A49"/>
    <w:rsid w:val="008E5090"/>
    <w:rsid w:val="008E5725"/>
    <w:rsid w:val="008E5A31"/>
    <w:rsid w:val="008E625C"/>
    <w:rsid w:val="008E66BF"/>
    <w:rsid w:val="008E6C99"/>
    <w:rsid w:val="008E73F6"/>
    <w:rsid w:val="008E77BE"/>
    <w:rsid w:val="008E7A11"/>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165"/>
    <w:rsid w:val="008F726B"/>
    <w:rsid w:val="008F7597"/>
    <w:rsid w:val="008F7946"/>
    <w:rsid w:val="008F7972"/>
    <w:rsid w:val="009002BC"/>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C8D"/>
    <w:rsid w:val="00914302"/>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A9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3961"/>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0D6"/>
    <w:rsid w:val="00940481"/>
    <w:rsid w:val="00941319"/>
    <w:rsid w:val="0094132E"/>
    <w:rsid w:val="00941436"/>
    <w:rsid w:val="0094171A"/>
    <w:rsid w:val="00942072"/>
    <w:rsid w:val="00943050"/>
    <w:rsid w:val="009432FE"/>
    <w:rsid w:val="00943361"/>
    <w:rsid w:val="00943390"/>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046"/>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0B7"/>
    <w:rsid w:val="0095640C"/>
    <w:rsid w:val="009565E5"/>
    <w:rsid w:val="00956B16"/>
    <w:rsid w:val="00956FBF"/>
    <w:rsid w:val="009575B0"/>
    <w:rsid w:val="0095761C"/>
    <w:rsid w:val="00957C9F"/>
    <w:rsid w:val="00960244"/>
    <w:rsid w:val="00960618"/>
    <w:rsid w:val="00960CF8"/>
    <w:rsid w:val="00960D00"/>
    <w:rsid w:val="0096124C"/>
    <w:rsid w:val="009619E9"/>
    <w:rsid w:val="00961F3A"/>
    <w:rsid w:val="00962D1D"/>
    <w:rsid w:val="00963909"/>
    <w:rsid w:val="009639B4"/>
    <w:rsid w:val="009639DF"/>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03"/>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222"/>
    <w:rsid w:val="00987495"/>
    <w:rsid w:val="009878AD"/>
    <w:rsid w:val="00987A3B"/>
    <w:rsid w:val="00987FF9"/>
    <w:rsid w:val="0099029D"/>
    <w:rsid w:val="00990473"/>
    <w:rsid w:val="00990505"/>
    <w:rsid w:val="00990A24"/>
    <w:rsid w:val="00990C34"/>
    <w:rsid w:val="0099150A"/>
    <w:rsid w:val="00991814"/>
    <w:rsid w:val="00992069"/>
    <w:rsid w:val="009926D3"/>
    <w:rsid w:val="009927BB"/>
    <w:rsid w:val="00992E15"/>
    <w:rsid w:val="0099326E"/>
    <w:rsid w:val="009937CC"/>
    <w:rsid w:val="00993A1D"/>
    <w:rsid w:val="00993AAA"/>
    <w:rsid w:val="009943B0"/>
    <w:rsid w:val="00994657"/>
    <w:rsid w:val="00994747"/>
    <w:rsid w:val="00994FB2"/>
    <w:rsid w:val="0099517D"/>
    <w:rsid w:val="0099524F"/>
    <w:rsid w:val="009954B4"/>
    <w:rsid w:val="009956DB"/>
    <w:rsid w:val="00995B10"/>
    <w:rsid w:val="00995BE6"/>
    <w:rsid w:val="00995EF5"/>
    <w:rsid w:val="00996AA7"/>
    <w:rsid w:val="00996BA6"/>
    <w:rsid w:val="00996BBA"/>
    <w:rsid w:val="00996EC0"/>
    <w:rsid w:val="0099736C"/>
    <w:rsid w:val="009977B2"/>
    <w:rsid w:val="00997838"/>
    <w:rsid w:val="00997C60"/>
    <w:rsid w:val="00997D17"/>
    <w:rsid w:val="00997DB8"/>
    <w:rsid w:val="009A1229"/>
    <w:rsid w:val="009A1384"/>
    <w:rsid w:val="009A1759"/>
    <w:rsid w:val="009A17F0"/>
    <w:rsid w:val="009A1CAA"/>
    <w:rsid w:val="009A1CEE"/>
    <w:rsid w:val="009A1DF5"/>
    <w:rsid w:val="009A20F8"/>
    <w:rsid w:val="009A243E"/>
    <w:rsid w:val="009A2856"/>
    <w:rsid w:val="009A2B57"/>
    <w:rsid w:val="009A2D71"/>
    <w:rsid w:val="009A36FC"/>
    <w:rsid w:val="009A4EF0"/>
    <w:rsid w:val="009A517C"/>
    <w:rsid w:val="009A51E7"/>
    <w:rsid w:val="009A5662"/>
    <w:rsid w:val="009A5F0C"/>
    <w:rsid w:val="009A64C3"/>
    <w:rsid w:val="009A65D0"/>
    <w:rsid w:val="009A65EB"/>
    <w:rsid w:val="009A6D61"/>
    <w:rsid w:val="009A6DA4"/>
    <w:rsid w:val="009A6E68"/>
    <w:rsid w:val="009A6E7E"/>
    <w:rsid w:val="009A70E2"/>
    <w:rsid w:val="009A781F"/>
    <w:rsid w:val="009A7CF3"/>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8DC"/>
    <w:rsid w:val="009C0CDB"/>
    <w:rsid w:val="009C0D8A"/>
    <w:rsid w:val="009C11E0"/>
    <w:rsid w:val="009C141F"/>
    <w:rsid w:val="009C1D8D"/>
    <w:rsid w:val="009C2234"/>
    <w:rsid w:val="009C285E"/>
    <w:rsid w:val="009C2A9F"/>
    <w:rsid w:val="009C2D29"/>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4E2"/>
    <w:rsid w:val="009C55A9"/>
    <w:rsid w:val="009C5FC6"/>
    <w:rsid w:val="009C63B0"/>
    <w:rsid w:val="009C66EB"/>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1E"/>
    <w:rsid w:val="009D3727"/>
    <w:rsid w:val="009D373F"/>
    <w:rsid w:val="009D3B48"/>
    <w:rsid w:val="009D3E1C"/>
    <w:rsid w:val="009D40D2"/>
    <w:rsid w:val="009D49D6"/>
    <w:rsid w:val="009D4A3A"/>
    <w:rsid w:val="009D50D2"/>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A"/>
    <w:rsid w:val="009F552F"/>
    <w:rsid w:val="009F58DB"/>
    <w:rsid w:val="009F5B53"/>
    <w:rsid w:val="009F6609"/>
    <w:rsid w:val="009F6B69"/>
    <w:rsid w:val="009F6EDA"/>
    <w:rsid w:val="009F7057"/>
    <w:rsid w:val="009F70F6"/>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35"/>
    <w:rsid w:val="00A01FA9"/>
    <w:rsid w:val="00A01FFD"/>
    <w:rsid w:val="00A02D78"/>
    <w:rsid w:val="00A0343E"/>
    <w:rsid w:val="00A0392D"/>
    <w:rsid w:val="00A03C27"/>
    <w:rsid w:val="00A03DBA"/>
    <w:rsid w:val="00A0427A"/>
    <w:rsid w:val="00A045F8"/>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1F45"/>
    <w:rsid w:val="00A42377"/>
    <w:rsid w:val="00A42648"/>
    <w:rsid w:val="00A42866"/>
    <w:rsid w:val="00A42C31"/>
    <w:rsid w:val="00A4351F"/>
    <w:rsid w:val="00A43543"/>
    <w:rsid w:val="00A43B1F"/>
    <w:rsid w:val="00A43F9B"/>
    <w:rsid w:val="00A440D3"/>
    <w:rsid w:val="00A442A7"/>
    <w:rsid w:val="00A446B8"/>
    <w:rsid w:val="00A44963"/>
    <w:rsid w:val="00A453F2"/>
    <w:rsid w:val="00A4547C"/>
    <w:rsid w:val="00A456F6"/>
    <w:rsid w:val="00A4586B"/>
    <w:rsid w:val="00A45BA8"/>
    <w:rsid w:val="00A461CF"/>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4E6F"/>
    <w:rsid w:val="00A54EB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0BB"/>
    <w:rsid w:val="00A71BDE"/>
    <w:rsid w:val="00A727E7"/>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457"/>
    <w:rsid w:val="00A75604"/>
    <w:rsid w:val="00A756C8"/>
    <w:rsid w:val="00A75713"/>
    <w:rsid w:val="00A7587C"/>
    <w:rsid w:val="00A75B8D"/>
    <w:rsid w:val="00A75D6E"/>
    <w:rsid w:val="00A75DC4"/>
    <w:rsid w:val="00A761B3"/>
    <w:rsid w:val="00A76ACE"/>
    <w:rsid w:val="00A76DA7"/>
    <w:rsid w:val="00A77589"/>
    <w:rsid w:val="00A7779C"/>
    <w:rsid w:val="00A778C9"/>
    <w:rsid w:val="00A7792C"/>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4B5"/>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5B9"/>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3ADE"/>
    <w:rsid w:val="00AB4090"/>
    <w:rsid w:val="00AB45A1"/>
    <w:rsid w:val="00AB46AD"/>
    <w:rsid w:val="00AB48EF"/>
    <w:rsid w:val="00AB4DC6"/>
    <w:rsid w:val="00AB763C"/>
    <w:rsid w:val="00AB7BA1"/>
    <w:rsid w:val="00AB7BF8"/>
    <w:rsid w:val="00AB7FB6"/>
    <w:rsid w:val="00AC0223"/>
    <w:rsid w:val="00AC0550"/>
    <w:rsid w:val="00AC0823"/>
    <w:rsid w:val="00AC093C"/>
    <w:rsid w:val="00AC0FA6"/>
    <w:rsid w:val="00AC0FE5"/>
    <w:rsid w:val="00AC11FD"/>
    <w:rsid w:val="00AC2AFD"/>
    <w:rsid w:val="00AC2B19"/>
    <w:rsid w:val="00AC2E6E"/>
    <w:rsid w:val="00AC3636"/>
    <w:rsid w:val="00AC386F"/>
    <w:rsid w:val="00AC3A50"/>
    <w:rsid w:val="00AC3A8A"/>
    <w:rsid w:val="00AC3DE4"/>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2C8"/>
    <w:rsid w:val="00AD75C9"/>
    <w:rsid w:val="00AE08D8"/>
    <w:rsid w:val="00AE09D6"/>
    <w:rsid w:val="00AE14BE"/>
    <w:rsid w:val="00AE1B3E"/>
    <w:rsid w:val="00AE1BAD"/>
    <w:rsid w:val="00AE2AC4"/>
    <w:rsid w:val="00AE2C74"/>
    <w:rsid w:val="00AE2D57"/>
    <w:rsid w:val="00AE3401"/>
    <w:rsid w:val="00AE392F"/>
    <w:rsid w:val="00AE423A"/>
    <w:rsid w:val="00AE4299"/>
    <w:rsid w:val="00AE4B65"/>
    <w:rsid w:val="00AE5097"/>
    <w:rsid w:val="00AE5546"/>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552"/>
    <w:rsid w:val="00B07F25"/>
    <w:rsid w:val="00B10670"/>
    <w:rsid w:val="00B108A6"/>
    <w:rsid w:val="00B108D0"/>
    <w:rsid w:val="00B109A8"/>
    <w:rsid w:val="00B10A75"/>
    <w:rsid w:val="00B10E4B"/>
    <w:rsid w:val="00B116BC"/>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BF1"/>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68D"/>
    <w:rsid w:val="00B26951"/>
    <w:rsid w:val="00B26FB1"/>
    <w:rsid w:val="00B27615"/>
    <w:rsid w:val="00B27AC4"/>
    <w:rsid w:val="00B3047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2FEE"/>
    <w:rsid w:val="00B530C0"/>
    <w:rsid w:val="00B53324"/>
    <w:rsid w:val="00B5344A"/>
    <w:rsid w:val="00B537EB"/>
    <w:rsid w:val="00B5411D"/>
    <w:rsid w:val="00B547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78"/>
    <w:rsid w:val="00B634AD"/>
    <w:rsid w:val="00B63569"/>
    <w:rsid w:val="00B63B3D"/>
    <w:rsid w:val="00B64A2B"/>
    <w:rsid w:val="00B64A8A"/>
    <w:rsid w:val="00B64B47"/>
    <w:rsid w:val="00B64BE4"/>
    <w:rsid w:val="00B64F6F"/>
    <w:rsid w:val="00B650CA"/>
    <w:rsid w:val="00B657D6"/>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C29"/>
    <w:rsid w:val="00B73FEF"/>
    <w:rsid w:val="00B75177"/>
    <w:rsid w:val="00B75504"/>
    <w:rsid w:val="00B75586"/>
    <w:rsid w:val="00B75C94"/>
    <w:rsid w:val="00B75E46"/>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7F3"/>
    <w:rsid w:val="00B918BF"/>
    <w:rsid w:val="00B918EB"/>
    <w:rsid w:val="00B92118"/>
    <w:rsid w:val="00B923FB"/>
    <w:rsid w:val="00B924B3"/>
    <w:rsid w:val="00B92626"/>
    <w:rsid w:val="00B9338B"/>
    <w:rsid w:val="00B93390"/>
    <w:rsid w:val="00B93983"/>
    <w:rsid w:val="00B93A25"/>
    <w:rsid w:val="00B93A84"/>
    <w:rsid w:val="00B943DC"/>
    <w:rsid w:val="00B9522F"/>
    <w:rsid w:val="00B95BDE"/>
    <w:rsid w:val="00B96028"/>
    <w:rsid w:val="00B967E8"/>
    <w:rsid w:val="00B9691C"/>
    <w:rsid w:val="00B96FA1"/>
    <w:rsid w:val="00B976B9"/>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385"/>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9E"/>
    <w:rsid w:val="00BC56F6"/>
    <w:rsid w:val="00BC58DA"/>
    <w:rsid w:val="00BC59A3"/>
    <w:rsid w:val="00BC5AB3"/>
    <w:rsid w:val="00BC5BFD"/>
    <w:rsid w:val="00BC62A8"/>
    <w:rsid w:val="00BC65FA"/>
    <w:rsid w:val="00BC67CD"/>
    <w:rsid w:val="00BC709B"/>
    <w:rsid w:val="00BC76EE"/>
    <w:rsid w:val="00BC7BD7"/>
    <w:rsid w:val="00BC7D95"/>
    <w:rsid w:val="00BC7DC8"/>
    <w:rsid w:val="00BD03E4"/>
    <w:rsid w:val="00BD06CB"/>
    <w:rsid w:val="00BD0A78"/>
    <w:rsid w:val="00BD0C42"/>
    <w:rsid w:val="00BD115E"/>
    <w:rsid w:val="00BD1168"/>
    <w:rsid w:val="00BD154F"/>
    <w:rsid w:val="00BD163F"/>
    <w:rsid w:val="00BD1CCD"/>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C46"/>
    <w:rsid w:val="00BE0F08"/>
    <w:rsid w:val="00BE0F4F"/>
    <w:rsid w:val="00BE0FE4"/>
    <w:rsid w:val="00BE16B5"/>
    <w:rsid w:val="00BE1DA0"/>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BE"/>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ED"/>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43D"/>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CD6"/>
    <w:rsid w:val="00C171B8"/>
    <w:rsid w:val="00C171DC"/>
    <w:rsid w:val="00C172D7"/>
    <w:rsid w:val="00C17700"/>
    <w:rsid w:val="00C17C58"/>
    <w:rsid w:val="00C17EA1"/>
    <w:rsid w:val="00C17F1C"/>
    <w:rsid w:val="00C201E5"/>
    <w:rsid w:val="00C2054A"/>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C69"/>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309"/>
    <w:rsid w:val="00C33386"/>
    <w:rsid w:val="00C3357D"/>
    <w:rsid w:val="00C339F9"/>
    <w:rsid w:val="00C33FB6"/>
    <w:rsid w:val="00C3458E"/>
    <w:rsid w:val="00C3468B"/>
    <w:rsid w:val="00C346CF"/>
    <w:rsid w:val="00C349F4"/>
    <w:rsid w:val="00C34B95"/>
    <w:rsid w:val="00C3509E"/>
    <w:rsid w:val="00C35357"/>
    <w:rsid w:val="00C355C3"/>
    <w:rsid w:val="00C35D8A"/>
    <w:rsid w:val="00C35DEE"/>
    <w:rsid w:val="00C361B9"/>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16B"/>
    <w:rsid w:val="00C4324E"/>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4E4"/>
    <w:rsid w:val="00C4577F"/>
    <w:rsid w:val="00C45A00"/>
    <w:rsid w:val="00C45C58"/>
    <w:rsid w:val="00C4618B"/>
    <w:rsid w:val="00C4619B"/>
    <w:rsid w:val="00C46282"/>
    <w:rsid w:val="00C464EA"/>
    <w:rsid w:val="00C466B2"/>
    <w:rsid w:val="00C46AF5"/>
    <w:rsid w:val="00C46B90"/>
    <w:rsid w:val="00C46D9B"/>
    <w:rsid w:val="00C478F3"/>
    <w:rsid w:val="00C47A9D"/>
    <w:rsid w:val="00C47C96"/>
    <w:rsid w:val="00C50052"/>
    <w:rsid w:val="00C500AA"/>
    <w:rsid w:val="00C5045C"/>
    <w:rsid w:val="00C50542"/>
    <w:rsid w:val="00C50740"/>
    <w:rsid w:val="00C512A3"/>
    <w:rsid w:val="00C51425"/>
    <w:rsid w:val="00C51443"/>
    <w:rsid w:val="00C52704"/>
    <w:rsid w:val="00C52A2D"/>
    <w:rsid w:val="00C52D9F"/>
    <w:rsid w:val="00C52DC1"/>
    <w:rsid w:val="00C53004"/>
    <w:rsid w:val="00C53DAA"/>
    <w:rsid w:val="00C53E5D"/>
    <w:rsid w:val="00C5405D"/>
    <w:rsid w:val="00C54256"/>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034"/>
    <w:rsid w:val="00C7428B"/>
    <w:rsid w:val="00C7445D"/>
    <w:rsid w:val="00C74875"/>
    <w:rsid w:val="00C749FD"/>
    <w:rsid w:val="00C74AEA"/>
    <w:rsid w:val="00C753F5"/>
    <w:rsid w:val="00C75628"/>
    <w:rsid w:val="00C75F3A"/>
    <w:rsid w:val="00C75F47"/>
    <w:rsid w:val="00C761BC"/>
    <w:rsid w:val="00C76831"/>
    <w:rsid w:val="00C76DC7"/>
    <w:rsid w:val="00C774E9"/>
    <w:rsid w:val="00C77940"/>
    <w:rsid w:val="00C77CED"/>
    <w:rsid w:val="00C77E4A"/>
    <w:rsid w:val="00C80292"/>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302"/>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BB"/>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DC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9C7"/>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514C"/>
    <w:rsid w:val="00CD60F8"/>
    <w:rsid w:val="00CD621C"/>
    <w:rsid w:val="00CD64D0"/>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D0D"/>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6B19"/>
    <w:rsid w:val="00D07926"/>
    <w:rsid w:val="00D07A8B"/>
    <w:rsid w:val="00D07A9F"/>
    <w:rsid w:val="00D07CC9"/>
    <w:rsid w:val="00D07DB2"/>
    <w:rsid w:val="00D1003C"/>
    <w:rsid w:val="00D10595"/>
    <w:rsid w:val="00D10BEE"/>
    <w:rsid w:val="00D10D43"/>
    <w:rsid w:val="00D11201"/>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610"/>
    <w:rsid w:val="00D33979"/>
    <w:rsid w:val="00D33ED6"/>
    <w:rsid w:val="00D34143"/>
    <w:rsid w:val="00D34527"/>
    <w:rsid w:val="00D34C56"/>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5E8"/>
    <w:rsid w:val="00D377E2"/>
    <w:rsid w:val="00D37ACF"/>
    <w:rsid w:val="00D37AFD"/>
    <w:rsid w:val="00D37D54"/>
    <w:rsid w:val="00D40415"/>
    <w:rsid w:val="00D40B1C"/>
    <w:rsid w:val="00D40B23"/>
    <w:rsid w:val="00D40EFF"/>
    <w:rsid w:val="00D41509"/>
    <w:rsid w:val="00D41566"/>
    <w:rsid w:val="00D41889"/>
    <w:rsid w:val="00D4273A"/>
    <w:rsid w:val="00D432B7"/>
    <w:rsid w:val="00D43502"/>
    <w:rsid w:val="00D43A15"/>
    <w:rsid w:val="00D43BEC"/>
    <w:rsid w:val="00D4484E"/>
    <w:rsid w:val="00D44CEF"/>
    <w:rsid w:val="00D44D9E"/>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0C4"/>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AA"/>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269"/>
    <w:rsid w:val="00D80CFB"/>
    <w:rsid w:val="00D80D4A"/>
    <w:rsid w:val="00D80EB1"/>
    <w:rsid w:val="00D80EB5"/>
    <w:rsid w:val="00D81942"/>
    <w:rsid w:val="00D819A9"/>
    <w:rsid w:val="00D8208C"/>
    <w:rsid w:val="00D82E3E"/>
    <w:rsid w:val="00D82E78"/>
    <w:rsid w:val="00D82F85"/>
    <w:rsid w:val="00D8320C"/>
    <w:rsid w:val="00D836A2"/>
    <w:rsid w:val="00D83865"/>
    <w:rsid w:val="00D8391D"/>
    <w:rsid w:val="00D83A48"/>
    <w:rsid w:val="00D83B35"/>
    <w:rsid w:val="00D83C6A"/>
    <w:rsid w:val="00D84210"/>
    <w:rsid w:val="00D84433"/>
    <w:rsid w:val="00D84447"/>
    <w:rsid w:val="00D844B0"/>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3A0"/>
    <w:rsid w:val="00DA3BA0"/>
    <w:rsid w:val="00DA3D40"/>
    <w:rsid w:val="00DA5064"/>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964"/>
    <w:rsid w:val="00DC0AC4"/>
    <w:rsid w:val="00DC17BA"/>
    <w:rsid w:val="00DC21F5"/>
    <w:rsid w:val="00DC252B"/>
    <w:rsid w:val="00DC2963"/>
    <w:rsid w:val="00DC2D63"/>
    <w:rsid w:val="00DC37C0"/>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9EB"/>
    <w:rsid w:val="00DE1D49"/>
    <w:rsid w:val="00DE2C65"/>
    <w:rsid w:val="00DE2E56"/>
    <w:rsid w:val="00DE3566"/>
    <w:rsid w:val="00DE3E2F"/>
    <w:rsid w:val="00DE40A6"/>
    <w:rsid w:val="00DE4544"/>
    <w:rsid w:val="00DE464F"/>
    <w:rsid w:val="00DE47AE"/>
    <w:rsid w:val="00DE48B0"/>
    <w:rsid w:val="00DE52AA"/>
    <w:rsid w:val="00DE55C5"/>
    <w:rsid w:val="00DE5D0E"/>
    <w:rsid w:val="00DE5E6C"/>
    <w:rsid w:val="00DE61C1"/>
    <w:rsid w:val="00DE6535"/>
    <w:rsid w:val="00DE69C7"/>
    <w:rsid w:val="00DE69DD"/>
    <w:rsid w:val="00DE6A0E"/>
    <w:rsid w:val="00DE6A3A"/>
    <w:rsid w:val="00DE6B64"/>
    <w:rsid w:val="00DE6BEE"/>
    <w:rsid w:val="00DE71A2"/>
    <w:rsid w:val="00DE7354"/>
    <w:rsid w:val="00DE7481"/>
    <w:rsid w:val="00DE7592"/>
    <w:rsid w:val="00DE76D4"/>
    <w:rsid w:val="00DE7CC8"/>
    <w:rsid w:val="00DF025C"/>
    <w:rsid w:val="00DF03F8"/>
    <w:rsid w:val="00DF0574"/>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08A"/>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BA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5C7"/>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03E"/>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091"/>
    <w:rsid w:val="00E3029D"/>
    <w:rsid w:val="00E306CD"/>
    <w:rsid w:val="00E3099C"/>
    <w:rsid w:val="00E30A5F"/>
    <w:rsid w:val="00E3145F"/>
    <w:rsid w:val="00E315DB"/>
    <w:rsid w:val="00E31B57"/>
    <w:rsid w:val="00E31F6A"/>
    <w:rsid w:val="00E320AD"/>
    <w:rsid w:val="00E32183"/>
    <w:rsid w:val="00E323B9"/>
    <w:rsid w:val="00E3247B"/>
    <w:rsid w:val="00E33000"/>
    <w:rsid w:val="00E33194"/>
    <w:rsid w:val="00E33431"/>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583"/>
    <w:rsid w:val="00E417E9"/>
    <w:rsid w:val="00E41A40"/>
    <w:rsid w:val="00E41A41"/>
    <w:rsid w:val="00E41AAE"/>
    <w:rsid w:val="00E41B31"/>
    <w:rsid w:val="00E43030"/>
    <w:rsid w:val="00E43299"/>
    <w:rsid w:val="00E439E3"/>
    <w:rsid w:val="00E43C8D"/>
    <w:rsid w:val="00E43F98"/>
    <w:rsid w:val="00E446AF"/>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84"/>
    <w:rsid w:val="00E557E2"/>
    <w:rsid w:val="00E55BD7"/>
    <w:rsid w:val="00E55C43"/>
    <w:rsid w:val="00E563DA"/>
    <w:rsid w:val="00E564C7"/>
    <w:rsid w:val="00E56588"/>
    <w:rsid w:val="00E5670D"/>
    <w:rsid w:val="00E56B27"/>
    <w:rsid w:val="00E56C45"/>
    <w:rsid w:val="00E56FB3"/>
    <w:rsid w:val="00E56FDF"/>
    <w:rsid w:val="00E5780C"/>
    <w:rsid w:val="00E5781F"/>
    <w:rsid w:val="00E579A1"/>
    <w:rsid w:val="00E60638"/>
    <w:rsid w:val="00E6072E"/>
    <w:rsid w:val="00E60D0C"/>
    <w:rsid w:val="00E60EA9"/>
    <w:rsid w:val="00E61194"/>
    <w:rsid w:val="00E616E6"/>
    <w:rsid w:val="00E61A02"/>
    <w:rsid w:val="00E61EC5"/>
    <w:rsid w:val="00E6208D"/>
    <w:rsid w:val="00E6247F"/>
    <w:rsid w:val="00E624BE"/>
    <w:rsid w:val="00E626EC"/>
    <w:rsid w:val="00E62E14"/>
    <w:rsid w:val="00E63618"/>
    <w:rsid w:val="00E64156"/>
    <w:rsid w:val="00E642E3"/>
    <w:rsid w:val="00E64BDB"/>
    <w:rsid w:val="00E64D32"/>
    <w:rsid w:val="00E65568"/>
    <w:rsid w:val="00E656D3"/>
    <w:rsid w:val="00E656FB"/>
    <w:rsid w:val="00E658CA"/>
    <w:rsid w:val="00E65CAA"/>
    <w:rsid w:val="00E65D36"/>
    <w:rsid w:val="00E65E76"/>
    <w:rsid w:val="00E66207"/>
    <w:rsid w:val="00E66514"/>
    <w:rsid w:val="00E6667F"/>
    <w:rsid w:val="00E6679C"/>
    <w:rsid w:val="00E667ED"/>
    <w:rsid w:val="00E66F8A"/>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5822"/>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11D"/>
    <w:rsid w:val="00EB135E"/>
    <w:rsid w:val="00EB1A96"/>
    <w:rsid w:val="00EB1E0C"/>
    <w:rsid w:val="00EB2353"/>
    <w:rsid w:val="00EB25F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294"/>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BE1"/>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30"/>
    <w:rsid w:val="00EE3AD3"/>
    <w:rsid w:val="00EE3E5E"/>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701"/>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0C27"/>
    <w:rsid w:val="00F110A1"/>
    <w:rsid w:val="00F11444"/>
    <w:rsid w:val="00F11723"/>
    <w:rsid w:val="00F11739"/>
    <w:rsid w:val="00F117E0"/>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05B"/>
    <w:rsid w:val="00F2257B"/>
    <w:rsid w:val="00F22EBB"/>
    <w:rsid w:val="00F23574"/>
    <w:rsid w:val="00F236C3"/>
    <w:rsid w:val="00F23BC2"/>
    <w:rsid w:val="00F24626"/>
    <w:rsid w:val="00F248FB"/>
    <w:rsid w:val="00F24BA9"/>
    <w:rsid w:val="00F24C4C"/>
    <w:rsid w:val="00F25089"/>
    <w:rsid w:val="00F2558C"/>
    <w:rsid w:val="00F25ABF"/>
    <w:rsid w:val="00F263AE"/>
    <w:rsid w:val="00F26468"/>
    <w:rsid w:val="00F26AF6"/>
    <w:rsid w:val="00F26D95"/>
    <w:rsid w:val="00F271FC"/>
    <w:rsid w:val="00F27801"/>
    <w:rsid w:val="00F27E84"/>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0C5"/>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9DE"/>
    <w:rsid w:val="00F46B15"/>
    <w:rsid w:val="00F47FD8"/>
    <w:rsid w:val="00F5078D"/>
    <w:rsid w:val="00F509E4"/>
    <w:rsid w:val="00F50ECB"/>
    <w:rsid w:val="00F50F32"/>
    <w:rsid w:val="00F510AD"/>
    <w:rsid w:val="00F510EA"/>
    <w:rsid w:val="00F51B71"/>
    <w:rsid w:val="00F51BB3"/>
    <w:rsid w:val="00F51F76"/>
    <w:rsid w:val="00F522A1"/>
    <w:rsid w:val="00F53495"/>
    <w:rsid w:val="00F53741"/>
    <w:rsid w:val="00F5399E"/>
    <w:rsid w:val="00F5418A"/>
    <w:rsid w:val="00F54319"/>
    <w:rsid w:val="00F5433B"/>
    <w:rsid w:val="00F54927"/>
    <w:rsid w:val="00F552FA"/>
    <w:rsid w:val="00F56356"/>
    <w:rsid w:val="00F566CB"/>
    <w:rsid w:val="00F5678C"/>
    <w:rsid w:val="00F5680F"/>
    <w:rsid w:val="00F5683B"/>
    <w:rsid w:val="00F56B04"/>
    <w:rsid w:val="00F56CB4"/>
    <w:rsid w:val="00F56F00"/>
    <w:rsid w:val="00F5724B"/>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809"/>
    <w:rsid w:val="00F64689"/>
    <w:rsid w:val="00F64C33"/>
    <w:rsid w:val="00F64CF4"/>
    <w:rsid w:val="00F653D7"/>
    <w:rsid w:val="00F653DB"/>
    <w:rsid w:val="00F6569B"/>
    <w:rsid w:val="00F6576E"/>
    <w:rsid w:val="00F658C4"/>
    <w:rsid w:val="00F6593A"/>
    <w:rsid w:val="00F65CFF"/>
    <w:rsid w:val="00F66320"/>
    <w:rsid w:val="00F66A16"/>
    <w:rsid w:val="00F66BA4"/>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4B6"/>
    <w:rsid w:val="00F94747"/>
    <w:rsid w:val="00F9474F"/>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0FF"/>
    <w:rsid w:val="00FA1503"/>
    <w:rsid w:val="00FA191C"/>
    <w:rsid w:val="00FA1F7A"/>
    <w:rsid w:val="00FA24BC"/>
    <w:rsid w:val="00FA24EF"/>
    <w:rsid w:val="00FA26C7"/>
    <w:rsid w:val="00FA2A66"/>
    <w:rsid w:val="00FA2C8F"/>
    <w:rsid w:val="00FA2DFA"/>
    <w:rsid w:val="00FA32D1"/>
    <w:rsid w:val="00FA3380"/>
    <w:rsid w:val="00FA3E71"/>
    <w:rsid w:val="00FA4343"/>
    <w:rsid w:val="00FA453C"/>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7C6"/>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076F"/>
    <w:rsid w:val="00FC1017"/>
    <w:rsid w:val="00FC104D"/>
    <w:rsid w:val="00FC1279"/>
    <w:rsid w:val="00FC1AA5"/>
    <w:rsid w:val="00FC1F85"/>
    <w:rsid w:val="00FC20A7"/>
    <w:rsid w:val="00FC229D"/>
    <w:rsid w:val="00FC2E76"/>
    <w:rsid w:val="00FC34A6"/>
    <w:rsid w:val="00FC3722"/>
    <w:rsid w:val="00FC40AA"/>
    <w:rsid w:val="00FC4437"/>
    <w:rsid w:val="00FC489F"/>
    <w:rsid w:val="00FC4CA3"/>
    <w:rsid w:val="00FC5022"/>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8D"/>
    <w:rsid w:val="00FD1693"/>
    <w:rsid w:val="00FD1A0C"/>
    <w:rsid w:val="00FD1A4B"/>
    <w:rsid w:val="00FD1A58"/>
    <w:rsid w:val="00FD2289"/>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54A"/>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19"/>
    <w:rsid w:val="00FF2BB9"/>
    <w:rsid w:val="00FF311D"/>
    <w:rsid w:val="00FF33BE"/>
    <w:rsid w:val="00FF349A"/>
    <w:rsid w:val="00FF3FEF"/>
    <w:rsid w:val="00FF40BD"/>
    <w:rsid w:val="00FF428F"/>
    <w:rsid w:val="00FF437E"/>
    <w:rsid w:val="00FF47DD"/>
    <w:rsid w:val="00FF4AB3"/>
    <w:rsid w:val="00FF5805"/>
    <w:rsid w:val="00FF58B4"/>
    <w:rsid w:val="00FF5AAD"/>
    <w:rsid w:val="00FF5C9F"/>
    <w:rsid w:val="00FF5E64"/>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78F1AA58"/>
  <w15:docId w15:val="{0CAF8180-73AA-4EDD-9AD8-7B7A1B5B5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
    <w:basedOn w:val="ac"/>
    <w:next w:val="ac"/>
    <w:link w:val="16"/>
    <w:qFormat/>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מכרזים - טקסט סעיפים,מפרט פירוט סעיפים,נספח 2 מתוקן,lp1,FooterText,numbered,Paragraphe de liste1,LP11,LP111,LP12,LP121,LP13,LP14,LP15,List Paragraph_0,List Paragraph_01,List Paragraph_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מכרזים - טקסט סעיפים תו,מפרט פירוט סעיפים תו,נספח 2 מתוקן תו,lp1 תו,FooterText תו,numbered תו,Paragraphe de liste1 תו,LP11 תו,LP111 תו,LP12 תו,LP121 תו,LP13 תו,LP14 תו,LP15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TableGrid0">
    <w:name w:val="Table Grid_0"/>
    <w:basedOn w:val="ae"/>
    <w:rsid w:val="000C079F"/>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rsid w:val="005319D9"/>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rsid w:val="005319D9"/>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rsid w:val="000C079F"/>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e"/>
    <w:rsid w:val="000C079F"/>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_5"/>
    <w:basedOn w:val="ae"/>
    <w:rsid w:val="005319D9"/>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_6"/>
    <w:basedOn w:val="ae"/>
    <w:rsid w:val="005319D9"/>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_7"/>
    <w:basedOn w:val="ae"/>
    <w:rsid w:val="000C079F"/>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a">
    <w:name w:val="אזכור לא מזוהה6"/>
    <w:basedOn w:val="ad"/>
    <w:uiPriority w:val="99"/>
    <w:unhideWhenUsed/>
    <w:rsid w:val="008B6D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6688269">
      <w:bodyDiv w:val="1"/>
      <w:marLeft w:val="0"/>
      <w:marRight w:val="0"/>
      <w:marTop w:val="0"/>
      <w:marBottom w:val="0"/>
      <w:divBdr>
        <w:top w:val="none" w:sz="0" w:space="0" w:color="auto"/>
        <w:left w:val="none" w:sz="0" w:space="0" w:color="auto"/>
        <w:bottom w:val="none" w:sz="0" w:space="0" w:color="auto"/>
        <w:right w:val="none" w:sz="0" w:space="0" w:color="auto"/>
      </w:divBdr>
    </w:div>
    <w:div w:id="724065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08-6863100" TargetMode="External"/><Relationship Id="rId26" Type="http://schemas.openxmlformats.org/officeDocument/2006/relationships/hyperlink" Target="https://takam.mof.gov.il/document/HM.16.2.11" TargetMode="External"/><Relationship Id="rId21" Type="http://schemas.openxmlformats.org/officeDocument/2006/relationships/hyperlink" Target="https://govextra.gov.il/mr/Supplier/Suppliers/yahalom-michrazim/"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takam.mof.gov.il/document/HM.16.2.4"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document/H.14.4.1" TargetMode="Externa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portal.gpa.gov.il/supplier/yahalom-teivadigitalit/"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hyperlink" Target="https://takam.mof.gov.il/document/HM.16.2.4"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ECF79F3-7163-4D07-9E43-90CFD22EA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113</Pages>
  <Words>29818</Words>
  <Characters>145883</Characters>
  <Application>Microsoft Office Word</Application>
  <DocSecurity>0</DocSecurity>
  <Lines>1215</Lines>
  <Paragraphs>350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משה חליאוה [Moshe Haliva]</cp:lastModifiedBy>
  <cp:revision>3</cp:revision>
  <cp:lastPrinted>2025-02-02T07:25:00Z</cp:lastPrinted>
  <dcterms:created xsi:type="dcterms:W3CDTF">2025-02-02T06:41:00Z</dcterms:created>
  <dcterms:modified xsi:type="dcterms:W3CDTF">2025-02-02T07:28:00Z</dcterms:modified>
</cp:coreProperties>
</file>